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color w:val="0000ff"/>
        </w:rPr>
        <w:t>정밀 초음파 &amp; 종합건강검진 FAQ</w:t>
      </w:r>
    </w:p>
    <w:p>
      <w:pPr>
        <w:pStyle w:val="0"/>
        <w:widowControl w:val="off"/>
      </w:pPr>
      <w:r>
        <w:rPr>
          <w:b/>
        </w:rPr>
        <w:t>Q. 복부초음파는 어떤 검사인가요?</w:t>
      </w:r>
    </w:p>
    <w:p>
      <w:pPr>
        <w:pStyle w:val="0"/>
        <w:widowControl w:val="off"/>
      </w:pPr>
      <w:r>
        <w:rPr/>
        <w:t>간, 담낭, 췌장, 비장 등 복부 장기의 상태를 살펴보는 검사입니다. 정확한 검사를 위해 검사 전 8시간 동안 금식해 주세요. 물과 평소 복용하는 약에 대해서는 병원의 안내를 따라 주세요.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Q. 심장초음파는 어떤 검사인가요?</w:t>
      </w:r>
    </w:p>
    <w:p>
      <w:pPr>
        <w:pStyle w:val="0"/>
        <w:widowControl w:val="off"/>
      </w:pPr>
      <w:r>
        <w:rPr/>
        <w:t>심장의 크기와 움직임, 판막의 상태, 심장 안의 혈액 흐름을 확인하는 검사입니다. 일반적인 심장초음파는 금식이 필요하지 않습니다. 검사 결과에 따라 추가 검사나 치료가 필요할 수 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Q. 갑상선초음파는 어떤 검사인가요?</w:t>
      </w:r>
    </w:p>
    <w:p>
      <w:pPr>
        <w:pStyle w:val="0"/>
        <w:widowControl w:val="off"/>
      </w:pPr>
      <w:r>
        <w:rPr/>
        <w:t>갑상선의 크기와 모양을 살펴보고, 혹이나 결절이 있는지 확인하는 검사입니다. 금식은 필요하지 않습니다. 갑상선 호르몬이 정상적으로 나오는지는 혈액검사로 확인합니다.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Q. 경동맥초음파는 어떤 검사인가요?</w:t>
      </w:r>
    </w:p>
    <w:p>
      <w:pPr>
        <w:pStyle w:val="0"/>
        <w:widowControl w:val="off"/>
      </w:pPr>
      <w:r>
        <w:rPr/>
        <w:t>뇌로 혈액을 보내는 목의 혈관이 좁아졌는지, 혈관 벽에 지방 등이 쌓여 있는지 확인하는 검사입니다. 뇌졸중 위험을 평가하는 데 도움이 되며, 금식은 필요하지 않습니다. 검사 결과와 개인의 건강 상태에 따라 생활습관 관리나 약물치료를 안내합니다.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color w:val="0000ff"/>
        </w:rPr>
        <w:t>유방촬영 &amp; 골밀도검사 FAQ</w:t>
      </w:r>
    </w:p>
    <w:p>
      <w:pPr>
        <w:pStyle w:val="0"/>
        <w:widowControl w:val="off"/>
      </w:pPr>
      <w:r>
        <w:rPr>
          <w:b/>
        </w:rPr>
        <w:t>Q. 유방촬영은 언제 받나요?</w:t>
      </w:r>
    </w:p>
    <w:p>
      <w:pPr>
        <w:pStyle w:val="0"/>
        <w:widowControl w:val="off"/>
      </w:pPr>
      <w:r>
        <w:rPr/>
        <w:t>디지털유방촬영장치로 유방을 촬영해 유방암을 조기에 발견하는 데 도움을 주는 검사입니다. 증상이 없어도 국가건강검진 대상에 해당하면 정기적으로 검사를 받습니다. 유방에 멍울이 만져지거나 가족력이 있다면 의료진과 상담해 검사 종류와 시기를 정하는 것이 좋습니다.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Q. 골밀도검사는 어떤 사람에게 필요한가요?</w:t>
      </w:r>
    </w:p>
    <w:p>
      <w:pPr>
        <w:pStyle w:val="0"/>
        <w:widowControl w:val="off"/>
      </w:pPr>
      <w:r>
        <w:rPr/>
        <w:t>뼈가 얼마나 튼튼한지 확인하고 골다공증을 진단하는 검사입니다. 특히 65세 이상 여성이나 조기 폐경, 가벼운 충격으로 생긴 골절, 갑상선기능항진증 등으로 뼈가 약해질 위험이 있는 분에게 권할 수 있습니다. 검사 결과와 골절 위험에 따라 먹는 약이나 주사 치료 등을 결정합니다.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color w:val="0000ff"/>
        </w:rPr>
        <w:t>간·담낭·췌장 질환 FAQ</w:t>
      </w:r>
    </w:p>
    <w:p>
      <w:pPr>
        <w:pStyle w:val="0"/>
        <w:widowControl w:val="off"/>
      </w:pPr>
      <w:r>
        <w:rPr>
          <w:b/>
        </w:rPr>
        <w:t>Q. 복부초음파로 어떤 질환을 확인할 수 있나요?</w:t>
      </w:r>
    </w:p>
    <w:p>
      <w:pPr>
        <w:pStyle w:val="0"/>
        <w:widowControl w:val="off"/>
      </w:pPr>
      <w:r>
        <w:rPr/>
        <w:t xml:space="preserve">간, 담낭, 췌장, 비장 등 복부 장기의 상태를 살펴보는 검사로, </w:t>
      </w:r>
    </w:p>
    <w:p>
      <w:pPr>
        <w:pStyle w:val="0"/>
        <w:widowControl w:val="off"/>
      </w:pPr>
      <w:r>
        <w:rPr/>
        <w:t xml:space="preserve">- 간에서는 지방간, 물혹, 혈관종이나 종양이 의심되는 변화 등을 살펴볼 수 있습니다. </w:t>
      </w:r>
    </w:p>
    <w:p>
      <w:pPr>
        <w:pStyle w:val="0"/>
        <w:widowControl w:val="off"/>
      </w:pPr>
      <w:r>
        <w:rPr/>
        <w:t xml:space="preserve">- 담낭에서는 담석과 용종 등을 확인합니다. </w:t>
      </w:r>
    </w:p>
    <w:p>
      <w:pPr>
        <w:pStyle w:val="0"/>
        <w:widowControl w:val="off"/>
      </w:pPr>
      <w:r>
        <w:rPr/>
        <w:t xml:space="preserve">- 췌장에서는 염증이나 물혹, 종양이 의심되는 변화가 있는지 살펴봅니다. 다만 장에 가스가 차있거나 체형에 따라 췌장이 잘 보이지 않을 수 있습니다.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초음파만으로 모든 질환을 확진할 수는 없으며, 필요한 경우 혈액검사나 CT·MRI 등 추가 검사를 진행합니다. 바이러스성 간염 여부는 혈액검사로 확인합니다.</w:t>
      </w:r>
    </w:p>
    <w:p>
      <w:pPr>
        <w:pStyle w:val="0"/>
        <w:widowControl w:val="off"/>
        <w:rPr>
          <w:color w:val="0000ff"/>
        </w:rPr>
      </w:pPr>
    </w:p>
    <w:p>
      <w:pPr>
        <w:pStyle w:val="0"/>
        <w:widowControl w:val="off"/>
      </w:pPr>
      <w:r>
        <w:rPr>
          <w:color w:val="0000ff"/>
        </w:rPr>
        <w:t>스트레스 측정 FAQ</w:t>
      </w:r>
    </w:p>
    <w:p>
      <w:pPr>
        <w:pStyle w:val="0"/>
        <w:widowControl w:val="off"/>
      </w:pPr>
      <w:r>
        <w:rPr>
          <w:b/>
        </w:rPr>
        <w:t>Q. 스트레스 측정은 어떻게 하나요?</w:t>
      </w:r>
    </w:p>
    <w:p>
      <w:pPr>
        <w:pStyle w:val="0"/>
        <w:widowControl w:val="off"/>
      </w:pPr>
      <w:r>
        <w:rPr/>
        <w:t>뇌파와 심장박동의 변화 등을 측정해 몸의 긴장 상태와 자율신경계 반응을 살펴보는 검사입니다. 자율신경계는 심장박동이나 호흡처럼 몸의 기능을 자동으로 조절합니다. 검사 결과는 스트레스 상태를 이해하는 참고 자료이며, 이 검사만으로 스트레스의 원인이나 질환을 확정하지는 않습니다. 증상과 수면상태, 생활습관 등을 함께 살펴보고, 필요에 따라 추가 검사나 치료를 안내합니다.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850" w:right="567" w:bottom="850" w:left="567" w:header="283" w:footer="283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dcterms:created xsi:type="dcterms:W3CDTF">2026-09-17T10:52:24.069</dcterms:created>
  <dcterms:modified xsi:type="dcterms:W3CDTF">2026-09-17T11:33:13.202</dcterms:modified>
  <cp:version>0501.0001.01</cp:version>
</cp:coreProperties>
</file>