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10B" w:rsidRPr="007D410B" w:rsidRDefault="007D410B" w:rsidP="007D410B">
      <w:pPr>
        <w:shd w:val="clear" w:color="auto" w:fill="FFFFFF"/>
        <w:spacing w:after="300" w:line="288" w:lineRule="atLeast"/>
        <w:jc w:val="center"/>
        <w:outlineLvl w:val="1"/>
        <w:rPr>
          <w:rFonts w:ascii="Segoe UI" w:eastAsia="Times New Roman" w:hAnsi="Segoe UI" w:cs="Segoe UI"/>
          <w:color w:val="18213A"/>
          <w:sz w:val="53"/>
          <w:szCs w:val="53"/>
        </w:rPr>
      </w:pPr>
      <w:r w:rsidRPr="007D410B">
        <w:rPr>
          <w:rFonts w:ascii="Segoe UI" w:eastAsia="Times New Roman" w:hAnsi="Segoe UI" w:cs="Segoe UI"/>
          <w:color w:val="18213A"/>
          <w:sz w:val="53"/>
          <w:szCs w:val="53"/>
        </w:rPr>
        <w:t>Detailed Lesson Plan in English 6</w:t>
      </w:r>
    </w:p>
    <w:p w:rsidR="007D410B" w:rsidRPr="007D410B" w:rsidRDefault="007D410B" w:rsidP="007D410B">
      <w:pPr>
        <w:shd w:val="clear" w:color="auto" w:fill="FFFFFF"/>
        <w:spacing w:after="300" w:line="288" w:lineRule="atLeast"/>
        <w:outlineLvl w:val="2"/>
        <w:rPr>
          <w:rFonts w:ascii="Segoe UI" w:eastAsia="Times New Roman" w:hAnsi="Segoe UI" w:cs="Segoe UI"/>
          <w:color w:val="18213A"/>
          <w:sz w:val="44"/>
          <w:szCs w:val="44"/>
        </w:rPr>
      </w:pPr>
      <w:r w:rsidRPr="007D410B">
        <w:rPr>
          <w:rFonts w:ascii="Segoe UI" w:eastAsia="Times New Roman" w:hAnsi="Segoe UI" w:cs="Segoe UI"/>
          <w:color w:val="18213A"/>
          <w:sz w:val="44"/>
          <w:szCs w:val="44"/>
        </w:rPr>
        <w:t>Objectives</w:t>
      </w:r>
    </w:p>
    <w:p w:rsidR="007D410B" w:rsidRPr="007D410B" w:rsidRDefault="007D410B" w:rsidP="007D410B">
      <w:pPr>
        <w:shd w:val="clear" w:color="auto" w:fill="FFFFFF"/>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At the end of the lesson the students are expected to the following with 85% accuracy:</w:t>
      </w:r>
    </w:p>
    <w:p w:rsidR="007D410B" w:rsidRPr="007D410B" w:rsidRDefault="007D410B" w:rsidP="007D410B">
      <w:pPr>
        <w:shd w:val="clear" w:color="auto" w:fill="FFFFFF"/>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A. Identify the degrees of comparison used in the sentences</w:t>
      </w:r>
      <w:proofErr w:type="gramStart"/>
      <w:r w:rsidRPr="007D410B">
        <w:rPr>
          <w:rFonts w:ascii="Segoe UI" w:eastAsia="Times New Roman" w:hAnsi="Segoe UI" w:cs="Segoe UI"/>
          <w:color w:val="18213A"/>
          <w:sz w:val="26"/>
          <w:szCs w:val="26"/>
        </w:rPr>
        <w:t>;</w:t>
      </w:r>
      <w:proofErr w:type="gramEnd"/>
      <w:r w:rsidRPr="007D410B">
        <w:rPr>
          <w:rFonts w:ascii="Segoe UI" w:eastAsia="Times New Roman" w:hAnsi="Segoe UI" w:cs="Segoe UI"/>
          <w:color w:val="18213A"/>
          <w:sz w:val="26"/>
          <w:szCs w:val="26"/>
        </w:rPr>
        <w:br/>
        <w:t>B. Practice good sportsmanship towards other people; and</w:t>
      </w:r>
      <w:r w:rsidRPr="007D410B">
        <w:rPr>
          <w:rFonts w:ascii="Segoe UI" w:eastAsia="Times New Roman" w:hAnsi="Segoe UI" w:cs="Segoe UI"/>
          <w:color w:val="18213A"/>
          <w:sz w:val="26"/>
          <w:szCs w:val="26"/>
        </w:rPr>
        <w:br/>
        <w:t>C. Write sentences using the degrees of comparison.</w:t>
      </w:r>
    </w:p>
    <w:p w:rsidR="007D410B" w:rsidRPr="007D410B" w:rsidRDefault="007D410B" w:rsidP="007D410B">
      <w:pPr>
        <w:shd w:val="clear" w:color="auto" w:fill="FFFFFF"/>
        <w:spacing w:after="300" w:line="288" w:lineRule="atLeast"/>
        <w:outlineLvl w:val="2"/>
        <w:rPr>
          <w:rFonts w:ascii="Segoe UI" w:eastAsia="Times New Roman" w:hAnsi="Segoe UI" w:cs="Segoe UI"/>
          <w:color w:val="18213A"/>
          <w:sz w:val="44"/>
          <w:szCs w:val="44"/>
        </w:rPr>
      </w:pPr>
      <w:r w:rsidRPr="007D410B">
        <w:rPr>
          <w:rFonts w:ascii="Segoe UI" w:eastAsia="Times New Roman" w:hAnsi="Segoe UI" w:cs="Segoe UI"/>
          <w:color w:val="18213A"/>
          <w:sz w:val="44"/>
          <w:szCs w:val="44"/>
        </w:rPr>
        <w:t>SUBJECT MATTER</w:t>
      </w:r>
    </w:p>
    <w:p w:rsidR="007D410B" w:rsidRPr="007D410B" w:rsidRDefault="007D410B" w:rsidP="007D410B">
      <w:pPr>
        <w:shd w:val="clear" w:color="auto" w:fill="FFFFFF"/>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A. Topic: Degrees of Comparison</w:t>
      </w:r>
      <w:r w:rsidRPr="007D410B">
        <w:rPr>
          <w:rFonts w:ascii="Segoe UI" w:eastAsia="Times New Roman" w:hAnsi="Segoe UI" w:cs="Segoe UI"/>
          <w:color w:val="18213A"/>
          <w:sz w:val="26"/>
          <w:szCs w:val="26"/>
        </w:rPr>
        <w:br/>
        <w:t xml:space="preserve">B. References: </w:t>
      </w:r>
      <w:proofErr w:type="spellStart"/>
      <w:r w:rsidRPr="007D410B">
        <w:rPr>
          <w:rFonts w:ascii="Segoe UI" w:eastAsia="Times New Roman" w:hAnsi="Segoe UI" w:cs="Segoe UI"/>
          <w:color w:val="18213A"/>
          <w:sz w:val="26"/>
          <w:szCs w:val="26"/>
        </w:rPr>
        <w:t>Cada</w:t>
      </w:r>
      <w:proofErr w:type="spellEnd"/>
      <w:r w:rsidRPr="007D410B">
        <w:rPr>
          <w:rFonts w:ascii="Segoe UI" w:eastAsia="Times New Roman" w:hAnsi="Segoe UI" w:cs="Segoe UI"/>
          <w:color w:val="18213A"/>
          <w:sz w:val="26"/>
          <w:szCs w:val="26"/>
        </w:rPr>
        <w:t xml:space="preserve">, </w:t>
      </w:r>
      <w:proofErr w:type="spellStart"/>
      <w:r w:rsidRPr="007D410B">
        <w:rPr>
          <w:rFonts w:ascii="Segoe UI" w:eastAsia="Times New Roman" w:hAnsi="Segoe UI" w:cs="Segoe UI"/>
          <w:color w:val="18213A"/>
          <w:sz w:val="26"/>
          <w:szCs w:val="26"/>
        </w:rPr>
        <w:t>Elodie</w:t>
      </w:r>
      <w:proofErr w:type="spellEnd"/>
      <w:r w:rsidRPr="007D410B">
        <w:rPr>
          <w:rFonts w:ascii="Segoe UI" w:eastAsia="Times New Roman" w:hAnsi="Segoe UI" w:cs="Segoe UI"/>
          <w:color w:val="18213A"/>
          <w:sz w:val="26"/>
          <w:szCs w:val="26"/>
        </w:rPr>
        <w:t xml:space="preserve"> A., and Joyce H. </w:t>
      </w:r>
      <w:proofErr w:type="spellStart"/>
      <w:r w:rsidRPr="007D410B">
        <w:rPr>
          <w:rFonts w:ascii="Segoe UI" w:eastAsia="Times New Roman" w:hAnsi="Segoe UI" w:cs="Segoe UI"/>
          <w:color w:val="18213A"/>
          <w:sz w:val="26"/>
          <w:szCs w:val="26"/>
        </w:rPr>
        <w:t>Ternio</w:t>
      </w:r>
      <w:proofErr w:type="spellEnd"/>
      <w:r w:rsidRPr="007D410B">
        <w:rPr>
          <w:rFonts w:ascii="Segoe UI" w:eastAsia="Times New Roman" w:hAnsi="Segoe UI" w:cs="Segoe UI"/>
          <w:color w:val="18213A"/>
          <w:sz w:val="26"/>
          <w:szCs w:val="26"/>
        </w:rPr>
        <w:t xml:space="preserve">. </w:t>
      </w:r>
      <w:proofErr w:type="gramStart"/>
      <w:r w:rsidRPr="007D410B">
        <w:rPr>
          <w:rFonts w:ascii="Segoe UI" w:eastAsia="Times New Roman" w:hAnsi="Segoe UI" w:cs="Segoe UI"/>
          <w:color w:val="18213A"/>
          <w:sz w:val="26"/>
          <w:szCs w:val="26"/>
        </w:rPr>
        <w:t xml:space="preserve">English for you and Me. </w:t>
      </w:r>
      <w:proofErr w:type="spellStart"/>
      <w:r w:rsidRPr="007D410B">
        <w:rPr>
          <w:rFonts w:ascii="Segoe UI" w:eastAsia="Times New Roman" w:hAnsi="Segoe UI" w:cs="Segoe UI"/>
          <w:color w:val="18213A"/>
          <w:sz w:val="26"/>
          <w:szCs w:val="26"/>
        </w:rPr>
        <w:t>Parañaque</w:t>
      </w:r>
      <w:proofErr w:type="spellEnd"/>
      <w:r w:rsidRPr="007D410B">
        <w:rPr>
          <w:rFonts w:ascii="Segoe UI" w:eastAsia="Times New Roman" w:hAnsi="Segoe UI" w:cs="Segoe UI"/>
          <w:color w:val="18213A"/>
          <w:sz w:val="26"/>
          <w:szCs w:val="26"/>
        </w:rPr>
        <w:t xml:space="preserve"> City, Book Wise Publishing House, Inc., 2008.</w:t>
      </w:r>
      <w:proofErr w:type="gramEnd"/>
      <w:r w:rsidRPr="007D410B">
        <w:rPr>
          <w:rFonts w:ascii="Segoe UI" w:eastAsia="Times New Roman" w:hAnsi="Segoe UI" w:cs="Segoe UI"/>
          <w:color w:val="18213A"/>
          <w:sz w:val="26"/>
          <w:szCs w:val="26"/>
        </w:rPr>
        <w:t xml:space="preserve"> pp. 126-130.</w:t>
      </w:r>
      <w:r w:rsidRPr="007D410B">
        <w:rPr>
          <w:rFonts w:ascii="Segoe UI" w:eastAsia="Times New Roman" w:hAnsi="Segoe UI" w:cs="Segoe UI"/>
          <w:color w:val="18213A"/>
          <w:sz w:val="26"/>
          <w:szCs w:val="26"/>
        </w:rPr>
        <w:br/>
        <w:t xml:space="preserve">C. Materials: strips of paper for the game, </w:t>
      </w:r>
      <w:proofErr w:type="spellStart"/>
      <w:r w:rsidRPr="007D410B">
        <w:rPr>
          <w:rFonts w:ascii="Segoe UI" w:eastAsia="Times New Roman" w:hAnsi="Segoe UI" w:cs="Segoe UI"/>
          <w:color w:val="18213A"/>
          <w:sz w:val="26"/>
          <w:szCs w:val="26"/>
        </w:rPr>
        <w:t>cartolina</w:t>
      </w:r>
      <w:proofErr w:type="spellEnd"/>
      <w:r w:rsidRPr="007D410B">
        <w:rPr>
          <w:rFonts w:ascii="Segoe UI" w:eastAsia="Times New Roman" w:hAnsi="Segoe UI" w:cs="Segoe UI"/>
          <w:color w:val="18213A"/>
          <w:sz w:val="26"/>
          <w:szCs w:val="26"/>
        </w:rPr>
        <w:t>, chalk</w:t>
      </w:r>
      <w:r w:rsidRPr="007D410B">
        <w:rPr>
          <w:rFonts w:ascii="Segoe UI" w:eastAsia="Times New Roman" w:hAnsi="Segoe UI" w:cs="Segoe UI"/>
          <w:color w:val="18213A"/>
          <w:sz w:val="26"/>
          <w:szCs w:val="26"/>
        </w:rPr>
        <w:br/>
        <w:t>D. Concepts: The three degrees of comparison of modifiers are positive degree, comparative degree and superlative degree.</w:t>
      </w:r>
      <w:r w:rsidRPr="007D410B">
        <w:rPr>
          <w:rFonts w:ascii="Segoe UI" w:eastAsia="Times New Roman" w:hAnsi="Segoe UI" w:cs="Segoe UI"/>
          <w:color w:val="18213A"/>
          <w:sz w:val="26"/>
          <w:szCs w:val="26"/>
        </w:rPr>
        <w:br/>
        <w:t>E. Values Integration: cooperation, self-esteem, optimism, appreciation, sportsmanship</w:t>
      </w:r>
      <w:r w:rsidRPr="007D410B">
        <w:rPr>
          <w:rFonts w:ascii="Segoe UI" w:eastAsia="Times New Roman" w:hAnsi="Segoe UI" w:cs="Segoe UI"/>
          <w:color w:val="18213A"/>
          <w:sz w:val="26"/>
          <w:szCs w:val="26"/>
        </w:rPr>
        <w:br/>
        <w:t>F. Methodology: Inductive Method and 4A’s</w:t>
      </w:r>
    </w:p>
    <w:p w:rsidR="007D410B" w:rsidRPr="007D410B" w:rsidRDefault="007D410B" w:rsidP="007D410B">
      <w:pPr>
        <w:shd w:val="clear" w:color="auto" w:fill="FFFFFF"/>
        <w:spacing w:after="300" w:line="288" w:lineRule="atLeast"/>
        <w:outlineLvl w:val="2"/>
        <w:rPr>
          <w:rFonts w:ascii="Segoe UI" w:eastAsia="Times New Roman" w:hAnsi="Segoe UI" w:cs="Segoe UI"/>
          <w:color w:val="18213A"/>
          <w:sz w:val="44"/>
          <w:szCs w:val="44"/>
        </w:rPr>
      </w:pPr>
      <w:r w:rsidRPr="007D410B">
        <w:rPr>
          <w:rFonts w:ascii="Segoe UI" w:eastAsia="Times New Roman" w:hAnsi="Segoe UI" w:cs="Segoe UI"/>
          <w:color w:val="18213A"/>
          <w:sz w:val="44"/>
          <w:szCs w:val="44"/>
        </w:rPr>
        <w:t>Procedure</w:t>
      </w:r>
    </w:p>
    <w:tbl>
      <w:tblPr>
        <w:tblW w:w="1080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79"/>
        <w:gridCol w:w="4256"/>
        <w:gridCol w:w="2165"/>
      </w:tblGrid>
      <w:tr w:rsidR="007D410B" w:rsidRPr="007D410B" w:rsidTr="007D410B">
        <w:tc>
          <w:tcPr>
            <w:tcW w:w="0" w:type="auto"/>
            <w:shd w:val="clear" w:color="auto" w:fill="F0F0F0"/>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proofErr w:type="spellStart"/>
            <w:r w:rsidRPr="007D410B">
              <w:rPr>
                <w:rFonts w:ascii="Segoe UI" w:eastAsia="Times New Roman" w:hAnsi="Segoe UI" w:cs="Segoe UI"/>
                <w:b/>
                <w:bCs/>
                <w:color w:val="18213A"/>
                <w:sz w:val="26"/>
                <w:szCs w:val="26"/>
              </w:rPr>
              <w:t>eacher’s</w:t>
            </w:r>
            <w:proofErr w:type="spellEnd"/>
            <w:r w:rsidRPr="007D410B">
              <w:rPr>
                <w:rFonts w:ascii="Segoe UI" w:eastAsia="Times New Roman" w:hAnsi="Segoe UI" w:cs="Segoe UI"/>
                <w:b/>
                <w:bCs/>
                <w:color w:val="18213A"/>
                <w:sz w:val="26"/>
                <w:szCs w:val="26"/>
              </w:rPr>
              <w:t xml:space="preserve"> Hint</w:t>
            </w:r>
          </w:p>
        </w:tc>
        <w:tc>
          <w:tcPr>
            <w:tcW w:w="0" w:type="auto"/>
            <w:shd w:val="clear" w:color="auto" w:fill="F0F0F0"/>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b/>
                <w:bCs/>
                <w:color w:val="18213A"/>
                <w:sz w:val="26"/>
                <w:szCs w:val="26"/>
              </w:rPr>
              <w:t>Teacher’s Activity</w:t>
            </w:r>
          </w:p>
        </w:tc>
        <w:tc>
          <w:tcPr>
            <w:tcW w:w="0" w:type="auto"/>
            <w:shd w:val="clear" w:color="auto" w:fill="F0F0F0"/>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b/>
                <w:bCs/>
                <w:color w:val="18213A"/>
                <w:sz w:val="26"/>
                <w:szCs w:val="26"/>
              </w:rPr>
              <w:t>Student’s Activity</w:t>
            </w:r>
          </w:p>
        </w:tc>
      </w:tr>
      <w:tr w:rsidR="007D410B" w:rsidRPr="007D410B" w:rsidTr="007D410B">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b/>
                <w:bCs/>
                <w:color w:val="18213A"/>
                <w:sz w:val="26"/>
                <w:szCs w:val="26"/>
              </w:rPr>
              <w:t>A. Preliminary Activities</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br/>
            </w:r>
            <w:r w:rsidRPr="007D410B">
              <w:rPr>
                <w:rFonts w:ascii="Segoe UI" w:eastAsia="Times New Roman" w:hAnsi="Segoe UI" w:cs="Segoe UI"/>
                <w:b/>
                <w:bCs/>
                <w:color w:val="18213A"/>
                <w:sz w:val="26"/>
                <w:szCs w:val="26"/>
              </w:rPr>
              <w:t>Greeting</w:t>
            </w:r>
          </w:p>
        </w:tc>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Good afternoon class! How is your day so far?</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br/>
              <w:t xml:space="preserve">That’s good to hear! So can I expect a full blast of energy and </w:t>
            </w:r>
            <w:r w:rsidRPr="007D410B">
              <w:rPr>
                <w:rFonts w:ascii="Segoe UI" w:eastAsia="Times New Roman" w:hAnsi="Segoe UI" w:cs="Segoe UI"/>
                <w:color w:val="18213A"/>
                <w:sz w:val="26"/>
                <w:szCs w:val="26"/>
              </w:rPr>
              <w:lastRenderedPageBreak/>
              <w:t>active participation from you?</w:t>
            </w:r>
          </w:p>
        </w:tc>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lastRenderedPageBreak/>
              <w:t>Good afternoon, Ma’am. We are fine.</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lastRenderedPageBreak/>
              <w:t>Yes Ma’am.</w:t>
            </w:r>
          </w:p>
        </w:tc>
      </w:tr>
      <w:tr w:rsidR="007D410B" w:rsidRPr="007D410B" w:rsidTr="007D410B">
        <w:trPr>
          <w:gridAfter w:val="1"/>
        </w:trPr>
        <w:tc>
          <w:tcPr>
            <w:tcW w:w="0" w:type="auto"/>
            <w:shd w:val="clear" w:color="auto" w:fill="F0F0F0"/>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lastRenderedPageBreak/>
              <w:t>Before we begin the lesson this afternoon, let us ask the guidance of almighty God and let us enlighten our mind to completely understand the lesson this morning. Would you please lead the prayer?</w:t>
            </w:r>
          </w:p>
        </w:tc>
        <w:tc>
          <w:tcPr>
            <w:tcW w:w="0" w:type="auto"/>
            <w:shd w:val="clear" w:color="auto" w:fill="F0F0F0"/>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(Student will lead the prayer)</w:t>
            </w:r>
          </w:p>
        </w:tc>
      </w:tr>
      <w:tr w:rsidR="007D410B" w:rsidRPr="007D410B" w:rsidTr="007D410B">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b/>
                <w:bCs/>
                <w:color w:val="18213A"/>
                <w:sz w:val="26"/>
                <w:szCs w:val="26"/>
              </w:rPr>
              <w:t>Classroom Managemen</w:t>
            </w:r>
            <w:r w:rsidRPr="007D410B">
              <w:rPr>
                <w:rFonts w:ascii="Segoe UI" w:eastAsia="Times New Roman" w:hAnsi="Segoe UI" w:cs="Segoe UI"/>
                <w:color w:val="18213A"/>
                <w:sz w:val="26"/>
                <w:szCs w:val="26"/>
              </w:rPr>
              <w:t>t</w:t>
            </w:r>
          </w:p>
        </w:tc>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I would like to request everyone to arrange your chairs properly and make sure there are no trashes around you.</w:t>
            </w:r>
          </w:p>
        </w:tc>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(Students will arrange their chairs and will pick up the trashes.)</w:t>
            </w:r>
          </w:p>
        </w:tc>
      </w:tr>
      <w:tr w:rsidR="007D410B" w:rsidRPr="007D410B" w:rsidTr="007D410B">
        <w:trPr>
          <w:gridAfter w:val="1"/>
        </w:trPr>
        <w:tc>
          <w:tcPr>
            <w:tcW w:w="0" w:type="auto"/>
            <w:shd w:val="clear" w:color="auto" w:fill="F0F0F0"/>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 </w:t>
            </w:r>
            <w:proofErr w:type="gramStart"/>
            <w:r w:rsidRPr="007D410B">
              <w:rPr>
                <w:rFonts w:ascii="Segoe UI" w:eastAsia="Times New Roman" w:hAnsi="Segoe UI" w:cs="Segoe UI"/>
                <w:color w:val="18213A"/>
                <w:sz w:val="26"/>
                <w:szCs w:val="26"/>
              </w:rPr>
              <w:t>think</w:t>
            </w:r>
            <w:proofErr w:type="gramEnd"/>
            <w:r w:rsidRPr="007D410B">
              <w:rPr>
                <w:rFonts w:ascii="Segoe UI" w:eastAsia="Times New Roman" w:hAnsi="Segoe UI" w:cs="Segoe UI"/>
                <w:color w:val="18213A"/>
                <w:sz w:val="26"/>
                <w:szCs w:val="26"/>
              </w:rPr>
              <w:t xml:space="preserve"> everyone is present. I’m so glad that everyone understands the reasons of coming to school regularly.</w:t>
            </w:r>
          </w:p>
        </w:tc>
        <w:tc>
          <w:tcPr>
            <w:tcW w:w="0" w:type="auto"/>
            <w:shd w:val="clear" w:color="auto" w:fill="F0F0F0"/>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p>
        </w:tc>
      </w:tr>
      <w:tr w:rsidR="007D410B" w:rsidRPr="007D410B" w:rsidTr="007D410B">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b/>
                <w:bCs/>
                <w:color w:val="18213A"/>
                <w:sz w:val="26"/>
                <w:szCs w:val="26"/>
              </w:rPr>
              <w:t>B. Motivation</w:t>
            </w:r>
          </w:p>
        </w:tc>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t>I will divide this class into two groups.</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br/>
              <w:t>Group A and Group B.</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br/>
              <w:t>Each group will be given jumbled letter. As I say go, everyone should participate to arrange and figure out the word. The word should be posted on the board. The group, who will win, will get the prize.</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br/>
              <w:t>What is the word that you got?</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lastRenderedPageBreak/>
              <w:br/>
              <w:t>Very good. Thank you!</w:t>
            </w:r>
          </w:p>
        </w:tc>
        <w:tc>
          <w:tcPr>
            <w:tcW w:w="0" w:type="auto"/>
            <w:shd w:val="clear" w:color="auto" w:fill="FFFFFF"/>
            <w:tcMar>
              <w:top w:w="120" w:type="dxa"/>
              <w:left w:w="120" w:type="dxa"/>
              <w:bottom w:w="120" w:type="dxa"/>
              <w:right w:w="120" w:type="dxa"/>
            </w:tcMar>
            <w:vAlign w:val="center"/>
            <w:hideMark/>
          </w:tcPr>
          <w:p w:rsidR="007D410B" w:rsidRPr="007D410B" w:rsidRDefault="007D410B" w:rsidP="007D410B">
            <w:pPr>
              <w:spacing w:after="360" w:line="240" w:lineRule="auto"/>
              <w:rPr>
                <w:rFonts w:ascii="Segoe UI" w:eastAsia="Times New Roman" w:hAnsi="Segoe UI" w:cs="Segoe UI"/>
                <w:color w:val="18213A"/>
                <w:sz w:val="26"/>
                <w:szCs w:val="26"/>
              </w:rPr>
            </w:pPr>
            <w:r w:rsidRPr="007D410B">
              <w:rPr>
                <w:rFonts w:ascii="Segoe UI" w:eastAsia="Times New Roman" w:hAnsi="Segoe UI" w:cs="Segoe UI"/>
                <w:color w:val="18213A"/>
                <w:sz w:val="26"/>
                <w:szCs w:val="26"/>
              </w:rPr>
              <w:lastRenderedPageBreak/>
              <w:t>(The whole class will participate to find out the words.)</w:t>
            </w:r>
            <w:r w:rsidRPr="007D410B">
              <w:rPr>
                <w:rFonts w:ascii="Segoe UI" w:eastAsia="Times New Roman" w:hAnsi="Segoe UI" w:cs="Segoe UI"/>
                <w:color w:val="18213A"/>
                <w:sz w:val="26"/>
                <w:szCs w:val="26"/>
              </w:rPr>
              <w:br/>
            </w:r>
            <w:r w:rsidRPr="007D410B">
              <w:rPr>
                <w:rFonts w:ascii="Segoe UI" w:eastAsia="Times New Roman" w:hAnsi="Segoe UI" w:cs="Segoe UI"/>
                <w:color w:val="18213A"/>
                <w:sz w:val="26"/>
                <w:szCs w:val="26"/>
              </w:rPr>
              <w:br/>
              <w:t>It is Adjectives.</w:t>
            </w:r>
          </w:p>
        </w:tc>
      </w:tr>
    </w:tbl>
    <w:p w:rsidR="008316DA" w:rsidRDefault="007D410B">
      <w:r>
        <w:lastRenderedPageBreak/>
        <w:t>Let’s have a short review on the past lesson that we have for Adjectives.</w:t>
      </w:r>
      <w:r>
        <w:br/>
      </w:r>
      <w:r>
        <w:br/>
        <w:t>Define Adjectives.</w:t>
      </w:r>
      <w:r>
        <w:br/>
      </w:r>
      <w:r>
        <w:br/>
        <w:t xml:space="preserve">Your answer is correct. Thank </w:t>
      </w:r>
      <w:proofErr w:type="spellStart"/>
      <w:r>
        <w:t>you.Adjectives</w:t>
      </w:r>
      <w:proofErr w:type="spellEnd"/>
      <w:r>
        <w:t xml:space="preserve"> are words that describe a noun.</w:t>
      </w:r>
      <w:r>
        <w:br/>
      </w:r>
      <w:r>
        <w:br/>
      </w:r>
      <w:proofErr w:type="spellStart"/>
      <w:r>
        <w:t>No.</w:t>
      </w:r>
      <w:r>
        <w:rPr>
          <w:rStyle w:val="Strong"/>
        </w:rPr>
        <w:t>D</w:t>
      </w:r>
      <w:proofErr w:type="spellEnd"/>
      <w:r>
        <w:rPr>
          <w:rStyle w:val="Strong"/>
        </w:rPr>
        <w:t>. Lesson Proper</w:t>
      </w:r>
      <w:r>
        <w:br/>
      </w:r>
      <w:r>
        <w:br/>
      </w:r>
      <w:proofErr w:type="spellStart"/>
      <w:r>
        <w:rPr>
          <w:rStyle w:val="Strong"/>
        </w:rPr>
        <w:t>Activity</w:t>
      </w:r>
      <w:r>
        <w:t>We</w:t>
      </w:r>
      <w:proofErr w:type="spellEnd"/>
      <w:r>
        <w:t xml:space="preserve"> will play charades. Do you know what it is?</w:t>
      </w:r>
      <w:r>
        <w:br/>
      </w:r>
      <w:r>
        <w:br/>
        <w:t>Each should choose their representative. The chosen representative will act something she /he had picked in the container.</w:t>
      </w:r>
      <w:r>
        <w:br/>
      </w:r>
      <w:r>
        <w:br/>
        <w:t>The first group who will get the 3 words correctly in a short period of time will get the prize.</w:t>
      </w:r>
      <w:r>
        <w:br/>
      </w:r>
      <w:r>
        <w:br/>
        <w:t>Have I made myself clear?</w:t>
      </w:r>
      <w:r>
        <w:br/>
      </w:r>
      <w:r>
        <w:br/>
        <w:t>How did you find the activity?</w:t>
      </w:r>
      <w:r>
        <w:br/>
      </w:r>
      <w:r>
        <w:br/>
        <w:t>(Teacher will ask the group who lose and won.)</w:t>
      </w:r>
      <w:r>
        <w:br/>
      </w:r>
      <w:r>
        <w:br/>
        <w:t xml:space="preserve">What can you say about the words that you have </w:t>
      </w:r>
      <w:proofErr w:type="spellStart"/>
      <w:r>
        <w:t>guessed</w:t>
      </w:r>
      <w:proofErr w:type="gramStart"/>
      <w:r>
        <w:t>?No</w:t>
      </w:r>
      <w:proofErr w:type="spellEnd"/>
      <w:proofErr w:type="gramEnd"/>
      <w:r>
        <w:t>.</w:t>
      </w:r>
      <w:r>
        <w:br/>
      </w:r>
      <w:r>
        <w:br/>
        <w:t>Yes, ma’am.</w:t>
      </w:r>
      <w:r>
        <w:br/>
      </w:r>
      <w:r>
        <w:br/>
      </w:r>
      <w:proofErr w:type="gramStart"/>
      <w:r>
        <w:t>Set of words to be act out.</w:t>
      </w:r>
      <w:proofErr w:type="gramEnd"/>
      <w:r>
        <w:br/>
      </w:r>
      <w:r>
        <w:br/>
        <w:t>Fat</w:t>
      </w:r>
      <w:r>
        <w:br/>
        <w:t>Heavy</w:t>
      </w:r>
      <w:r>
        <w:br/>
        <w:t>Hot</w:t>
      </w:r>
      <w:r>
        <w:br/>
        <w:t>Funny</w:t>
      </w:r>
      <w:r>
        <w:br/>
        <w:t>Cold</w:t>
      </w:r>
      <w:r>
        <w:br/>
        <w:t>Angry</w:t>
      </w:r>
      <w:r>
        <w:br/>
      </w:r>
      <w:r>
        <w:br/>
        <w:t>Students will tell their experiences when playing the game.</w:t>
      </w:r>
      <w:r>
        <w:br/>
        <w:t xml:space="preserve">Those are </w:t>
      </w:r>
      <w:proofErr w:type="spellStart"/>
      <w:r>
        <w:t>adjectives.</w:t>
      </w:r>
      <w:r>
        <w:rPr>
          <w:rStyle w:val="Strong"/>
        </w:rPr>
        <w:t>Analysis</w:t>
      </w:r>
      <w:r>
        <w:t>Our</w:t>
      </w:r>
      <w:proofErr w:type="spellEnd"/>
      <w:r>
        <w:t xml:space="preserve"> topic for this afternoon is about Adjectives Degrees of Comparison</w:t>
      </w:r>
      <w:r>
        <w:br/>
      </w:r>
      <w:r>
        <w:br/>
      </w:r>
      <w:proofErr w:type="gramStart"/>
      <w:r>
        <w:lastRenderedPageBreak/>
        <w:t>Let’s</w:t>
      </w:r>
      <w:proofErr w:type="gramEnd"/>
      <w:r>
        <w:t xml:space="preserve"> have the words that you guessed earlier.</w:t>
      </w:r>
      <w:r>
        <w:br/>
      </w:r>
      <w:r>
        <w:br/>
        <w:t>Please read the first sentence.</w:t>
      </w:r>
      <w:r>
        <w:br/>
      </w:r>
      <w:r>
        <w:br/>
        <w:t>The word heavy in this sentence is in positive degree.</w:t>
      </w:r>
      <w:r>
        <w:br/>
      </w:r>
      <w:r>
        <w:br/>
        <w:t>But what happens when you compare the heavy box into another thing?</w:t>
      </w:r>
      <w:r>
        <w:br/>
      </w:r>
      <w:r>
        <w:br/>
        <w:t>(Students will read the sentence)</w:t>
      </w:r>
      <w:r>
        <w:br/>
      </w:r>
      <w:r>
        <w:br/>
        <w:t>When you compare heavier box to another thing, you need to use comparative degree. This means that the word will change.</w:t>
      </w:r>
      <w:r>
        <w:br/>
      </w:r>
      <w:r>
        <w:br/>
        <w:t xml:space="preserve">What should we do if compare the box in more than one thing. </w:t>
      </w:r>
      <w:proofErr w:type="gramStart"/>
      <w:r>
        <w:t>Let say we will compare the box in three other things.</w:t>
      </w:r>
      <w:proofErr w:type="gramEnd"/>
      <w:r>
        <w:br/>
      </w:r>
      <w:r>
        <w:br/>
        <w:t>(Students will read the sentence)</w:t>
      </w:r>
      <w:r>
        <w:br/>
      </w:r>
      <w:r>
        <w:br/>
        <w:t>We would then use superlative degree in comparing the box in two or more things.</w:t>
      </w:r>
      <w:r>
        <w:br/>
      </w:r>
      <w:r>
        <w:br/>
        <w:t>Would you please tell me how many syllables does the word heavy has?</w:t>
      </w:r>
      <w:r>
        <w:br/>
      </w:r>
      <w:r>
        <w:br/>
        <w:t>What can you say about the changing from positive degree to comparative degree with one syllable?</w:t>
      </w:r>
      <w:r>
        <w:br/>
      </w:r>
      <w:r>
        <w:br/>
        <w:t>How about the word cold?</w:t>
      </w:r>
      <w:r>
        <w:br/>
      </w:r>
      <w:r>
        <w:br/>
        <w:t>What can you say about the changing from positive degree to comparative degree with two syllables?</w:t>
      </w:r>
      <w:r>
        <w:br/>
      </w:r>
      <w:r>
        <w:br/>
      </w:r>
      <w:proofErr w:type="gramStart"/>
      <w:r>
        <w:t>Let say angry.</w:t>
      </w:r>
      <w:proofErr w:type="gramEnd"/>
      <w:r>
        <w:br/>
      </w:r>
      <w:r>
        <w:br/>
        <w:t>Two syllables adjectives form the comparative degree by changing to word with –</w:t>
      </w:r>
      <w:proofErr w:type="spellStart"/>
      <w:r>
        <w:t>er</w:t>
      </w:r>
      <w:proofErr w:type="spellEnd"/>
      <w:r>
        <w:t xml:space="preserve"> in the ending of the word or adding more before the word.</w:t>
      </w:r>
      <w:r>
        <w:br/>
      </w:r>
      <w:r>
        <w:br/>
        <w:t>More angry or angrier</w:t>
      </w:r>
      <w:r>
        <w:br/>
      </w:r>
      <w:r>
        <w:br/>
        <w:t>How about changing from comparative degree to superlative degree?</w:t>
      </w:r>
      <w:r>
        <w:br/>
      </w:r>
      <w:r>
        <w:br/>
        <w:t>Three syllables adjectives form the comparative degree by changing to word with –</w:t>
      </w:r>
      <w:proofErr w:type="spellStart"/>
      <w:proofErr w:type="gramStart"/>
      <w:r>
        <w:t>est</w:t>
      </w:r>
      <w:proofErr w:type="spellEnd"/>
      <w:proofErr w:type="gramEnd"/>
      <w:r>
        <w:t xml:space="preserve"> in the ending of the word or adding “most” before the word.</w:t>
      </w:r>
      <w:r>
        <w:br/>
      </w:r>
      <w:r>
        <w:br/>
        <w:t>Let’s have the word intelligence.</w:t>
      </w:r>
      <w:r>
        <w:br/>
      </w:r>
      <w:r>
        <w:br/>
      </w:r>
      <w:r>
        <w:lastRenderedPageBreak/>
        <w:t xml:space="preserve">We therefore need to say more intelligent or most </w:t>
      </w:r>
      <w:proofErr w:type="spellStart"/>
      <w:r>
        <w:t>intelligent.The</w:t>
      </w:r>
      <w:proofErr w:type="spellEnd"/>
      <w:r>
        <w:t xml:space="preserve"> box is heavy.</w:t>
      </w:r>
      <w:r>
        <w:br/>
      </w:r>
      <w:r>
        <w:br/>
        <w:t>The box is heavier than the bag.</w:t>
      </w:r>
      <w:r>
        <w:br/>
      </w:r>
      <w:r>
        <w:br/>
        <w:t>The box is the heaviest among other things in the room.</w:t>
      </w:r>
      <w:r>
        <w:br/>
      </w:r>
      <w:r>
        <w:br/>
      </w:r>
      <w:proofErr w:type="gramStart"/>
      <w:r>
        <w:t>Only one.</w:t>
      </w:r>
      <w:proofErr w:type="gramEnd"/>
      <w:r>
        <w:br/>
      </w:r>
      <w:r>
        <w:br/>
        <w:t>One syllable adjectives form the comparative degree by changing to word with –</w:t>
      </w:r>
      <w:proofErr w:type="spellStart"/>
      <w:r>
        <w:t>er</w:t>
      </w:r>
      <w:proofErr w:type="spellEnd"/>
      <w:r>
        <w:t xml:space="preserve"> in the ending of the word.</w:t>
      </w:r>
      <w:r>
        <w:br/>
      </w:r>
      <w:r>
        <w:br/>
        <w:t>It will become colder.</w:t>
      </w:r>
      <w:r>
        <w:br/>
      </w:r>
      <w:r>
        <w:br/>
        <w:t>It will become angrier.</w:t>
      </w:r>
      <w:r>
        <w:br/>
      </w:r>
      <w:r>
        <w:br/>
        <w:t>We will add –</w:t>
      </w:r>
      <w:proofErr w:type="spellStart"/>
      <w:proofErr w:type="gramStart"/>
      <w:r>
        <w:t>est</w:t>
      </w:r>
      <w:proofErr w:type="spellEnd"/>
      <w:proofErr w:type="gramEnd"/>
      <w:r>
        <w:t xml:space="preserve"> to the word to form superlative </w:t>
      </w:r>
      <w:proofErr w:type="spellStart"/>
      <w:r>
        <w:t>degree.</w:t>
      </w:r>
      <w:r>
        <w:rPr>
          <w:rStyle w:val="Strong"/>
        </w:rPr>
        <w:t>Abstraction</w:t>
      </w:r>
      <w:r>
        <w:t>Show</w:t>
      </w:r>
      <w:proofErr w:type="spellEnd"/>
      <w:r>
        <w:t xml:space="preserve"> Venn Diagram</w:t>
      </w:r>
      <w:r>
        <w:br/>
      </w:r>
      <w:r>
        <w:br/>
        <w:t>Positive degree.</w:t>
      </w:r>
      <w:r>
        <w:br/>
      </w:r>
      <w:r>
        <w:br/>
        <w:t xml:space="preserve">When we speak about only one person or thing, </w:t>
      </w:r>
      <w:proofErr w:type="gramStart"/>
      <w:r>
        <w:t>We</w:t>
      </w:r>
      <w:proofErr w:type="gramEnd"/>
      <w:r>
        <w:t xml:space="preserve"> use the positive degree.</w:t>
      </w:r>
      <w:r>
        <w:br/>
      </w:r>
      <w:r>
        <w:br/>
      </w:r>
      <w:proofErr w:type="gramStart"/>
      <w:r>
        <w:t>Comparative degree.</w:t>
      </w:r>
      <w:proofErr w:type="gramEnd"/>
      <w:r>
        <w:t xml:space="preserve"> </w:t>
      </w:r>
      <w:proofErr w:type="gramStart"/>
      <w:r>
        <w:t>When we compare two persons or two things with each other.</w:t>
      </w:r>
      <w:proofErr w:type="gramEnd"/>
      <w:r>
        <w:t xml:space="preserve"> There are 2 ways that you can change “large” to the comparative degree:</w:t>
      </w:r>
      <w:r>
        <w:br/>
      </w:r>
      <w:r>
        <w:br/>
        <w:t>Add “</w:t>
      </w:r>
      <w:proofErr w:type="spellStart"/>
      <w:r>
        <w:t>er</w:t>
      </w:r>
      <w:proofErr w:type="spellEnd"/>
      <w:r>
        <w:t>” to the end of the word</w:t>
      </w:r>
      <w:r>
        <w:br/>
      </w:r>
      <w:r>
        <w:br/>
        <w:t>Add “more” to the front of the word</w:t>
      </w:r>
      <w:r>
        <w:br/>
      </w:r>
      <w:r>
        <w:br/>
        <w:t>Superlative Degree When we compare more than two persons or things with one another There are 2 ways that you can change “large” to the superlative degree: •Add “</w:t>
      </w:r>
      <w:proofErr w:type="spellStart"/>
      <w:r>
        <w:t>est</w:t>
      </w:r>
      <w:proofErr w:type="spellEnd"/>
      <w:r>
        <w:t>” to the end of the word</w:t>
      </w:r>
      <w:r>
        <w:br/>
      </w:r>
      <w:r>
        <w:br/>
        <w:t xml:space="preserve">Add “most” to the front of the </w:t>
      </w:r>
      <w:proofErr w:type="spellStart"/>
      <w:r>
        <w:t>word</w:t>
      </w:r>
      <w:r>
        <w:rPr>
          <w:rStyle w:val="Strong"/>
        </w:rPr>
        <w:t>Application</w:t>
      </w:r>
      <w:r>
        <w:t>Pick</w:t>
      </w:r>
      <w:proofErr w:type="spellEnd"/>
      <w:r>
        <w:t xml:space="preserve"> the adjectives in each sentence and identify the degree of comparison each adjective belongs.</w:t>
      </w:r>
      <w:r>
        <w:br/>
      </w:r>
      <w:r>
        <w:br/>
        <w:t xml:space="preserve">I guess I’d rather buy this pair of shoes; </w:t>
      </w:r>
      <w:proofErr w:type="gramStart"/>
      <w:r>
        <w:t>It’s</w:t>
      </w:r>
      <w:proofErr w:type="gramEnd"/>
      <w:r>
        <w:t xml:space="preserve"> cheaper than the other.</w:t>
      </w:r>
      <w:r>
        <w:br/>
      </w:r>
      <w:r>
        <w:br/>
        <w:t>Baguio City is the coldest city in the country.</w:t>
      </w:r>
      <w:r>
        <w:br/>
      </w:r>
      <w:r>
        <w:br/>
        <w:t xml:space="preserve">My mother prepares the most delicious </w:t>
      </w:r>
      <w:proofErr w:type="spellStart"/>
      <w:r>
        <w:t>afritada</w:t>
      </w:r>
      <w:proofErr w:type="spellEnd"/>
      <w:r>
        <w:t xml:space="preserve"> in town.</w:t>
      </w:r>
      <w:r>
        <w:br/>
      </w:r>
      <w:r>
        <w:br/>
        <w:t>The lion is a wild animal.</w:t>
      </w:r>
      <w:r>
        <w:br/>
      </w:r>
      <w:r>
        <w:br/>
      </w:r>
      <w:r>
        <w:lastRenderedPageBreak/>
        <w:t xml:space="preserve">Owl is more active at </w:t>
      </w:r>
      <w:proofErr w:type="spellStart"/>
      <w:r>
        <w:t>night.Answers</w:t>
      </w:r>
      <w:proofErr w:type="spellEnd"/>
      <w:r>
        <w:t>.</w:t>
      </w:r>
      <w:r>
        <w:br/>
      </w:r>
      <w:r>
        <w:br/>
      </w:r>
      <w:proofErr w:type="gramStart"/>
      <w:r>
        <w:t>cheaper</w:t>
      </w:r>
      <w:proofErr w:type="gramEnd"/>
      <w:r>
        <w:t xml:space="preserve"> – comparative degree</w:t>
      </w:r>
      <w:r>
        <w:br/>
        <w:t>coldest – superlative degree</w:t>
      </w:r>
      <w:r>
        <w:br/>
        <w:t>most delicious – – superlative degree</w:t>
      </w:r>
      <w:r>
        <w:br/>
        <w:t>wild – positive degree</w:t>
      </w:r>
      <w:r>
        <w:br/>
        <w:t xml:space="preserve">more active – comparative </w:t>
      </w:r>
      <w:proofErr w:type="spellStart"/>
      <w:r>
        <w:t>degree</w:t>
      </w:r>
      <w:r>
        <w:rPr>
          <w:rStyle w:val="Strong"/>
        </w:rPr>
        <w:t>E</w:t>
      </w:r>
      <w:proofErr w:type="spellEnd"/>
      <w:r>
        <w:rPr>
          <w:rStyle w:val="Strong"/>
        </w:rPr>
        <w:t xml:space="preserve">. </w:t>
      </w:r>
      <w:proofErr w:type="spellStart"/>
      <w:r>
        <w:rPr>
          <w:rStyle w:val="Strong"/>
        </w:rPr>
        <w:t>Generalization</w:t>
      </w:r>
      <w:r>
        <w:t>What</w:t>
      </w:r>
      <w:proofErr w:type="spellEnd"/>
      <w:r>
        <w:t xml:space="preserve"> have you learned today?</w:t>
      </w:r>
      <w:r>
        <w:br/>
      </w:r>
      <w:r>
        <w:br/>
        <w:t xml:space="preserve">What are the degrees of </w:t>
      </w:r>
      <w:proofErr w:type="spellStart"/>
      <w:r>
        <w:t>comparison</w:t>
      </w:r>
      <w:proofErr w:type="gramStart"/>
      <w:r>
        <w:t>?We</w:t>
      </w:r>
      <w:proofErr w:type="spellEnd"/>
      <w:proofErr w:type="gramEnd"/>
      <w:r>
        <w:t xml:space="preserve"> learned about the Degrees of Comparison</w:t>
      </w:r>
      <w:r>
        <w:br/>
      </w:r>
      <w:r>
        <w:br/>
        <w:t>The positive degree, comparative degree and superlative degree.</w:t>
      </w:r>
    </w:p>
    <w:p w:rsidR="007D410B" w:rsidRDefault="007D410B" w:rsidP="007D410B">
      <w:pPr>
        <w:pStyle w:val="NormalWeb"/>
        <w:shd w:val="clear" w:color="auto" w:fill="FFFFFF"/>
        <w:spacing w:before="0" w:beforeAutospacing="0" w:after="360" w:afterAutospacing="0"/>
        <w:rPr>
          <w:rFonts w:ascii="Segoe UI" w:hAnsi="Segoe UI" w:cs="Segoe UI"/>
          <w:color w:val="18213A"/>
          <w:sz w:val="26"/>
          <w:szCs w:val="26"/>
        </w:rPr>
      </w:pPr>
      <w:r>
        <w:rPr>
          <w:rStyle w:val="Strong"/>
          <w:rFonts w:ascii="Segoe UI" w:hAnsi="Segoe UI" w:cs="Segoe UI"/>
          <w:color w:val="18213A"/>
          <w:sz w:val="26"/>
          <w:szCs w:val="26"/>
        </w:rPr>
        <w:t>IV. Evaluation</w:t>
      </w:r>
    </w:p>
    <w:p w:rsidR="007D410B" w:rsidRDefault="007D410B" w:rsidP="007D410B">
      <w:pPr>
        <w:pStyle w:val="NormalWeb"/>
        <w:shd w:val="clear" w:color="auto" w:fill="FFFFFF"/>
        <w:spacing w:before="0" w:beforeAutospacing="0" w:after="360" w:afterAutospacing="0"/>
        <w:rPr>
          <w:rFonts w:ascii="Segoe UI" w:hAnsi="Segoe UI" w:cs="Segoe UI"/>
          <w:color w:val="18213A"/>
          <w:sz w:val="26"/>
          <w:szCs w:val="26"/>
        </w:rPr>
      </w:pPr>
      <w:r>
        <w:rPr>
          <w:rFonts w:ascii="Segoe UI" w:hAnsi="Segoe UI" w:cs="Segoe UI"/>
          <w:color w:val="18213A"/>
          <w:sz w:val="26"/>
          <w:szCs w:val="26"/>
        </w:rPr>
        <w:t>Complete the sentences below with the correct degrees of comparison of adjectives.</w:t>
      </w:r>
    </w:p>
    <w:p w:rsidR="007D410B" w:rsidRDefault="007D410B" w:rsidP="007D410B">
      <w:pPr>
        <w:pStyle w:val="NormalWeb"/>
        <w:shd w:val="clear" w:color="auto" w:fill="FFFFFF"/>
        <w:spacing w:before="0" w:beforeAutospacing="0" w:after="360" w:afterAutospacing="0"/>
        <w:rPr>
          <w:rFonts w:ascii="Segoe UI" w:hAnsi="Segoe UI" w:cs="Segoe UI"/>
          <w:color w:val="18213A"/>
          <w:sz w:val="26"/>
          <w:szCs w:val="26"/>
        </w:rPr>
      </w:pPr>
      <w:r>
        <w:rPr>
          <w:rFonts w:ascii="Segoe UI" w:hAnsi="Segoe UI" w:cs="Segoe UI"/>
          <w:color w:val="18213A"/>
          <w:sz w:val="26"/>
          <w:szCs w:val="26"/>
        </w:rPr>
        <w:t>(</w:t>
      </w:r>
      <w:proofErr w:type="gramStart"/>
      <w:r>
        <w:rPr>
          <w:rFonts w:ascii="Segoe UI" w:hAnsi="Segoe UI" w:cs="Segoe UI"/>
          <w:color w:val="18213A"/>
          <w:sz w:val="26"/>
          <w:szCs w:val="26"/>
        </w:rPr>
        <w:t>wise</w:t>
      </w:r>
      <w:proofErr w:type="gramEnd"/>
      <w:r>
        <w:rPr>
          <w:rFonts w:ascii="Segoe UI" w:hAnsi="Segoe UI" w:cs="Segoe UI"/>
          <w:color w:val="18213A"/>
          <w:sz w:val="26"/>
          <w:szCs w:val="26"/>
        </w:rPr>
        <w:t>) 1. King Solomon is the ____king of all.</w:t>
      </w:r>
      <w:r>
        <w:rPr>
          <w:rFonts w:ascii="Segoe UI" w:hAnsi="Segoe UI" w:cs="Segoe UI"/>
          <w:color w:val="18213A"/>
          <w:sz w:val="26"/>
          <w:szCs w:val="26"/>
        </w:rPr>
        <w:br/>
        <w:t>(</w:t>
      </w:r>
      <w:proofErr w:type="gramStart"/>
      <w:r>
        <w:rPr>
          <w:rFonts w:ascii="Segoe UI" w:hAnsi="Segoe UI" w:cs="Segoe UI"/>
          <w:color w:val="18213A"/>
          <w:sz w:val="26"/>
          <w:szCs w:val="26"/>
        </w:rPr>
        <w:t>delicious</w:t>
      </w:r>
      <w:proofErr w:type="gramEnd"/>
      <w:r>
        <w:rPr>
          <w:rFonts w:ascii="Segoe UI" w:hAnsi="Segoe UI" w:cs="Segoe UI"/>
          <w:color w:val="18213A"/>
          <w:sz w:val="26"/>
          <w:szCs w:val="26"/>
        </w:rPr>
        <w:t>)2. Chocolate is______.</w:t>
      </w:r>
      <w:r>
        <w:rPr>
          <w:rFonts w:ascii="Segoe UI" w:hAnsi="Segoe UI" w:cs="Segoe UI"/>
          <w:color w:val="18213A"/>
          <w:sz w:val="26"/>
          <w:szCs w:val="26"/>
        </w:rPr>
        <w:br/>
        <w:t>(</w:t>
      </w:r>
      <w:proofErr w:type="gramStart"/>
      <w:r>
        <w:rPr>
          <w:rFonts w:ascii="Segoe UI" w:hAnsi="Segoe UI" w:cs="Segoe UI"/>
          <w:color w:val="18213A"/>
          <w:sz w:val="26"/>
          <w:szCs w:val="26"/>
        </w:rPr>
        <w:t>strange</w:t>
      </w:r>
      <w:proofErr w:type="gramEnd"/>
      <w:r>
        <w:rPr>
          <w:rFonts w:ascii="Segoe UI" w:hAnsi="Segoe UI" w:cs="Segoe UI"/>
          <w:color w:val="18213A"/>
          <w:sz w:val="26"/>
          <w:szCs w:val="26"/>
        </w:rPr>
        <w:t xml:space="preserve">) 3. Alicia can make _____voice than </w:t>
      </w:r>
      <w:proofErr w:type="spellStart"/>
      <w:r>
        <w:rPr>
          <w:rFonts w:ascii="Segoe UI" w:hAnsi="Segoe UI" w:cs="Segoe UI"/>
          <w:color w:val="18213A"/>
          <w:sz w:val="26"/>
          <w:szCs w:val="26"/>
        </w:rPr>
        <w:t>Emy</w:t>
      </w:r>
      <w:proofErr w:type="spellEnd"/>
      <w:r>
        <w:rPr>
          <w:rFonts w:ascii="Segoe UI" w:hAnsi="Segoe UI" w:cs="Segoe UI"/>
          <w:color w:val="18213A"/>
          <w:sz w:val="26"/>
          <w:szCs w:val="26"/>
        </w:rPr>
        <w:t>.</w:t>
      </w:r>
      <w:r>
        <w:rPr>
          <w:rFonts w:ascii="Segoe UI" w:hAnsi="Segoe UI" w:cs="Segoe UI"/>
          <w:color w:val="18213A"/>
          <w:sz w:val="26"/>
          <w:szCs w:val="26"/>
        </w:rPr>
        <w:br/>
        <w:t>(High) 4. Mt. Everest is the ______mountain in the world.</w:t>
      </w:r>
      <w:r>
        <w:rPr>
          <w:rFonts w:ascii="Segoe UI" w:hAnsi="Segoe UI" w:cs="Segoe UI"/>
          <w:color w:val="18213A"/>
          <w:sz w:val="26"/>
          <w:szCs w:val="26"/>
        </w:rPr>
        <w:br/>
        <w:t>(</w:t>
      </w:r>
      <w:proofErr w:type="gramStart"/>
      <w:r>
        <w:rPr>
          <w:rFonts w:ascii="Segoe UI" w:hAnsi="Segoe UI" w:cs="Segoe UI"/>
          <w:color w:val="18213A"/>
          <w:sz w:val="26"/>
          <w:szCs w:val="26"/>
        </w:rPr>
        <w:t>tall</w:t>
      </w:r>
      <w:proofErr w:type="gramEnd"/>
      <w:r>
        <w:rPr>
          <w:rFonts w:ascii="Segoe UI" w:hAnsi="Segoe UI" w:cs="Segoe UI"/>
          <w:color w:val="18213A"/>
          <w:sz w:val="26"/>
          <w:szCs w:val="26"/>
        </w:rPr>
        <w:t>) 5. Ken is the _____among the players.</w:t>
      </w:r>
    </w:p>
    <w:p w:rsidR="007D410B" w:rsidRDefault="007D410B" w:rsidP="007D410B">
      <w:pPr>
        <w:pStyle w:val="NormalWeb"/>
        <w:shd w:val="clear" w:color="auto" w:fill="FFFFFF"/>
        <w:spacing w:before="0" w:beforeAutospacing="0" w:after="360" w:afterAutospacing="0"/>
        <w:rPr>
          <w:rFonts w:ascii="Segoe UI" w:hAnsi="Segoe UI" w:cs="Segoe UI"/>
          <w:color w:val="18213A"/>
          <w:sz w:val="26"/>
          <w:szCs w:val="26"/>
        </w:rPr>
      </w:pPr>
      <w:r>
        <w:rPr>
          <w:rStyle w:val="Strong"/>
          <w:rFonts w:ascii="Segoe UI" w:hAnsi="Segoe UI" w:cs="Segoe UI"/>
          <w:color w:val="18213A"/>
          <w:sz w:val="26"/>
          <w:szCs w:val="26"/>
        </w:rPr>
        <w:t>V. Assignment</w:t>
      </w:r>
    </w:p>
    <w:p w:rsidR="007D410B" w:rsidRDefault="007D410B" w:rsidP="007D410B">
      <w:pPr>
        <w:pStyle w:val="NormalWeb"/>
        <w:shd w:val="clear" w:color="auto" w:fill="FFFFFF"/>
        <w:spacing w:before="0" w:beforeAutospacing="0" w:after="360" w:afterAutospacing="0"/>
        <w:rPr>
          <w:rFonts w:ascii="Segoe UI" w:hAnsi="Segoe UI" w:cs="Segoe UI"/>
          <w:color w:val="18213A"/>
          <w:sz w:val="26"/>
          <w:szCs w:val="26"/>
        </w:rPr>
      </w:pPr>
      <w:r>
        <w:rPr>
          <w:rFonts w:ascii="Segoe UI" w:hAnsi="Segoe UI" w:cs="Segoe UI"/>
          <w:color w:val="18213A"/>
          <w:sz w:val="26"/>
          <w:szCs w:val="26"/>
        </w:rPr>
        <w:t>Write down five sentences for each degrees of comparison.</w:t>
      </w:r>
    </w:p>
    <w:p w:rsidR="007D410B" w:rsidRDefault="007D410B">
      <w:bookmarkStart w:id="0" w:name="_GoBack"/>
      <w:bookmarkEnd w:id="0"/>
    </w:p>
    <w:sectPr w:rsidR="007D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0B"/>
    <w:rsid w:val="007D410B"/>
    <w:rsid w:val="008316DA"/>
    <w:rsid w:val="0090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4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1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1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1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4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1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1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14705">
      <w:bodyDiv w:val="1"/>
      <w:marLeft w:val="0"/>
      <w:marRight w:val="0"/>
      <w:marTop w:val="0"/>
      <w:marBottom w:val="0"/>
      <w:divBdr>
        <w:top w:val="none" w:sz="0" w:space="0" w:color="auto"/>
        <w:left w:val="none" w:sz="0" w:space="0" w:color="auto"/>
        <w:bottom w:val="none" w:sz="0" w:space="0" w:color="auto"/>
        <w:right w:val="none" w:sz="0" w:space="0" w:color="auto"/>
      </w:divBdr>
    </w:div>
    <w:div w:id="1047029059">
      <w:bodyDiv w:val="1"/>
      <w:marLeft w:val="0"/>
      <w:marRight w:val="0"/>
      <w:marTop w:val="0"/>
      <w:marBottom w:val="0"/>
      <w:divBdr>
        <w:top w:val="none" w:sz="0" w:space="0" w:color="auto"/>
        <w:left w:val="none" w:sz="0" w:space="0" w:color="auto"/>
        <w:bottom w:val="none" w:sz="0" w:space="0" w:color="auto"/>
        <w:right w:val="none" w:sz="0" w:space="0" w:color="auto"/>
      </w:divBdr>
    </w:div>
    <w:div w:id="1270167097">
      <w:bodyDiv w:val="1"/>
      <w:marLeft w:val="0"/>
      <w:marRight w:val="0"/>
      <w:marTop w:val="0"/>
      <w:marBottom w:val="0"/>
      <w:divBdr>
        <w:top w:val="none" w:sz="0" w:space="0" w:color="auto"/>
        <w:left w:val="none" w:sz="0" w:space="0" w:color="auto"/>
        <w:bottom w:val="none" w:sz="0" w:space="0" w:color="auto"/>
        <w:right w:val="none" w:sz="0" w:space="0" w:color="auto"/>
      </w:divBdr>
    </w:div>
    <w:div w:id="2089493036">
      <w:bodyDiv w:val="1"/>
      <w:marLeft w:val="0"/>
      <w:marRight w:val="0"/>
      <w:marTop w:val="0"/>
      <w:marBottom w:val="0"/>
      <w:divBdr>
        <w:top w:val="none" w:sz="0" w:space="0" w:color="auto"/>
        <w:left w:val="none" w:sz="0" w:space="0" w:color="auto"/>
        <w:bottom w:val="none" w:sz="0" w:space="0" w:color="auto"/>
        <w:right w:val="none" w:sz="0" w:space="0" w:color="auto"/>
      </w:divBdr>
    </w:div>
    <w:div w:id="20989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2023-10-25T07:56:00Z</dcterms:created>
  <dcterms:modified xsi:type="dcterms:W3CDTF">2023-10-25T08:01:00Z</dcterms:modified>
</cp:coreProperties>
</file>