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AEEF3" w:themeColor="accent5" w:themeTint="33"/>
  <w:body>
    <w:p w14:paraId="00000001" w14:textId="77777777" w:rsidR="00B81793" w:rsidRDefault="00000000">
      <w:pPr>
        <w:spacing w:after="40"/>
        <w:jc w:val="center"/>
        <w:rPr>
          <w:sz w:val="22"/>
          <w:szCs w:val="22"/>
        </w:rPr>
      </w:pPr>
      <w:r>
        <w:rPr>
          <w:b/>
          <w:bCs/>
          <w:color w:val="1F3864"/>
          <w:sz w:val="42"/>
          <w:szCs w:val="42"/>
        </w:rPr>
        <w:t>JORGE PERELLO</w:t>
      </w:r>
    </w:p>
    <w:p w14:paraId="00000002" w14:textId="77777777" w:rsidR="00B81793" w:rsidRDefault="00000000">
      <w:pPr>
        <w:spacing w:after="100"/>
        <w:jc w:val="center"/>
        <w:rPr>
          <w:sz w:val="22"/>
          <w:szCs w:val="22"/>
        </w:rPr>
      </w:pPr>
      <w:r>
        <w:rPr>
          <w:color w:val="595959"/>
          <w:sz w:val="24"/>
          <w:szCs w:val="24"/>
        </w:rPr>
        <w:t xml:space="preserve">Full Stack </w:t>
      </w:r>
      <w:proofErr w:type="spellStart"/>
      <w:r>
        <w:rPr>
          <w:color w:val="595959"/>
          <w:sz w:val="24"/>
          <w:szCs w:val="24"/>
        </w:rPr>
        <w:t>Developer</w:t>
      </w:r>
      <w:proofErr w:type="spellEnd"/>
      <w:r>
        <w:rPr>
          <w:color w:val="595959"/>
          <w:sz w:val="24"/>
          <w:szCs w:val="24"/>
        </w:rPr>
        <w:t xml:space="preserve"> | Java, Spring Boot &amp; Angular</w:t>
      </w:r>
    </w:p>
    <w:p w14:paraId="00000003" w14:textId="77777777" w:rsidR="00B81793" w:rsidRDefault="00000000">
      <w:pPr>
        <w:spacing w:after="200"/>
        <w:jc w:val="center"/>
        <w:rPr>
          <w:sz w:val="22"/>
          <w:szCs w:val="22"/>
        </w:rPr>
      </w:pPr>
      <w:r>
        <w:rPr>
          <w:color w:val="222222"/>
          <w:sz w:val="21"/>
          <w:szCs w:val="21"/>
        </w:rPr>
        <w:t>San Luis, Argentina | +54 9 266 4714160 | jorgeperello2020@gmail.com |</w:t>
      </w:r>
      <w:r>
        <w:rPr>
          <w:color w:val="222222"/>
          <w:sz w:val="21"/>
          <w:szCs w:val="21"/>
        </w:rPr>
        <w:br/>
      </w:r>
      <w:hyperlink r:id="rId6">
        <w:r>
          <w:rPr>
            <w:color w:val="0563C1"/>
            <w:sz w:val="21"/>
            <w:szCs w:val="21"/>
            <w:u w:val="single"/>
          </w:rPr>
          <w:t>LinkedIn/</w:t>
        </w:r>
        <w:proofErr w:type="spellStart"/>
        <w:r>
          <w:rPr>
            <w:color w:val="0563C1"/>
            <w:sz w:val="21"/>
            <w:szCs w:val="21"/>
            <w:u w:val="single"/>
          </w:rPr>
          <w:t>jorge-perello-sw-developer</w:t>
        </w:r>
        <w:proofErr w:type="spellEnd"/>
      </w:hyperlink>
      <w:r>
        <w:rPr>
          <w:color w:val="222222"/>
          <w:sz w:val="21"/>
          <w:szCs w:val="21"/>
        </w:rPr>
        <w:t xml:space="preserve"> | </w:t>
      </w:r>
      <w:hyperlink r:id="rId7">
        <w:r>
          <w:rPr>
            <w:color w:val="0563C1"/>
            <w:sz w:val="21"/>
            <w:szCs w:val="21"/>
            <w:u w:val="single"/>
          </w:rPr>
          <w:t>Portfolio (Render)</w:t>
        </w:r>
      </w:hyperlink>
      <w:r>
        <w:rPr>
          <w:color w:val="222222"/>
          <w:sz w:val="21"/>
          <w:szCs w:val="21"/>
        </w:rPr>
        <w:t xml:space="preserve">| </w:t>
      </w:r>
      <w:hyperlink r:id="rId8">
        <w:r>
          <w:rPr>
            <w:color w:val="0563C1"/>
            <w:sz w:val="21"/>
            <w:szCs w:val="21"/>
            <w:u w:val="single"/>
          </w:rPr>
          <w:t>GitHub</w:t>
        </w:r>
      </w:hyperlink>
    </w:p>
    <w:p w14:paraId="00000004" w14:textId="77777777" w:rsidR="00B81793" w:rsidRDefault="00000000">
      <w:pPr>
        <w:pStyle w:val="Ttulo1"/>
        <w:pBdr>
          <w:bottom w:val="single" w:sz="6" w:space="2" w:color="1F3864"/>
        </w:pBdr>
        <w:spacing w:before="260" w:after="100"/>
        <w:rPr>
          <w:sz w:val="34"/>
          <w:szCs w:val="34"/>
        </w:rPr>
      </w:pPr>
      <w:r>
        <w:rPr>
          <w:b/>
          <w:bCs/>
          <w:color w:val="1F3864"/>
          <w:sz w:val="26"/>
          <w:szCs w:val="26"/>
        </w:rPr>
        <w:t>RESUMEN PROFESIONAL</w:t>
      </w:r>
    </w:p>
    <w:p w14:paraId="00000005" w14:textId="77777777" w:rsidR="00B81793" w:rsidRDefault="00000000">
      <w:pPr>
        <w:spacing w:after="10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Desarrollador Full Stack especializado en el ecosistema Java, con foco en el desarrollo de </w:t>
      </w:r>
      <w:proofErr w:type="spellStart"/>
      <w:r>
        <w:rPr>
          <w:color w:val="222222"/>
          <w:sz w:val="23"/>
          <w:szCs w:val="23"/>
        </w:rPr>
        <w:t>APIs</w:t>
      </w:r>
      <w:proofErr w:type="spellEnd"/>
      <w:r>
        <w:rPr>
          <w:color w:val="222222"/>
          <w:sz w:val="23"/>
          <w:szCs w:val="23"/>
        </w:rPr>
        <w:t xml:space="preserve"> REST y arquitecturas de microservicios utilizando Spring Boot, y en la </w:t>
      </w:r>
      <w:proofErr w:type="spellStart"/>
      <w:r>
        <w:rPr>
          <w:color w:val="222222"/>
          <w:sz w:val="23"/>
          <w:szCs w:val="23"/>
        </w:rPr>
        <w:t>construccion</w:t>
      </w:r>
      <w:proofErr w:type="spellEnd"/>
      <w:r>
        <w:rPr>
          <w:color w:val="222222"/>
          <w:sz w:val="23"/>
          <w:szCs w:val="23"/>
        </w:rPr>
        <w:t xml:space="preserve"> de interfaces modernas con Angular y </w:t>
      </w:r>
      <w:proofErr w:type="spellStart"/>
      <w:r>
        <w:rPr>
          <w:color w:val="222222"/>
          <w:sz w:val="23"/>
          <w:szCs w:val="23"/>
        </w:rPr>
        <w:t>React</w:t>
      </w:r>
      <w:proofErr w:type="spellEnd"/>
      <w:r>
        <w:rPr>
          <w:color w:val="222222"/>
          <w:sz w:val="23"/>
          <w:szCs w:val="23"/>
        </w:rPr>
        <w:t xml:space="preserve">. Trayectoria modernizando sistemas </w:t>
      </w:r>
      <w:proofErr w:type="spellStart"/>
      <w:r>
        <w:rPr>
          <w:color w:val="222222"/>
          <w:sz w:val="23"/>
          <w:szCs w:val="23"/>
        </w:rPr>
        <w:t>backend</w:t>
      </w:r>
      <w:proofErr w:type="spellEnd"/>
      <w:r>
        <w:rPr>
          <w:color w:val="222222"/>
          <w:sz w:val="23"/>
          <w:szCs w:val="23"/>
        </w:rPr>
        <w:t xml:space="preserve"> en empresas de gran escala como Indra y Claro, trabajando con Java en sus versiones </w:t>
      </w:r>
      <w:proofErr w:type="spellStart"/>
      <w:r>
        <w:rPr>
          <w:color w:val="222222"/>
          <w:sz w:val="23"/>
          <w:szCs w:val="23"/>
        </w:rPr>
        <w:t>mas</w:t>
      </w:r>
      <w:proofErr w:type="spellEnd"/>
      <w:r>
        <w:rPr>
          <w:color w:val="222222"/>
          <w:sz w:val="23"/>
          <w:szCs w:val="23"/>
        </w:rPr>
        <w:t xml:space="preserve"> recientes (17/21). Experiencia en bases de datos relacionales (Oracle, SQL Server, PostgreSQL) y en el ecosistema NoSQL con MongoDB, </w:t>
      </w:r>
      <w:proofErr w:type="spellStart"/>
      <w:r>
        <w:rPr>
          <w:color w:val="222222"/>
          <w:sz w:val="23"/>
          <w:szCs w:val="23"/>
        </w:rPr>
        <w:t>mensajeria</w:t>
      </w:r>
      <w:proofErr w:type="spellEnd"/>
      <w:r>
        <w:rPr>
          <w:color w:val="222222"/>
          <w:sz w:val="23"/>
          <w:szCs w:val="23"/>
        </w:rPr>
        <w:t xml:space="preserve"> </w:t>
      </w:r>
      <w:proofErr w:type="spellStart"/>
      <w:r>
        <w:rPr>
          <w:color w:val="222222"/>
          <w:sz w:val="23"/>
          <w:szCs w:val="23"/>
        </w:rPr>
        <w:t>asincrona</w:t>
      </w:r>
      <w:proofErr w:type="spellEnd"/>
      <w:r>
        <w:rPr>
          <w:color w:val="222222"/>
          <w:sz w:val="23"/>
          <w:szCs w:val="23"/>
        </w:rPr>
        <w:t xml:space="preserve"> con Kafka, y </w:t>
      </w:r>
      <w:proofErr w:type="spellStart"/>
      <w:r>
        <w:rPr>
          <w:color w:val="222222"/>
          <w:sz w:val="23"/>
          <w:szCs w:val="23"/>
        </w:rPr>
        <w:t>contenedorizacion</w:t>
      </w:r>
      <w:proofErr w:type="spellEnd"/>
      <w:r>
        <w:rPr>
          <w:color w:val="222222"/>
          <w:sz w:val="23"/>
          <w:szCs w:val="23"/>
        </w:rPr>
        <w:t xml:space="preserve"> de servicios con Docker y </w:t>
      </w:r>
      <w:proofErr w:type="spellStart"/>
      <w:r>
        <w:rPr>
          <w:color w:val="222222"/>
          <w:sz w:val="23"/>
          <w:szCs w:val="23"/>
        </w:rPr>
        <w:t>Kubernetes</w:t>
      </w:r>
      <w:proofErr w:type="spellEnd"/>
      <w:r>
        <w:rPr>
          <w:color w:val="222222"/>
          <w:sz w:val="23"/>
          <w:szCs w:val="23"/>
        </w:rPr>
        <w:t xml:space="preserve">. Firme defensor de las buenas </w:t>
      </w:r>
      <w:proofErr w:type="spellStart"/>
      <w:r>
        <w:rPr>
          <w:color w:val="222222"/>
          <w:sz w:val="23"/>
          <w:szCs w:val="23"/>
        </w:rPr>
        <w:t>practicas</w:t>
      </w:r>
      <w:proofErr w:type="spellEnd"/>
      <w:r>
        <w:rPr>
          <w:color w:val="222222"/>
          <w:sz w:val="23"/>
          <w:szCs w:val="23"/>
        </w:rPr>
        <w:t xml:space="preserve"> de </w:t>
      </w:r>
      <w:proofErr w:type="spellStart"/>
      <w:r>
        <w:rPr>
          <w:color w:val="222222"/>
          <w:sz w:val="23"/>
          <w:szCs w:val="23"/>
        </w:rPr>
        <w:t>diseno</w:t>
      </w:r>
      <w:proofErr w:type="spellEnd"/>
      <w:r>
        <w:rPr>
          <w:color w:val="222222"/>
          <w:sz w:val="23"/>
          <w:szCs w:val="23"/>
        </w:rPr>
        <w:t xml:space="preserve"> de software y del trabajo bajo </w:t>
      </w:r>
      <w:proofErr w:type="spellStart"/>
      <w:r>
        <w:rPr>
          <w:color w:val="222222"/>
          <w:sz w:val="23"/>
          <w:szCs w:val="23"/>
        </w:rPr>
        <w:t>metodologias</w:t>
      </w:r>
      <w:proofErr w:type="spellEnd"/>
      <w:r>
        <w:rPr>
          <w:color w:val="222222"/>
          <w:sz w:val="23"/>
          <w:szCs w:val="23"/>
        </w:rPr>
        <w:t xml:space="preserve"> agiles.</w:t>
      </w:r>
    </w:p>
    <w:p w14:paraId="00000006" w14:textId="77777777" w:rsidR="00B81793" w:rsidRDefault="00000000">
      <w:pPr>
        <w:pStyle w:val="Ttulo1"/>
        <w:pBdr>
          <w:bottom w:val="single" w:sz="6" w:space="2" w:color="1F3864"/>
        </w:pBdr>
        <w:spacing w:before="260" w:after="100"/>
        <w:rPr>
          <w:sz w:val="34"/>
          <w:szCs w:val="34"/>
        </w:rPr>
      </w:pPr>
      <w:r>
        <w:rPr>
          <w:b/>
          <w:bCs/>
          <w:color w:val="1F3864"/>
          <w:sz w:val="26"/>
          <w:szCs w:val="26"/>
        </w:rPr>
        <w:t>COMPETENCIAS TECNICAS</w:t>
      </w:r>
    </w:p>
    <w:p w14:paraId="00000007" w14:textId="77777777" w:rsidR="00B81793" w:rsidRDefault="00000000">
      <w:pPr>
        <w:spacing w:after="60"/>
        <w:rPr>
          <w:sz w:val="22"/>
          <w:szCs w:val="22"/>
        </w:rPr>
      </w:pPr>
      <w:r>
        <w:rPr>
          <w:b/>
          <w:bCs/>
          <w:color w:val="222222"/>
          <w:sz w:val="23"/>
          <w:szCs w:val="23"/>
        </w:rPr>
        <w:t xml:space="preserve">Lenguajes: </w:t>
      </w:r>
      <w:r>
        <w:rPr>
          <w:color w:val="222222"/>
          <w:sz w:val="23"/>
          <w:szCs w:val="23"/>
        </w:rPr>
        <w:t>Java 8, Java 17, Java 21, SQL, PHP, Node.js</w:t>
      </w:r>
    </w:p>
    <w:p w14:paraId="00000008" w14:textId="77777777" w:rsidR="00B81793" w:rsidRDefault="00000000">
      <w:pPr>
        <w:spacing w:after="60"/>
        <w:rPr>
          <w:sz w:val="22"/>
          <w:szCs w:val="22"/>
        </w:rPr>
      </w:pPr>
      <w:proofErr w:type="spellStart"/>
      <w:r>
        <w:rPr>
          <w:b/>
          <w:bCs/>
          <w:color w:val="222222"/>
          <w:sz w:val="23"/>
          <w:szCs w:val="23"/>
        </w:rPr>
        <w:t>Backend</w:t>
      </w:r>
      <w:proofErr w:type="spellEnd"/>
      <w:r>
        <w:rPr>
          <w:b/>
          <w:bCs/>
          <w:color w:val="222222"/>
          <w:sz w:val="23"/>
          <w:szCs w:val="23"/>
        </w:rPr>
        <w:t xml:space="preserve">: </w:t>
      </w:r>
      <w:r>
        <w:rPr>
          <w:color w:val="222222"/>
          <w:sz w:val="23"/>
          <w:szCs w:val="23"/>
        </w:rPr>
        <w:t xml:space="preserve">Spring Boot, Spring MVC, Spring Batch, Spring </w:t>
      </w:r>
      <w:proofErr w:type="spellStart"/>
      <w:r>
        <w:rPr>
          <w:color w:val="222222"/>
          <w:sz w:val="23"/>
          <w:szCs w:val="23"/>
        </w:rPr>
        <w:t>WebFlux</w:t>
      </w:r>
      <w:proofErr w:type="spellEnd"/>
      <w:r>
        <w:rPr>
          <w:color w:val="222222"/>
          <w:sz w:val="23"/>
          <w:szCs w:val="23"/>
        </w:rPr>
        <w:t>, Spring Data JPA</w:t>
      </w:r>
    </w:p>
    <w:p w14:paraId="00000009" w14:textId="77777777" w:rsidR="00B81793" w:rsidRDefault="00000000">
      <w:pPr>
        <w:spacing w:after="60"/>
        <w:rPr>
          <w:sz w:val="22"/>
          <w:szCs w:val="22"/>
        </w:rPr>
      </w:pPr>
      <w:proofErr w:type="spellStart"/>
      <w:r>
        <w:rPr>
          <w:b/>
          <w:bCs/>
          <w:color w:val="222222"/>
          <w:sz w:val="23"/>
          <w:szCs w:val="23"/>
        </w:rPr>
        <w:t>Frontend</w:t>
      </w:r>
      <w:proofErr w:type="spellEnd"/>
      <w:r>
        <w:rPr>
          <w:b/>
          <w:bCs/>
          <w:color w:val="222222"/>
          <w:sz w:val="23"/>
          <w:szCs w:val="23"/>
        </w:rPr>
        <w:t xml:space="preserve">: </w:t>
      </w:r>
      <w:r>
        <w:rPr>
          <w:color w:val="222222"/>
          <w:sz w:val="23"/>
          <w:szCs w:val="23"/>
        </w:rPr>
        <w:t xml:space="preserve">Angular 15+, Angular Material, </w:t>
      </w:r>
      <w:proofErr w:type="spellStart"/>
      <w:r>
        <w:rPr>
          <w:color w:val="222222"/>
          <w:sz w:val="23"/>
          <w:szCs w:val="23"/>
        </w:rPr>
        <w:t>React</w:t>
      </w:r>
      <w:proofErr w:type="spellEnd"/>
    </w:p>
    <w:p w14:paraId="0000000A" w14:textId="77777777" w:rsidR="00B81793" w:rsidRDefault="00000000">
      <w:pPr>
        <w:spacing w:after="60"/>
        <w:rPr>
          <w:sz w:val="22"/>
          <w:szCs w:val="22"/>
        </w:rPr>
      </w:pPr>
      <w:r>
        <w:rPr>
          <w:b/>
          <w:bCs/>
          <w:color w:val="222222"/>
          <w:sz w:val="23"/>
          <w:szCs w:val="23"/>
        </w:rPr>
        <w:t xml:space="preserve">Arquitectura: </w:t>
      </w:r>
      <w:r>
        <w:rPr>
          <w:color w:val="222222"/>
          <w:sz w:val="23"/>
          <w:szCs w:val="23"/>
        </w:rPr>
        <w:t xml:space="preserve">Microservicios, arquitectura orientada a eventos, </w:t>
      </w:r>
      <w:proofErr w:type="spellStart"/>
      <w:r>
        <w:rPr>
          <w:color w:val="222222"/>
          <w:sz w:val="23"/>
          <w:szCs w:val="23"/>
        </w:rPr>
        <w:t>APIs</w:t>
      </w:r>
      <w:proofErr w:type="spellEnd"/>
      <w:r>
        <w:rPr>
          <w:color w:val="222222"/>
          <w:sz w:val="23"/>
          <w:szCs w:val="23"/>
        </w:rPr>
        <w:t xml:space="preserve"> </w:t>
      </w:r>
      <w:proofErr w:type="spellStart"/>
      <w:r>
        <w:rPr>
          <w:color w:val="222222"/>
          <w:sz w:val="23"/>
          <w:szCs w:val="23"/>
        </w:rPr>
        <w:t>RESTful</w:t>
      </w:r>
      <w:proofErr w:type="spellEnd"/>
      <w:r>
        <w:rPr>
          <w:color w:val="222222"/>
          <w:sz w:val="23"/>
          <w:szCs w:val="23"/>
        </w:rPr>
        <w:t xml:space="preserve">, SOAP, </w:t>
      </w:r>
      <w:proofErr w:type="spellStart"/>
      <w:r>
        <w:rPr>
          <w:color w:val="222222"/>
          <w:sz w:val="23"/>
          <w:szCs w:val="23"/>
        </w:rPr>
        <w:t>OpenAPI</w:t>
      </w:r>
      <w:proofErr w:type="spellEnd"/>
      <w:r>
        <w:rPr>
          <w:color w:val="222222"/>
          <w:sz w:val="23"/>
          <w:szCs w:val="23"/>
        </w:rPr>
        <w:t>/Swagger</w:t>
      </w:r>
    </w:p>
    <w:p w14:paraId="0000000B" w14:textId="77777777" w:rsidR="00B81793" w:rsidRDefault="00000000">
      <w:pPr>
        <w:spacing w:after="60"/>
        <w:rPr>
          <w:sz w:val="22"/>
          <w:szCs w:val="22"/>
        </w:rPr>
      </w:pPr>
      <w:proofErr w:type="spellStart"/>
      <w:r>
        <w:rPr>
          <w:b/>
          <w:bCs/>
          <w:color w:val="222222"/>
          <w:sz w:val="23"/>
          <w:szCs w:val="23"/>
        </w:rPr>
        <w:t>Mensajeria</w:t>
      </w:r>
      <w:proofErr w:type="spellEnd"/>
      <w:r>
        <w:rPr>
          <w:b/>
          <w:bCs/>
          <w:color w:val="222222"/>
          <w:sz w:val="23"/>
          <w:szCs w:val="23"/>
        </w:rPr>
        <w:t xml:space="preserve">: </w:t>
      </w:r>
      <w:r>
        <w:rPr>
          <w:color w:val="222222"/>
          <w:sz w:val="23"/>
          <w:szCs w:val="23"/>
        </w:rPr>
        <w:t>Apache Kafka</w:t>
      </w:r>
    </w:p>
    <w:p w14:paraId="0000000C" w14:textId="77777777" w:rsidR="00B81793" w:rsidRDefault="00000000">
      <w:pPr>
        <w:spacing w:after="60"/>
        <w:rPr>
          <w:sz w:val="22"/>
          <w:szCs w:val="22"/>
        </w:rPr>
      </w:pPr>
      <w:r>
        <w:rPr>
          <w:b/>
          <w:bCs/>
          <w:color w:val="222222"/>
          <w:sz w:val="23"/>
          <w:szCs w:val="23"/>
        </w:rPr>
        <w:t xml:space="preserve">Bases de Datos: </w:t>
      </w:r>
      <w:r>
        <w:rPr>
          <w:color w:val="222222"/>
          <w:sz w:val="23"/>
          <w:szCs w:val="23"/>
        </w:rPr>
        <w:t>Oracle, SQL Server, PostgreSQL, DB2, MongoDB</w:t>
      </w:r>
    </w:p>
    <w:p w14:paraId="0000000D" w14:textId="77777777" w:rsidR="00B81793" w:rsidRDefault="00000000">
      <w:pPr>
        <w:spacing w:after="60"/>
        <w:rPr>
          <w:sz w:val="22"/>
          <w:szCs w:val="22"/>
        </w:rPr>
      </w:pPr>
      <w:r>
        <w:rPr>
          <w:b/>
          <w:bCs/>
          <w:color w:val="222222"/>
          <w:sz w:val="23"/>
          <w:szCs w:val="23"/>
        </w:rPr>
        <w:t xml:space="preserve">DevOps y Cloud: </w:t>
      </w:r>
      <w:r>
        <w:rPr>
          <w:color w:val="222222"/>
          <w:sz w:val="23"/>
          <w:szCs w:val="23"/>
        </w:rPr>
        <w:t xml:space="preserve">Docker, </w:t>
      </w:r>
      <w:proofErr w:type="spellStart"/>
      <w:r>
        <w:rPr>
          <w:color w:val="222222"/>
          <w:sz w:val="23"/>
          <w:szCs w:val="23"/>
        </w:rPr>
        <w:t>Kubernetes</w:t>
      </w:r>
      <w:proofErr w:type="spellEnd"/>
      <w:r>
        <w:rPr>
          <w:color w:val="222222"/>
          <w:sz w:val="23"/>
          <w:szCs w:val="23"/>
        </w:rPr>
        <w:t xml:space="preserve">, </w:t>
      </w:r>
      <w:proofErr w:type="spellStart"/>
      <w:r>
        <w:rPr>
          <w:color w:val="222222"/>
          <w:sz w:val="23"/>
          <w:szCs w:val="23"/>
        </w:rPr>
        <w:t>OpenShift</w:t>
      </w:r>
      <w:proofErr w:type="spellEnd"/>
      <w:r>
        <w:rPr>
          <w:color w:val="222222"/>
          <w:sz w:val="23"/>
          <w:szCs w:val="23"/>
        </w:rPr>
        <w:t xml:space="preserve">, Jenkins, AWS (Lambda, API Gateway, </w:t>
      </w:r>
      <w:proofErr w:type="spellStart"/>
      <w:r>
        <w:rPr>
          <w:color w:val="222222"/>
          <w:sz w:val="23"/>
          <w:szCs w:val="23"/>
        </w:rPr>
        <w:t>DynamoDB</w:t>
      </w:r>
      <w:proofErr w:type="spellEnd"/>
      <w:r>
        <w:rPr>
          <w:color w:val="222222"/>
          <w:sz w:val="23"/>
          <w:szCs w:val="23"/>
        </w:rPr>
        <w:t>)</w:t>
      </w:r>
    </w:p>
    <w:p w14:paraId="0000000E" w14:textId="77777777" w:rsidR="00B81793" w:rsidRDefault="00000000">
      <w:pPr>
        <w:spacing w:after="60"/>
        <w:rPr>
          <w:sz w:val="22"/>
          <w:szCs w:val="22"/>
        </w:rPr>
      </w:pPr>
      <w:r>
        <w:rPr>
          <w:b/>
          <w:bCs/>
          <w:color w:val="222222"/>
          <w:sz w:val="23"/>
          <w:szCs w:val="23"/>
        </w:rPr>
        <w:t xml:space="preserve">Seguridad: </w:t>
      </w:r>
      <w:r>
        <w:rPr>
          <w:color w:val="222222"/>
          <w:sz w:val="23"/>
          <w:szCs w:val="23"/>
        </w:rPr>
        <w:t xml:space="preserve">OAuth2, JWT, </w:t>
      </w:r>
      <w:proofErr w:type="spellStart"/>
      <w:r>
        <w:rPr>
          <w:color w:val="222222"/>
          <w:sz w:val="23"/>
          <w:szCs w:val="23"/>
        </w:rPr>
        <w:t>Keycloak</w:t>
      </w:r>
      <w:proofErr w:type="spellEnd"/>
    </w:p>
    <w:p w14:paraId="0000000F" w14:textId="77777777" w:rsidR="00B81793" w:rsidRDefault="00000000">
      <w:pPr>
        <w:spacing w:after="60"/>
        <w:rPr>
          <w:sz w:val="22"/>
          <w:szCs w:val="22"/>
        </w:rPr>
      </w:pPr>
      <w:proofErr w:type="spellStart"/>
      <w:r>
        <w:rPr>
          <w:b/>
          <w:bCs/>
          <w:color w:val="222222"/>
          <w:sz w:val="23"/>
          <w:szCs w:val="23"/>
        </w:rPr>
        <w:t>Testing</w:t>
      </w:r>
      <w:proofErr w:type="spellEnd"/>
      <w:r>
        <w:rPr>
          <w:b/>
          <w:bCs/>
          <w:color w:val="222222"/>
          <w:sz w:val="23"/>
          <w:szCs w:val="23"/>
        </w:rPr>
        <w:t xml:space="preserve"> y Calidad: </w:t>
      </w:r>
      <w:proofErr w:type="spellStart"/>
      <w:r>
        <w:rPr>
          <w:color w:val="222222"/>
          <w:sz w:val="23"/>
          <w:szCs w:val="23"/>
        </w:rPr>
        <w:t>JUnit</w:t>
      </w:r>
      <w:proofErr w:type="spellEnd"/>
      <w:r>
        <w:rPr>
          <w:color w:val="222222"/>
          <w:sz w:val="23"/>
          <w:szCs w:val="23"/>
        </w:rPr>
        <w:t xml:space="preserve"> 5, </w:t>
      </w:r>
      <w:proofErr w:type="spellStart"/>
      <w:r>
        <w:rPr>
          <w:color w:val="222222"/>
          <w:sz w:val="23"/>
          <w:szCs w:val="23"/>
        </w:rPr>
        <w:t>JaCoCo</w:t>
      </w:r>
      <w:proofErr w:type="spellEnd"/>
      <w:r>
        <w:rPr>
          <w:color w:val="222222"/>
          <w:sz w:val="23"/>
          <w:szCs w:val="23"/>
        </w:rPr>
        <w:t xml:space="preserve">, </w:t>
      </w:r>
      <w:proofErr w:type="spellStart"/>
      <w:r>
        <w:rPr>
          <w:color w:val="222222"/>
          <w:sz w:val="23"/>
          <w:szCs w:val="23"/>
        </w:rPr>
        <w:t>Clean</w:t>
      </w:r>
      <w:proofErr w:type="spellEnd"/>
      <w:r>
        <w:rPr>
          <w:color w:val="222222"/>
          <w:sz w:val="23"/>
          <w:szCs w:val="23"/>
        </w:rPr>
        <w:t xml:space="preserve"> Code, Patrones de </w:t>
      </w:r>
      <w:proofErr w:type="spellStart"/>
      <w:r>
        <w:rPr>
          <w:color w:val="222222"/>
          <w:sz w:val="23"/>
          <w:szCs w:val="23"/>
        </w:rPr>
        <w:t>Diseno</w:t>
      </w:r>
      <w:proofErr w:type="spellEnd"/>
      <w:r>
        <w:rPr>
          <w:color w:val="222222"/>
          <w:sz w:val="23"/>
          <w:szCs w:val="23"/>
        </w:rPr>
        <w:t>, SonarQube</w:t>
      </w:r>
    </w:p>
    <w:p w14:paraId="00000010" w14:textId="77777777" w:rsidR="00B81793" w:rsidRDefault="00000000">
      <w:pPr>
        <w:spacing w:after="60"/>
        <w:rPr>
          <w:sz w:val="22"/>
          <w:szCs w:val="22"/>
        </w:rPr>
      </w:pPr>
      <w:r>
        <w:rPr>
          <w:b/>
          <w:bCs/>
          <w:color w:val="222222"/>
          <w:sz w:val="23"/>
          <w:szCs w:val="23"/>
        </w:rPr>
        <w:t xml:space="preserve">Herramientas y </w:t>
      </w:r>
      <w:proofErr w:type="spellStart"/>
      <w:r>
        <w:rPr>
          <w:b/>
          <w:bCs/>
          <w:color w:val="222222"/>
          <w:sz w:val="23"/>
          <w:szCs w:val="23"/>
        </w:rPr>
        <w:t>Metodologias</w:t>
      </w:r>
      <w:proofErr w:type="spellEnd"/>
      <w:r>
        <w:rPr>
          <w:b/>
          <w:bCs/>
          <w:color w:val="222222"/>
          <w:sz w:val="23"/>
          <w:szCs w:val="23"/>
        </w:rPr>
        <w:t xml:space="preserve">: </w:t>
      </w:r>
      <w:r>
        <w:rPr>
          <w:color w:val="222222"/>
          <w:sz w:val="23"/>
          <w:szCs w:val="23"/>
        </w:rPr>
        <w:t xml:space="preserve">Git, </w:t>
      </w:r>
      <w:proofErr w:type="spellStart"/>
      <w:r>
        <w:rPr>
          <w:color w:val="222222"/>
          <w:sz w:val="23"/>
          <w:szCs w:val="23"/>
        </w:rPr>
        <w:t>GitFlow</w:t>
      </w:r>
      <w:proofErr w:type="spellEnd"/>
      <w:r>
        <w:rPr>
          <w:color w:val="222222"/>
          <w:sz w:val="23"/>
          <w:szCs w:val="23"/>
        </w:rPr>
        <w:t>, Jira, Scrum</w:t>
      </w:r>
    </w:p>
    <w:p w14:paraId="00000011" w14:textId="77777777" w:rsidR="00B81793" w:rsidRDefault="00000000">
      <w:pPr>
        <w:pStyle w:val="Ttulo1"/>
        <w:pBdr>
          <w:bottom w:val="single" w:sz="6" w:space="2" w:color="1F3864"/>
        </w:pBdr>
        <w:spacing w:before="260" w:after="100"/>
        <w:rPr>
          <w:sz w:val="34"/>
          <w:szCs w:val="34"/>
        </w:rPr>
      </w:pPr>
      <w:r>
        <w:rPr>
          <w:b/>
          <w:bCs/>
          <w:color w:val="1F3864"/>
          <w:sz w:val="26"/>
          <w:szCs w:val="26"/>
        </w:rPr>
        <w:t>EXPERIENCIA PROFESIONAL</w:t>
      </w:r>
    </w:p>
    <w:p w14:paraId="00000012" w14:textId="77777777" w:rsidR="00B81793" w:rsidRDefault="00000000">
      <w:pPr>
        <w:spacing w:before="180" w:after="20"/>
        <w:rPr>
          <w:sz w:val="22"/>
          <w:szCs w:val="22"/>
        </w:rPr>
      </w:pPr>
      <w:r>
        <w:rPr>
          <w:b/>
          <w:bCs/>
          <w:color w:val="222222"/>
          <w:sz w:val="24"/>
          <w:szCs w:val="24"/>
        </w:rPr>
        <w:t xml:space="preserve">Desarrollador Full Stack (Java / </w:t>
      </w:r>
      <w:proofErr w:type="gramStart"/>
      <w:r>
        <w:rPr>
          <w:b/>
          <w:bCs/>
          <w:color w:val="222222"/>
          <w:sz w:val="24"/>
          <w:szCs w:val="24"/>
        </w:rPr>
        <w:t>Angular)</w:t>
      </w:r>
      <w:r>
        <w:rPr>
          <w:color w:val="595959"/>
          <w:sz w:val="24"/>
          <w:szCs w:val="24"/>
        </w:rPr>
        <w:t xml:space="preserve">  |</w:t>
      </w:r>
      <w:proofErr w:type="gramEnd"/>
      <w:r>
        <w:rPr>
          <w:color w:val="595959"/>
          <w:sz w:val="24"/>
          <w:szCs w:val="24"/>
        </w:rPr>
        <w:t xml:space="preserve">  Mi Portfolio</w:t>
      </w:r>
    </w:p>
    <w:p w14:paraId="00000013" w14:textId="77777777" w:rsidR="00B81793" w:rsidRDefault="00000000">
      <w:pPr>
        <w:spacing w:after="60"/>
        <w:rPr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03/2026 - Presente</w:t>
      </w:r>
    </w:p>
    <w:p w14:paraId="00000014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Diseñe una arquitectura de microservicios orientada a eventos usando Kafka para </w:t>
      </w:r>
      <w:proofErr w:type="spellStart"/>
      <w:r>
        <w:rPr>
          <w:color w:val="222222"/>
          <w:sz w:val="23"/>
          <w:szCs w:val="23"/>
        </w:rPr>
        <w:t>comunicacion</w:t>
      </w:r>
      <w:proofErr w:type="spellEnd"/>
      <w:r>
        <w:rPr>
          <w:color w:val="222222"/>
          <w:sz w:val="23"/>
          <w:szCs w:val="23"/>
        </w:rPr>
        <w:t xml:space="preserve"> </w:t>
      </w:r>
      <w:proofErr w:type="spellStart"/>
      <w:r>
        <w:rPr>
          <w:color w:val="222222"/>
          <w:sz w:val="23"/>
          <w:szCs w:val="23"/>
        </w:rPr>
        <w:t>asincrona</w:t>
      </w:r>
      <w:proofErr w:type="spellEnd"/>
      <w:r>
        <w:rPr>
          <w:color w:val="222222"/>
          <w:sz w:val="23"/>
          <w:szCs w:val="23"/>
        </w:rPr>
        <w:t xml:space="preserve"> y </w:t>
      </w:r>
      <w:proofErr w:type="spellStart"/>
      <w:r>
        <w:rPr>
          <w:color w:val="222222"/>
          <w:sz w:val="23"/>
          <w:szCs w:val="23"/>
        </w:rPr>
        <w:t>gestion</w:t>
      </w:r>
      <w:proofErr w:type="spellEnd"/>
      <w:r>
        <w:rPr>
          <w:color w:val="222222"/>
          <w:sz w:val="23"/>
          <w:szCs w:val="23"/>
        </w:rPr>
        <w:t xml:space="preserve"> de colas de mensajes persistentes.</w:t>
      </w:r>
    </w:p>
    <w:p w14:paraId="00000015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>Desarrolle una interfaz reactiva con Angular 15+ y Angular Material, optimizando la experiencia de usuario (UX) con componentes reutilizables.</w:t>
      </w:r>
    </w:p>
    <w:p w14:paraId="00000016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proofErr w:type="spellStart"/>
      <w:r>
        <w:rPr>
          <w:color w:val="222222"/>
          <w:sz w:val="23"/>
          <w:szCs w:val="23"/>
        </w:rPr>
        <w:t>Construi</w:t>
      </w:r>
      <w:proofErr w:type="spellEnd"/>
      <w:r>
        <w:rPr>
          <w:color w:val="222222"/>
          <w:sz w:val="23"/>
          <w:szCs w:val="23"/>
        </w:rPr>
        <w:t xml:space="preserve"> un sistema </w:t>
      </w:r>
      <w:proofErr w:type="spellStart"/>
      <w:r>
        <w:rPr>
          <w:color w:val="222222"/>
          <w:sz w:val="23"/>
          <w:szCs w:val="23"/>
        </w:rPr>
        <w:t>backend</w:t>
      </w:r>
      <w:proofErr w:type="spellEnd"/>
      <w:r>
        <w:rPr>
          <w:color w:val="222222"/>
          <w:sz w:val="23"/>
          <w:szCs w:val="23"/>
        </w:rPr>
        <w:t xml:space="preserve"> de alto rendimiento con Java 21, Spring Boot 3.4 y Spring Batch 5 para procesamiento masivo de operaciones, con manejo de estados e idempotencia.</w:t>
      </w:r>
    </w:p>
    <w:p w14:paraId="00000017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>Implemente persistencia documental con MongoDB, optimizando el manejo de datos no estructurados.</w:t>
      </w:r>
    </w:p>
    <w:p w14:paraId="00000018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Desarrolle una API reactiva con Spring </w:t>
      </w:r>
      <w:proofErr w:type="spellStart"/>
      <w:r>
        <w:rPr>
          <w:color w:val="222222"/>
          <w:sz w:val="23"/>
          <w:szCs w:val="23"/>
        </w:rPr>
        <w:t>WebFlux</w:t>
      </w:r>
      <w:proofErr w:type="spellEnd"/>
      <w:r>
        <w:rPr>
          <w:color w:val="222222"/>
          <w:sz w:val="23"/>
          <w:szCs w:val="23"/>
        </w:rPr>
        <w:t xml:space="preserve"> (Java 21, Spring Boot 3), usando </w:t>
      </w:r>
      <w:proofErr w:type="spellStart"/>
      <w:r>
        <w:rPr>
          <w:color w:val="222222"/>
          <w:sz w:val="23"/>
          <w:szCs w:val="23"/>
        </w:rPr>
        <w:t>programacion</w:t>
      </w:r>
      <w:proofErr w:type="spellEnd"/>
      <w:r>
        <w:rPr>
          <w:color w:val="222222"/>
          <w:sz w:val="23"/>
          <w:szCs w:val="23"/>
        </w:rPr>
        <w:t xml:space="preserve"> funcional y </w:t>
      </w:r>
      <w:proofErr w:type="spellStart"/>
      <w:r>
        <w:rPr>
          <w:color w:val="222222"/>
          <w:sz w:val="23"/>
          <w:szCs w:val="23"/>
        </w:rPr>
        <w:t>comunicacion</w:t>
      </w:r>
      <w:proofErr w:type="spellEnd"/>
      <w:r>
        <w:rPr>
          <w:color w:val="222222"/>
          <w:sz w:val="23"/>
          <w:szCs w:val="23"/>
        </w:rPr>
        <w:t xml:space="preserve"> no bloqueante para alto rendimiento.</w:t>
      </w:r>
    </w:p>
    <w:p w14:paraId="00000019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Explore arquitectura </w:t>
      </w:r>
      <w:proofErr w:type="spellStart"/>
      <w:r>
        <w:rPr>
          <w:color w:val="222222"/>
          <w:sz w:val="23"/>
          <w:szCs w:val="23"/>
        </w:rPr>
        <w:t>serverless</w:t>
      </w:r>
      <w:proofErr w:type="spellEnd"/>
      <w:r>
        <w:rPr>
          <w:color w:val="222222"/>
          <w:sz w:val="23"/>
          <w:szCs w:val="23"/>
        </w:rPr>
        <w:t xml:space="preserve"> en AWS (Lambda, API Gateway, </w:t>
      </w:r>
      <w:proofErr w:type="spellStart"/>
      <w:r>
        <w:rPr>
          <w:color w:val="222222"/>
          <w:sz w:val="23"/>
          <w:szCs w:val="23"/>
        </w:rPr>
        <w:t>DynamoDB</w:t>
      </w:r>
      <w:proofErr w:type="spellEnd"/>
      <w:r>
        <w:rPr>
          <w:color w:val="222222"/>
          <w:sz w:val="23"/>
          <w:szCs w:val="23"/>
        </w:rPr>
        <w:t xml:space="preserve">) para la </w:t>
      </w:r>
      <w:proofErr w:type="spellStart"/>
      <w:r>
        <w:rPr>
          <w:color w:val="222222"/>
          <w:sz w:val="23"/>
          <w:szCs w:val="23"/>
        </w:rPr>
        <w:t>incorporacion</w:t>
      </w:r>
      <w:proofErr w:type="spellEnd"/>
      <w:r>
        <w:rPr>
          <w:color w:val="222222"/>
          <w:sz w:val="23"/>
          <w:szCs w:val="23"/>
        </w:rPr>
        <w:t xml:space="preserve"> de nuevos servicios al proyecto.</w:t>
      </w:r>
    </w:p>
    <w:p w14:paraId="0000001A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Integre IA generativa: desarrolle un servicio en Node.js que consume la API de Gemini para un </w:t>
      </w:r>
      <w:proofErr w:type="spellStart"/>
      <w:r>
        <w:rPr>
          <w:color w:val="222222"/>
          <w:sz w:val="23"/>
          <w:szCs w:val="23"/>
        </w:rPr>
        <w:t>chatbot</w:t>
      </w:r>
      <w:proofErr w:type="spellEnd"/>
      <w:r>
        <w:rPr>
          <w:color w:val="222222"/>
          <w:sz w:val="23"/>
          <w:szCs w:val="23"/>
        </w:rPr>
        <w:t xml:space="preserve"> personalizado, con procesamiento de respuestas en tiempo real.</w:t>
      </w:r>
    </w:p>
    <w:p w14:paraId="0000001B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>Automatice el despliegue en entornos PaaS (Render) mediante pipelines de CI/CD.</w:t>
      </w:r>
      <w:r>
        <w:rPr>
          <w:color w:val="222222"/>
          <w:sz w:val="23"/>
          <w:szCs w:val="23"/>
        </w:rPr>
        <w:br/>
      </w:r>
    </w:p>
    <w:p w14:paraId="0000001C" w14:textId="77777777" w:rsidR="00B81793" w:rsidRDefault="00000000">
      <w:pPr>
        <w:spacing w:before="180" w:after="20"/>
        <w:rPr>
          <w:sz w:val="22"/>
          <w:szCs w:val="22"/>
        </w:rPr>
      </w:pPr>
      <w:r>
        <w:rPr>
          <w:b/>
          <w:bCs/>
          <w:color w:val="222222"/>
          <w:sz w:val="24"/>
          <w:szCs w:val="24"/>
        </w:rPr>
        <w:t xml:space="preserve">Senior Full Stack </w:t>
      </w:r>
      <w:proofErr w:type="spellStart"/>
      <w:r>
        <w:rPr>
          <w:b/>
          <w:bCs/>
          <w:color w:val="222222"/>
          <w:sz w:val="24"/>
          <w:szCs w:val="24"/>
        </w:rPr>
        <w:t>Developer</w:t>
      </w:r>
      <w:proofErr w:type="spellEnd"/>
      <w:r>
        <w:rPr>
          <w:b/>
          <w:bCs/>
          <w:color w:val="222222"/>
          <w:sz w:val="24"/>
          <w:szCs w:val="24"/>
        </w:rPr>
        <w:t xml:space="preserve"> (Proyecto </w:t>
      </w:r>
      <w:proofErr w:type="gramStart"/>
      <w:r>
        <w:rPr>
          <w:b/>
          <w:bCs/>
          <w:color w:val="222222"/>
          <w:sz w:val="24"/>
          <w:szCs w:val="24"/>
        </w:rPr>
        <w:t>Claro)</w:t>
      </w:r>
      <w:r>
        <w:rPr>
          <w:color w:val="595959"/>
          <w:sz w:val="24"/>
          <w:szCs w:val="24"/>
        </w:rPr>
        <w:t xml:space="preserve">  |</w:t>
      </w:r>
      <w:proofErr w:type="gramEnd"/>
      <w:r>
        <w:rPr>
          <w:color w:val="595959"/>
          <w:sz w:val="24"/>
          <w:szCs w:val="24"/>
        </w:rPr>
        <w:t xml:space="preserve">  Darwoft</w:t>
      </w:r>
    </w:p>
    <w:p w14:paraId="0000001D" w14:textId="77777777" w:rsidR="00B81793" w:rsidRDefault="00000000">
      <w:pPr>
        <w:spacing w:after="60"/>
        <w:rPr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01/2024 - 03/2026</w:t>
      </w:r>
    </w:p>
    <w:p w14:paraId="0000001E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lastRenderedPageBreak/>
        <w:t xml:space="preserve">Participe en la </w:t>
      </w:r>
      <w:proofErr w:type="spellStart"/>
      <w:r>
        <w:rPr>
          <w:color w:val="222222"/>
          <w:sz w:val="23"/>
          <w:szCs w:val="23"/>
        </w:rPr>
        <w:t>migracion</w:t>
      </w:r>
      <w:proofErr w:type="spellEnd"/>
      <w:r>
        <w:rPr>
          <w:color w:val="222222"/>
          <w:sz w:val="23"/>
          <w:szCs w:val="23"/>
        </w:rPr>
        <w:t xml:space="preserve"> de microservicios de Java 17 a Java 21, optimizando el rendimiento del </w:t>
      </w:r>
      <w:proofErr w:type="spellStart"/>
      <w:r>
        <w:rPr>
          <w:color w:val="222222"/>
          <w:sz w:val="23"/>
          <w:szCs w:val="23"/>
        </w:rPr>
        <w:t>backend</w:t>
      </w:r>
      <w:proofErr w:type="spellEnd"/>
      <w:r>
        <w:rPr>
          <w:color w:val="222222"/>
          <w:sz w:val="23"/>
          <w:szCs w:val="23"/>
        </w:rPr>
        <w:t xml:space="preserve"> mediante Streams, Records y </w:t>
      </w:r>
      <w:proofErr w:type="spellStart"/>
      <w:r>
        <w:rPr>
          <w:color w:val="222222"/>
          <w:sz w:val="23"/>
          <w:szCs w:val="23"/>
        </w:rPr>
        <w:t>programacion</w:t>
      </w:r>
      <w:proofErr w:type="spellEnd"/>
      <w:r>
        <w:rPr>
          <w:color w:val="222222"/>
          <w:sz w:val="23"/>
          <w:szCs w:val="23"/>
        </w:rPr>
        <w:t xml:space="preserve"> funcional.</w:t>
      </w:r>
    </w:p>
    <w:p w14:paraId="0000001F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Desarrolle de extremo a extremo </w:t>
      </w:r>
      <w:proofErr w:type="spellStart"/>
      <w:r>
        <w:rPr>
          <w:color w:val="222222"/>
          <w:sz w:val="23"/>
          <w:szCs w:val="23"/>
        </w:rPr>
        <w:t>APIs</w:t>
      </w:r>
      <w:proofErr w:type="spellEnd"/>
      <w:r>
        <w:rPr>
          <w:color w:val="222222"/>
          <w:sz w:val="23"/>
          <w:szCs w:val="23"/>
        </w:rPr>
        <w:t xml:space="preserve"> REST empresariales y componentes </w:t>
      </w:r>
      <w:proofErr w:type="spellStart"/>
      <w:r>
        <w:rPr>
          <w:color w:val="222222"/>
          <w:sz w:val="23"/>
          <w:szCs w:val="23"/>
        </w:rPr>
        <w:t>frontend</w:t>
      </w:r>
      <w:proofErr w:type="spellEnd"/>
      <w:r>
        <w:rPr>
          <w:color w:val="222222"/>
          <w:sz w:val="23"/>
          <w:szCs w:val="23"/>
        </w:rPr>
        <w:t xml:space="preserve"> en Angular 15+ para el sistema de </w:t>
      </w:r>
      <w:proofErr w:type="spellStart"/>
      <w:r>
        <w:rPr>
          <w:color w:val="222222"/>
          <w:sz w:val="23"/>
          <w:szCs w:val="23"/>
        </w:rPr>
        <w:t>digitalizacion</w:t>
      </w:r>
      <w:proofErr w:type="spellEnd"/>
      <w:r>
        <w:rPr>
          <w:color w:val="222222"/>
          <w:sz w:val="23"/>
          <w:szCs w:val="23"/>
        </w:rPr>
        <w:t xml:space="preserve"> de tramites, con persistencia mediante Spring Data JPA.</w:t>
      </w:r>
    </w:p>
    <w:p w14:paraId="00000020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Implemente </w:t>
      </w:r>
      <w:proofErr w:type="spellStart"/>
      <w:r>
        <w:rPr>
          <w:color w:val="222222"/>
          <w:sz w:val="23"/>
          <w:szCs w:val="23"/>
        </w:rPr>
        <w:t>logica</w:t>
      </w:r>
      <w:proofErr w:type="spellEnd"/>
      <w:r>
        <w:rPr>
          <w:color w:val="222222"/>
          <w:sz w:val="23"/>
          <w:szCs w:val="23"/>
        </w:rPr>
        <w:t xml:space="preserve"> </w:t>
      </w:r>
      <w:proofErr w:type="spellStart"/>
      <w:r>
        <w:rPr>
          <w:color w:val="222222"/>
          <w:sz w:val="23"/>
          <w:szCs w:val="23"/>
        </w:rPr>
        <w:t>algoritmica</w:t>
      </w:r>
      <w:proofErr w:type="spellEnd"/>
      <w:r>
        <w:rPr>
          <w:color w:val="222222"/>
          <w:sz w:val="23"/>
          <w:szCs w:val="23"/>
        </w:rPr>
        <w:t xml:space="preserve"> compleja para la </w:t>
      </w:r>
      <w:proofErr w:type="spellStart"/>
      <w:r>
        <w:rPr>
          <w:color w:val="222222"/>
          <w:sz w:val="23"/>
          <w:szCs w:val="23"/>
        </w:rPr>
        <w:t>validacion</w:t>
      </w:r>
      <w:proofErr w:type="spellEnd"/>
      <w:r>
        <w:rPr>
          <w:color w:val="222222"/>
          <w:sz w:val="23"/>
          <w:szCs w:val="23"/>
        </w:rPr>
        <w:t xml:space="preserve"> de reglas de negocio </w:t>
      </w:r>
      <w:proofErr w:type="spellStart"/>
      <w:r>
        <w:rPr>
          <w:color w:val="222222"/>
          <w:sz w:val="23"/>
          <w:szCs w:val="23"/>
        </w:rPr>
        <w:t>dinamicas</w:t>
      </w:r>
      <w:proofErr w:type="spellEnd"/>
      <w:r>
        <w:rPr>
          <w:color w:val="222222"/>
          <w:sz w:val="23"/>
          <w:szCs w:val="23"/>
        </w:rPr>
        <w:t>.</w:t>
      </w:r>
    </w:p>
    <w:p w14:paraId="00000021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Apliqué principios de </w:t>
      </w:r>
      <w:proofErr w:type="spellStart"/>
      <w:r>
        <w:rPr>
          <w:color w:val="222222"/>
          <w:sz w:val="23"/>
          <w:szCs w:val="23"/>
        </w:rPr>
        <w:t>Clean</w:t>
      </w:r>
      <w:proofErr w:type="spellEnd"/>
      <w:r>
        <w:rPr>
          <w:color w:val="222222"/>
          <w:sz w:val="23"/>
          <w:szCs w:val="23"/>
        </w:rPr>
        <w:t xml:space="preserve"> Code y Patrones de </w:t>
      </w:r>
      <w:proofErr w:type="spellStart"/>
      <w:r>
        <w:rPr>
          <w:color w:val="222222"/>
          <w:sz w:val="23"/>
          <w:szCs w:val="23"/>
        </w:rPr>
        <w:t>Diseno</w:t>
      </w:r>
      <w:proofErr w:type="spellEnd"/>
      <w:r>
        <w:rPr>
          <w:color w:val="222222"/>
          <w:sz w:val="23"/>
          <w:szCs w:val="23"/>
        </w:rPr>
        <w:t xml:space="preserve">, alcanzando 80% de cobertura en pruebas unitarias con </w:t>
      </w:r>
      <w:proofErr w:type="spellStart"/>
      <w:r>
        <w:rPr>
          <w:color w:val="222222"/>
          <w:sz w:val="23"/>
          <w:szCs w:val="23"/>
        </w:rPr>
        <w:t>JUnit</w:t>
      </w:r>
      <w:proofErr w:type="spellEnd"/>
      <w:r>
        <w:rPr>
          <w:color w:val="222222"/>
          <w:sz w:val="23"/>
          <w:szCs w:val="23"/>
        </w:rPr>
        <w:t xml:space="preserve"> 5 y </w:t>
      </w:r>
      <w:proofErr w:type="spellStart"/>
      <w:r>
        <w:rPr>
          <w:color w:val="222222"/>
          <w:sz w:val="23"/>
          <w:szCs w:val="23"/>
        </w:rPr>
        <w:t>JaCoCo</w:t>
      </w:r>
      <w:proofErr w:type="spellEnd"/>
      <w:r>
        <w:rPr>
          <w:color w:val="222222"/>
          <w:sz w:val="23"/>
          <w:szCs w:val="23"/>
        </w:rPr>
        <w:t xml:space="preserve">, e </w:t>
      </w:r>
      <w:proofErr w:type="gramStart"/>
      <w:r>
        <w:rPr>
          <w:color w:val="222222"/>
          <w:sz w:val="23"/>
          <w:szCs w:val="23"/>
        </w:rPr>
        <w:t>integre</w:t>
      </w:r>
      <w:proofErr w:type="gramEnd"/>
      <w:r>
        <w:rPr>
          <w:color w:val="222222"/>
          <w:sz w:val="23"/>
          <w:szCs w:val="23"/>
        </w:rPr>
        <w:t xml:space="preserve"> validaciones de SonarQube en el flujo de CI/CD.</w:t>
      </w:r>
    </w:p>
    <w:p w14:paraId="00000022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Trabaje bajo el modelo </w:t>
      </w:r>
      <w:proofErr w:type="spellStart"/>
      <w:r>
        <w:rPr>
          <w:color w:val="222222"/>
          <w:sz w:val="23"/>
          <w:szCs w:val="23"/>
        </w:rPr>
        <w:t>GitFlow</w:t>
      </w:r>
      <w:proofErr w:type="spellEnd"/>
      <w:r>
        <w:rPr>
          <w:color w:val="222222"/>
          <w:sz w:val="23"/>
          <w:szCs w:val="23"/>
        </w:rPr>
        <w:t>, asegurando un ciclo de vida de software ordenado (</w:t>
      </w:r>
      <w:proofErr w:type="spellStart"/>
      <w:r>
        <w:rPr>
          <w:color w:val="222222"/>
          <w:sz w:val="23"/>
          <w:szCs w:val="23"/>
        </w:rPr>
        <w:t>feature</w:t>
      </w:r>
      <w:proofErr w:type="spellEnd"/>
      <w:r>
        <w:rPr>
          <w:color w:val="222222"/>
          <w:sz w:val="23"/>
          <w:szCs w:val="23"/>
        </w:rPr>
        <w:t xml:space="preserve"> </w:t>
      </w:r>
      <w:proofErr w:type="spellStart"/>
      <w:r>
        <w:rPr>
          <w:color w:val="222222"/>
          <w:sz w:val="23"/>
          <w:szCs w:val="23"/>
        </w:rPr>
        <w:t>branches</w:t>
      </w:r>
      <w:proofErr w:type="spellEnd"/>
      <w:r>
        <w:rPr>
          <w:color w:val="222222"/>
          <w:sz w:val="23"/>
          <w:szCs w:val="23"/>
        </w:rPr>
        <w:t xml:space="preserve">, </w:t>
      </w:r>
      <w:proofErr w:type="spellStart"/>
      <w:r>
        <w:rPr>
          <w:color w:val="222222"/>
          <w:sz w:val="23"/>
          <w:szCs w:val="23"/>
        </w:rPr>
        <w:t>hotfixes</w:t>
      </w:r>
      <w:proofErr w:type="spellEnd"/>
      <w:r>
        <w:rPr>
          <w:color w:val="222222"/>
          <w:sz w:val="23"/>
          <w:szCs w:val="23"/>
        </w:rPr>
        <w:t>, etc.).</w:t>
      </w:r>
    </w:p>
    <w:p w14:paraId="00000023" w14:textId="77777777" w:rsidR="00B81793" w:rsidRDefault="00000000">
      <w:pPr>
        <w:spacing w:before="180" w:after="20"/>
        <w:rPr>
          <w:sz w:val="22"/>
          <w:szCs w:val="22"/>
        </w:rPr>
      </w:pPr>
      <w:r>
        <w:rPr>
          <w:b/>
          <w:bCs/>
          <w:color w:val="222222"/>
          <w:sz w:val="24"/>
          <w:szCs w:val="24"/>
        </w:rPr>
        <w:t xml:space="preserve">Full Stack </w:t>
      </w:r>
      <w:proofErr w:type="spellStart"/>
      <w:r>
        <w:rPr>
          <w:b/>
          <w:bCs/>
          <w:color w:val="222222"/>
          <w:sz w:val="24"/>
          <w:szCs w:val="24"/>
        </w:rPr>
        <w:t>Developer</w:t>
      </w:r>
      <w:proofErr w:type="spellEnd"/>
      <w:r>
        <w:rPr>
          <w:b/>
          <w:bCs/>
          <w:color w:val="222222"/>
          <w:sz w:val="24"/>
          <w:szCs w:val="24"/>
        </w:rPr>
        <w:t xml:space="preserve"> (Proyecto </w:t>
      </w:r>
      <w:proofErr w:type="spellStart"/>
      <w:r>
        <w:rPr>
          <w:b/>
          <w:bCs/>
          <w:color w:val="222222"/>
          <w:sz w:val="24"/>
          <w:szCs w:val="24"/>
        </w:rPr>
        <w:t>Sancor</w:t>
      </w:r>
      <w:proofErr w:type="spellEnd"/>
      <w:r>
        <w:rPr>
          <w:b/>
          <w:bCs/>
          <w:color w:val="222222"/>
          <w:sz w:val="24"/>
          <w:szCs w:val="24"/>
        </w:rPr>
        <w:t xml:space="preserve"> </w:t>
      </w:r>
      <w:proofErr w:type="gramStart"/>
      <w:r>
        <w:rPr>
          <w:b/>
          <w:bCs/>
          <w:color w:val="222222"/>
          <w:sz w:val="24"/>
          <w:szCs w:val="24"/>
        </w:rPr>
        <w:t>Salud)</w:t>
      </w:r>
      <w:r>
        <w:rPr>
          <w:color w:val="595959"/>
          <w:sz w:val="24"/>
          <w:szCs w:val="24"/>
        </w:rPr>
        <w:t xml:space="preserve">  |</w:t>
      </w:r>
      <w:proofErr w:type="gramEnd"/>
      <w:r>
        <w:rPr>
          <w:color w:val="595959"/>
          <w:sz w:val="24"/>
          <w:szCs w:val="24"/>
        </w:rPr>
        <w:t xml:space="preserve">  MAVHA - </w:t>
      </w:r>
      <w:proofErr w:type="spellStart"/>
      <w:r>
        <w:rPr>
          <w:color w:val="595959"/>
          <w:sz w:val="24"/>
          <w:szCs w:val="24"/>
        </w:rPr>
        <w:t>Willdom</w:t>
      </w:r>
      <w:proofErr w:type="spellEnd"/>
    </w:p>
    <w:p w14:paraId="00000024" w14:textId="77777777" w:rsidR="00B81793" w:rsidRDefault="00000000">
      <w:pPr>
        <w:spacing w:after="60"/>
        <w:rPr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01/2020 - 12/2023</w:t>
      </w:r>
    </w:p>
    <w:p w14:paraId="00000025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Implemente esquemas de </w:t>
      </w:r>
      <w:proofErr w:type="spellStart"/>
      <w:r>
        <w:rPr>
          <w:color w:val="222222"/>
          <w:sz w:val="23"/>
          <w:szCs w:val="23"/>
        </w:rPr>
        <w:t>autenticacion</w:t>
      </w:r>
      <w:proofErr w:type="spellEnd"/>
      <w:r>
        <w:rPr>
          <w:color w:val="222222"/>
          <w:sz w:val="23"/>
          <w:szCs w:val="23"/>
        </w:rPr>
        <w:t xml:space="preserve"> y </w:t>
      </w:r>
      <w:proofErr w:type="spellStart"/>
      <w:r>
        <w:rPr>
          <w:color w:val="222222"/>
          <w:sz w:val="23"/>
          <w:szCs w:val="23"/>
        </w:rPr>
        <w:t>autorizacion</w:t>
      </w:r>
      <w:proofErr w:type="spellEnd"/>
      <w:r>
        <w:rPr>
          <w:color w:val="222222"/>
          <w:sz w:val="23"/>
          <w:szCs w:val="23"/>
        </w:rPr>
        <w:t xml:space="preserve"> mediante JWT y </w:t>
      </w:r>
      <w:proofErr w:type="spellStart"/>
      <w:r>
        <w:rPr>
          <w:color w:val="222222"/>
          <w:sz w:val="23"/>
          <w:szCs w:val="23"/>
        </w:rPr>
        <w:t>Keycloak</w:t>
      </w:r>
      <w:proofErr w:type="spellEnd"/>
      <w:r>
        <w:rPr>
          <w:color w:val="222222"/>
          <w:sz w:val="23"/>
          <w:szCs w:val="23"/>
        </w:rPr>
        <w:t xml:space="preserve"> en arquitectura de microservicios.</w:t>
      </w:r>
    </w:p>
    <w:p w14:paraId="00000026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Desarrolle la capa de persistencia con Spring Data JPA sobre Oracle para las aplicaciones </w:t>
      </w:r>
      <w:proofErr w:type="spellStart"/>
      <w:r>
        <w:rPr>
          <w:color w:val="222222"/>
          <w:sz w:val="23"/>
          <w:szCs w:val="23"/>
        </w:rPr>
        <w:t>criticas</w:t>
      </w:r>
      <w:proofErr w:type="spellEnd"/>
      <w:r>
        <w:rPr>
          <w:color w:val="222222"/>
          <w:sz w:val="23"/>
          <w:szCs w:val="23"/>
        </w:rPr>
        <w:t xml:space="preserve"> del proyecto.</w:t>
      </w:r>
    </w:p>
    <w:p w14:paraId="00000027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Implemente procesos de procesamiento por lotes con Spring Batch para la </w:t>
      </w:r>
      <w:proofErr w:type="spellStart"/>
      <w:r>
        <w:rPr>
          <w:color w:val="222222"/>
          <w:sz w:val="23"/>
          <w:szCs w:val="23"/>
        </w:rPr>
        <w:t>integracion</w:t>
      </w:r>
      <w:proofErr w:type="spellEnd"/>
      <w:r>
        <w:rPr>
          <w:color w:val="222222"/>
          <w:sz w:val="23"/>
          <w:szCs w:val="23"/>
        </w:rPr>
        <w:t xml:space="preserve"> masiva de datos hacia Salesforce CRM.</w:t>
      </w:r>
    </w:p>
    <w:p w14:paraId="00000028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>Realice mantenimiento preventivo y correctivo de aplicaciones criticas basadas en Java 8 y Spring Boot.</w:t>
      </w:r>
    </w:p>
    <w:p w14:paraId="00000029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Optimice </w:t>
      </w:r>
      <w:proofErr w:type="spellStart"/>
      <w:r>
        <w:rPr>
          <w:color w:val="222222"/>
          <w:sz w:val="23"/>
          <w:szCs w:val="23"/>
        </w:rPr>
        <w:t>logica</w:t>
      </w:r>
      <w:proofErr w:type="spellEnd"/>
      <w:r>
        <w:rPr>
          <w:color w:val="222222"/>
          <w:sz w:val="23"/>
          <w:szCs w:val="23"/>
        </w:rPr>
        <w:t xml:space="preserve"> de base de datos mediante PL/SQL y </w:t>
      </w:r>
      <w:proofErr w:type="spellStart"/>
      <w:r>
        <w:rPr>
          <w:color w:val="222222"/>
          <w:sz w:val="23"/>
          <w:szCs w:val="23"/>
        </w:rPr>
        <w:t>diseno</w:t>
      </w:r>
      <w:proofErr w:type="spellEnd"/>
      <w:r>
        <w:rPr>
          <w:color w:val="222222"/>
          <w:sz w:val="23"/>
          <w:szCs w:val="23"/>
        </w:rPr>
        <w:t xml:space="preserve"> de esquemas en Oracle: </w:t>
      </w:r>
      <w:proofErr w:type="spellStart"/>
      <w:r>
        <w:rPr>
          <w:color w:val="222222"/>
          <w:sz w:val="23"/>
          <w:szCs w:val="23"/>
        </w:rPr>
        <w:t>Stored</w:t>
      </w:r>
      <w:proofErr w:type="spellEnd"/>
      <w:r>
        <w:rPr>
          <w:color w:val="222222"/>
          <w:sz w:val="23"/>
          <w:szCs w:val="23"/>
        </w:rPr>
        <w:t xml:space="preserve"> </w:t>
      </w:r>
      <w:proofErr w:type="spellStart"/>
      <w:r>
        <w:rPr>
          <w:color w:val="222222"/>
          <w:sz w:val="23"/>
          <w:szCs w:val="23"/>
        </w:rPr>
        <w:t>Procedures</w:t>
      </w:r>
      <w:proofErr w:type="spellEnd"/>
      <w:r>
        <w:rPr>
          <w:color w:val="222222"/>
          <w:sz w:val="23"/>
          <w:szCs w:val="23"/>
        </w:rPr>
        <w:t xml:space="preserve">, </w:t>
      </w:r>
      <w:proofErr w:type="spellStart"/>
      <w:r>
        <w:rPr>
          <w:color w:val="222222"/>
          <w:sz w:val="23"/>
          <w:szCs w:val="23"/>
        </w:rPr>
        <w:t>Triggers</w:t>
      </w:r>
      <w:proofErr w:type="spellEnd"/>
      <w:r>
        <w:rPr>
          <w:color w:val="222222"/>
          <w:sz w:val="23"/>
          <w:szCs w:val="23"/>
        </w:rPr>
        <w:t xml:space="preserve"> y </w:t>
      </w:r>
      <w:proofErr w:type="spellStart"/>
      <w:r>
        <w:rPr>
          <w:color w:val="222222"/>
          <w:sz w:val="23"/>
          <w:szCs w:val="23"/>
        </w:rPr>
        <w:t>Packages</w:t>
      </w:r>
      <w:proofErr w:type="spellEnd"/>
      <w:r>
        <w:rPr>
          <w:color w:val="222222"/>
          <w:sz w:val="23"/>
          <w:szCs w:val="23"/>
        </w:rPr>
        <w:t>.</w:t>
      </w:r>
    </w:p>
    <w:p w14:paraId="0000002A" w14:textId="77777777" w:rsidR="00B81793" w:rsidRDefault="00000000">
      <w:pPr>
        <w:spacing w:before="180" w:after="20"/>
        <w:rPr>
          <w:sz w:val="22"/>
          <w:szCs w:val="22"/>
        </w:rPr>
      </w:pPr>
      <w:r>
        <w:rPr>
          <w:b/>
          <w:bCs/>
          <w:color w:val="222222"/>
          <w:sz w:val="24"/>
          <w:szCs w:val="24"/>
        </w:rPr>
        <w:t xml:space="preserve">Full Stack </w:t>
      </w:r>
      <w:proofErr w:type="spellStart"/>
      <w:proofErr w:type="gramStart"/>
      <w:r>
        <w:rPr>
          <w:b/>
          <w:bCs/>
          <w:color w:val="222222"/>
          <w:sz w:val="24"/>
          <w:szCs w:val="24"/>
        </w:rPr>
        <w:t>Developer</w:t>
      </w:r>
      <w:proofErr w:type="spellEnd"/>
      <w:r>
        <w:rPr>
          <w:color w:val="595959"/>
          <w:sz w:val="24"/>
          <w:szCs w:val="24"/>
        </w:rPr>
        <w:t xml:space="preserve">  |</w:t>
      </w:r>
      <w:proofErr w:type="gramEnd"/>
      <w:r>
        <w:rPr>
          <w:color w:val="595959"/>
          <w:sz w:val="24"/>
          <w:szCs w:val="24"/>
        </w:rPr>
        <w:t xml:space="preserve">  Alas IT</w:t>
      </w:r>
    </w:p>
    <w:p w14:paraId="0000002B" w14:textId="77777777" w:rsidR="00B81793" w:rsidRDefault="00000000">
      <w:pPr>
        <w:spacing w:after="60"/>
        <w:rPr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04/2016 - 02/2019</w:t>
      </w:r>
    </w:p>
    <w:p w14:paraId="0000002C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Mantuve y </w:t>
      </w:r>
      <w:proofErr w:type="spellStart"/>
      <w:r>
        <w:rPr>
          <w:color w:val="222222"/>
          <w:sz w:val="23"/>
          <w:szCs w:val="23"/>
        </w:rPr>
        <w:t>extendi</w:t>
      </w:r>
      <w:proofErr w:type="spellEnd"/>
      <w:r>
        <w:rPr>
          <w:color w:val="222222"/>
          <w:sz w:val="23"/>
          <w:szCs w:val="23"/>
        </w:rPr>
        <w:t xml:space="preserve"> productos web complejos con PHP (Laravel), </w:t>
      </w:r>
      <w:proofErr w:type="spellStart"/>
      <w:r>
        <w:rPr>
          <w:color w:val="222222"/>
          <w:sz w:val="23"/>
          <w:szCs w:val="23"/>
        </w:rPr>
        <w:t>React</w:t>
      </w:r>
      <w:proofErr w:type="spellEnd"/>
      <w:r>
        <w:rPr>
          <w:color w:val="222222"/>
          <w:sz w:val="23"/>
          <w:szCs w:val="23"/>
        </w:rPr>
        <w:t xml:space="preserve"> y jQuery, asegurando la estabilidad de plataformas de e-</w:t>
      </w:r>
      <w:proofErr w:type="spellStart"/>
      <w:r>
        <w:rPr>
          <w:color w:val="222222"/>
          <w:sz w:val="23"/>
          <w:szCs w:val="23"/>
        </w:rPr>
        <w:t>commerce</w:t>
      </w:r>
      <w:proofErr w:type="spellEnd"/>
      <w:r>
        <w:rPr>
          <w:color w:val="222222"/>
          <w:sz w:val="23"/>
          <w:szCs w:val="23"/>
        </w:rPr>
        <w:t xml:space="preserve"> de alto </w:t>
      </w:r>
      <w:proofErr w:type="spellStart"/>
      <w:r>
        <w:rPr>
          <w:color w:val="222222"/>
          <w:sz w:val="23"/>
          <w:szCs w:val="23"/>
        </w:rPr>
        <w:t>trafico</w:t>
      </w:r>
      <w:proofErr w:type="spellEnd"/>
      <w:r>
        <w:rPr>
          <w:color w:val="222222"/>
          <w:sz w:val="23"/>
          <w:szCs w:val="23"/>
        </w:rPr>
        <w:t xml:space="preserve"> (Magento 1 y 2).</w:t>
      </w:r>
    </w:p>
    <w:p w14:paraId="0000002D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Implemente Docker para virtualizar ambientes de desarrollo, eliminando conflictos de versiones (PHP 5.6 vs 7) y agilizando el </w:t>
      </w:r>
      <w:proofErr w:type="spellStart"/>
      <w:r>
        <w:rPr>
          <w:color w:val="222222"/>
          <w:sz w:val="23"/>
          <w:szCs w:val="23"/>
        </w:rPr>
        <w:t>onboarding</w:t>
      </w:r>
      <w:proofErr w:type="spellEnd"/>
      <w:r>
        <w:rPr>
          <w:color w:val="222222"/>
          <w:sz w:val="23"/>
          <w:szCs w:val="23"/>
        </w:rPr>
        <w:t xml:space="preserve"> de nuevos desarrolladores.</w:t>
      </w:r>
    </w:p>
    <w:p w14:paraId="0000002E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Gestione requerimientos directamente con clientes, traduciendo necesidades </w:t>
      </w:r>
      <w:proofErr w:type="spellStart"/>
      <w:r>
        <w:rPr>
          <w:color w:val="222222"/>
          <w:sz w:val="23"/>
          <w:szCs w:val="23"/>
        </w:rPr>
        <w:t>tecnicas</w:t>
      </w:r>
      <w:proofErr w:type="spellEnd"/>
      <w:r>
        <w:rPr>
          <w:color w:val="222222"/>
          <w:sz w:val="23"/>
          <w:szCs w:val="23"/>
        </w:rPr>
        <w:t xml:space="preserve"> en soluciones de software funcionales.</w:t>
      </w:r>
    </w:p>
    <w:p w14:paraId="0000002F" w14:textId="77777777" w:rsidR="00B81793" w:rsidRDefault="00000000">
      <w:pPr>
        <w:spacing w:before="180" w:after="20"/>
        <w:rPr>
          <w:sz w:val="22"/>
          <w:szCs w:val="22"/>
        </w:rPr>
      </w:pPr>
      <w:r>
        <w:rPr>
          <w:b/>
          <w:bCs/>
          <w:color w:val="222222"/>
          <w:sz w:val="24"/>
          <w:szCs w:val="24"/>
        </w:rPr>
        <w:t xml:space="preserve">Analista / Desarrollador </w:t>
      </w:r>
      <w:proofErr w:type="gramStart"/>
      <w:r>
        <w:rPr>
          <w:b/>
          <w:bCs/>
          <w:color w:val="222222"/>
          <w:sz w:val="24"/>
          <w:szCs w:val="24"/>
        </w:rPr>
        <w:t>Java</w:t>
      </w:r>
      <w:r>
        <w:rPr>
          <w:color w:val="595959"/>
          <w:sz w:val="24"/>
          <w:szCs w:val="24"/>
        </w:rPr>
        <w:t xml:space="preserve">  |</w:t>
      </w:r>
      <w:proofErr w:type="gramEnd"/>
      <w:r>
        <w:rPr>
          <w:color w:val="595959"/>
          <w:sz w:val="24"/>
          <w:szCs w:val="24"/>
        </w:rPr>
        <w:t xml:space="preserve">  Indra SA</w:t>
      </w:r>
    </w:p>
    <w:p w14:paraId="00000030" w14:textId="77777777" w:rsidR="00B81793" w:rsidRDefault="00000000">
      <w:pPr>
        <w:spacing w:after="60"/>
        <w:rPr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04/2012 - 04/2016</w:t>
      </w:r>
    </w:p>
    <w:p w14:paraId="00000031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>Desarrolle aplicaciones empresariales criticas utilizando Java 6 y J2EE (</w:t>
      </w:r>
      <w:proofErr w:type="spellStart"/>
      <w:r>
        <w:rPr>
          <w:color w:val="222222"/>
          <w:sz w:val="23"/>
          <w:szCs w:val="23"/>
        </w:rPr>
        <w:t>Servlets</w:t>
      </w:r>
      <w:proofErr w:type="spellEnd"/>
      <w:r>
        <w:rPr>
          <w:color w:val="222222"/>
          <w:sz w:val="23"/>
          <w:szCs w:val="23"/>
        </w:rPr>
        <w:t>, JSP) bajo arquitectura MVC.</w:t>
      </w:r>
    </w:p>
    <w:p w14:paraId="00000032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Implemente controladores y </w:t>
      </w:r>
      <w:proofErr w:type="spellStart"/>
      <w:r>
        <w:rPr>
          <w:color w:val="222222"/>
          <w:sz w:val="23"/>
          <w:szCs w:val="23"/>
        </w:rPr>
        <w:t>gestion</w:t>
      </w:r>
      <w:proofErr w:type="spellEnd"/>
      <w:r>
        <w:rPr>
          <w:color w:val="222222"/>
          <w:sz w:val="23"/>
          <w:szCs w:val="23"/>
        </w:rPr>
        <w:t xml:space="preserve"> de flujo de </w:t>
      </w:r>
      <w:proofErr w:type="spellStart"/>
      <w:r>
        <w:rPr>
          <w:color w:val="222222"/>
          <w:sz w:val="23"/>
          <w:szCs w:val="23"/>
        </w:rPr>
        <w:t>navegacion</w:t>
      </w:r>
      <w:proofErr w:type="spellEnd"/>
      <w:r>
        <w:rPr>
          <w:color w:val="222222"/>
          <w:sz w:val="23"/>
          <w:szCs w:val="23"/>
        </w:rPr>
        <w:t xml:space="preserve"> con Struts, con persistencia de datos mediante </w:t>
      </w:r>
      <w:proofErr w:type="spellStart"/>
      <w:r>
        <w:rPr>
          <w:color w:val="222222"/>
          <w:sz w:val="23"/>
          <w:szCs w:val="23"/>
        </w:rPr>
        <w:t>Hibernate</w:t>
      </w:r>
      <w:proofErr w:type="spellEnd"/>
      <w:r>
        <w:rPr>
          <w:color w:val="222222"/>
          <w:sz w:val="23"/>
          <w:szCs w:val="23"/>
        </w:rPr>
        <w:t xml:space="preserve"> y Spring Framework en entornos de gran escala.</w:t>
      </w:r>
    </w:p>
    <w:p w14:paraId="00000033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Implemente servicios de </w:t>
      </w:r>
      <w:proofErr w:type="spellStart"/>
      <w:r>
        <w:rPr>
          <w:color w:val="222222"/>
          <w:sz w:val="23"/>
          <w:szCs w:val="23"/>
        </w:rPr>
        <w:t>integracion</w:t>
      </w:r>
      <w:proofErr w:type="spellEnd"/>
      <w:r>
        <w:rPr>
          <w:color w:val="222222"/>
          <w:sz w:val="23"/>
          <w:szCs w:val="23"/>
        </w:rPr>
        <w:t xml:space="preserve"> mediante SOAP y gestione bases de datos SQL Server. Versionado con SVN.</w:t>
      </w:r>
    </w:p>
    <w:p w14:paraId="00000034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Participe activamente en ciclos de desarrollo Scrum, manteniendo un ritmo constante de entrega de historias de usuario y </w:t>
      </w:r>
      <w:proofErr w:type="spellStart"/>
      <w:r>
        <w:rPr>
          <w:color w:val="222222"/>
          <w:sz w:val="23"/>
          <w:szCs w:val="23"/>
        </w:rPr>
        <w:t>resolucion</w:t>
      </w:r>
      <w:proofErr w:type="spellEnd"/>
      <w:r>
        <w:rPr>
          <w:color w:val="222222"/>
          <w:sz w:val="23"/>
          <w:szCs w:val="23"/>
        </w:rPr>
        <w:t xml:space="preserve"> de bugs </w:t>
      </w:r>
      <w:proofErr w:type="spellStart"/>
      <w:r>
        <w:rPr>
          <w:color w:val="222222"/>
          <w:sz w:val="23"/>
          <w:szCs w:val="23"/>
        </w:rPr>
        <w:t>criticos</w:t>
      </w:r>
      <w:proofErr w:type="spellEnd"/>
      <w:r>
        <w:rPr>
          <w:color w:val="222222"/>
          <w:sz w:val="23"/>
          <w:szCs w:val="23"/>
        </w:rPr>
        <w:t xml:space="preserve">. </w:t>
      </w:r>
      <w:proofErr w:type="spellStart"/>
      <w:r>
        <w:rPr>
          <w:color w:val="222222"/>
          <w:sz w:val="23"/>
          <w:szCs w:val="23"/>
        </w:rPr>
        <w:t>Gestion</w:t>
      </w:r>
      <w:proofErr w:type="spellEnd"/>
      <w:r>
        <w:rPr>
          <w:color w:val="222222"/>
          <w:sz w:val="23"/>
          <w:szCs w:val="23"/>
        </w:rPr>
        <w:t xml:space="preserve"> de proyectos con Jira.</w:t>
      </w:r>
    </w:p>
    <w:p w14:paraId="00000035" w14:textId="77777777" w:rsidR="00B81793" w:rsidRDefault="00000000">
      <w:pPr>
        <w:pStyle w:val="Ttulo1"/>
        <w:pBdr>
          <w:bottom w:val="single" w:sz="6" w:space="2" w:color="1F3864"/>
        </w:pBdr>
        <w:spacing w:before="260" w:after="100"/>
        <w:rPr>
          <w:sz w:val="34"/>
          <w:szCs w:val="34"/>
        </w:rPr>
      </w:pPr>
      <w:r>
        <w:rPr>
          <w:b/>
          <w:bCs/>
          <w:color w:val="1F3864"/>
          <w:sz w:val="26"/>
          <w:szCs w:val="26"/>
        </w:rPr>
        <w:t>FORMACION ACADEMICA Y CERTIFICACIONES</w:t>
      </w:r>
    </w:p>
    <w:p w14:paraId="00000036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Tecnicatura en </w:t>
      </w:r>
      <w:proofErr w:type="spellStart"/>
      <w:r>
        <w:rPr>
          <w:color w:val="222222"/>
          <w:sz w:val="23"/>
          <w:szCs w:val="23"/>
        </w:rPr>
        <w:t>Informatica</w:t>
      </w:r>
      <w:proofErr w:type="spellEnd"/>
      <w:r>
        <w:rPr>
          <w:color w:val="222222"/>
          <w:sz w:val="23"/>
          <w:szCs w:val="23"/>
        </w:rPr>
        <w:t xml:space="preserve"> - Universidad de La Punta, San Luis (2009 - 2011)</w:t>
      </w:r>
    </w:p>
    <w:p w14:paraId="00000037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proofErr w:type="spellStart"/>
      <w:r>
        <w:rPr>
          <w:color w:val="222222"/>
          <w:sz w:val="23"/>
          <w:szCs w:val="23"/>
        </w:rPr>
        <w:t>Ingles</w:t>
      </w:r>
      <w:proofErr w:type="spellEnd"/>
      <w:r>
        <w:rPr>
          <w:color w:val="222222"/>
          <w:sz w:val="23"/>
          <w:szCs w:val="23"/>
        </w:rPr>
        <w:t xml:space="preserve"> - Instituto IDI (ULP), Nivel alcanzado A</w:t>
      </w:r>
      <w:proofErr w:type="gramStart"/>
      <w:r>
        <w:rPr>
          <w:color w:val="222222"/>
          <w:sz w:val="23"/>
          <w:szCs w:val="23"/>
        </w:rPr>
        <w:t>3  (</w:t>
      </w:r>
      <w:proofErr w:type="gramEnd"/>
      <w:r>
        <w:rPr>
          <w:color w:val="222222"/>
          <w:sz w:val="23"/>
          <w:szCs w:val="23"/>
        </w:rPr>
        <w:t>2016 - 2019)</w:t>
      </w:r>
    </w:p>
    <w:p w14:paraId="00000038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Spring Framework - </w:t>
      </w:r>
      <w:proofErr w:type="spellStart"/>
      <w:r>
        <w:rPr>
          <w:color w:val="222222"/>
          <w:sz w:val="23"/>
          <w:szCs w:val="23"/>
        </w:rPr>
        <w:t>EducacionIT</w:t>
      </w:r>
      <w:proofErr w:type="spellEnd"/>
    </w:p>
    <w:p w14:paraId="00000039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proofErr w:type="spellStart"/>
      <w:r>
        <w:rPr>
          <w:color w:val="222222"/>
          <w:sz w:val="23"/>
          <w:szCs w:val="23"/>
        </w:rPr>
        <w:t>JUnit</w:t>
      </w:r>
      <w:proofErr w:type="spellEnd"/>
      <w:r>
        <w:rPr>
          <w:color w:val="222222"/>
          <w:sz w:val="23"/>
          <w:szCs w:val="23"/>
        </w:rPr>
        <w:t xml:space="preserve"> Avanzado - LinkedIn </w:t>
      </w:r>
      <w:proofErr w:type="spellStart"/>
      <w:r>
        <w:rPr>
          <w:color w:val="222222"/>
          <w:sz w:val="23"/>
          <w:szCs w:val="23"/>
        </w:rPr>
        <w:t>Learning</w:t>
      </w:r>
      <w:proofErr w:type="spellEnd"/>
      <w:r>
        <w:rPr>
          <w:color w:val="222222"/>
          <w:sz w:val="23"/>
          <w:szCs w:val="23"/>
        </w:rPr>
        <w:t xml:space="preserve"> / </w:t>
      </w:r>
      <w:proofErr w:type="spellStart"/>
      <w:r>
        <w:rPr>
          <w:color w:val="222222"/>
          <w:sz w:val="23"/>
          <w:szCs w:val="23"/>
        </w:rPr>
        <w:t>DominaJava</w:t>
      </w:r>
      <w:proofErr w:type="spellEnd"/>
      <w:r>
        <w:rPr>
          <w:color w:val="222222"/>
          <w:sz w:val="23"/>
          <w:szCs w:val="23"/>
        </w:rPr>
        <w:t xml:space="preserve"> (2024)</w:t>
      </w:r>
    </w:p>
    <w:p w14:paraId="0000003A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 xml:space="preserve">Patrones de </w:t>
      </w:r>
      <w:proofErr w:type="spellStart"/>
      <w:r>
        <w:rPr>
          <w:color w:val="222222"/>
          <w:sz w:val="23"/>
          <w:szCs w:val="23"/>
        </w:rPr>
        <w:t>Diseno</w:t>
      </w:r>
      <w:proofErr w:type="spellEnd"/>
      <w:r>
        <w:rPr>
          <w:color w:val="222222"/>
          <w:sz w:val="23"/>
          <w:szCs w:val="23"/>
        </w:rPr>
        <w:t xml:space="preserve"> - Udemy</w:t>
      </w:r>
    </w:p>
    <w:p w14:paraId="0000003B" w14:textId="77777777" w:rsidR="00B817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>
        <w:rPr>
          <w:color w:val="222222"/>
          <w:sz w:val="23"/>
          <w:szCs w:val="23"/>
        </w:rPr>
        <w:t>Java 110 y Java 275 - Universidad de La Punta, San Luis (2010)</w:t>
      </w:r>
    </w:p>
    <w:sectPr w:rsidR="00B81793"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04D1045-38B2-45A4-A182-A801AEBEA5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30B018-3814-428F-B9F1-0A073A6576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37096C-C6E9-4056-A369-0E0575CFBD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75EB1"/>
    <w:multiLevelType w:val="multilevel"/>
    <w:tmpl w:val="CC0EBF2C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0525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793"/>
    <w:rsid w:val="005815D4"/>
    <w:rsid w:val="00B81793"/>
    <w:rsid w:val="00E8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D472B7-DE5A-432A-8DF5-CC5CA7A33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perello" TargetMode="External"/><Relationship Id="rId3" Type="http://schemas.openxmlformats.org/officeDocument/2006/relationships/styles" Target="styles.xml"/><Relationship Id="rId7" Type="http://schemas.openxmlformats.org/officeDocument/2006/relationships/hyperlink" Target="https://mi-portfolio-jwnh.onrender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.linkedin.com/in/jorge-perello-sw-develope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MpULflSRzD0cYYS6YgjjxCnHQ==">CgMxLjA4AHIhMW85T3RvZFY5bXRGMm14cW4xWHZWaDRzQmNzUVpUT0R4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901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E. Perelló</cp:lastModifiedBy>
  <cp:revision>2</cp:revision>
  <dcterms:created xsi:type="dcterms:W3CDTF">2026-08-06T13:51:00Z</dcterms:created>
  <dcterms:modified xsi:type="dcterms:W3CDTF">2026-08-06T14:05:00Z</dcterms:modified>
</cp:coreProperties>
</file>