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607D7" w14:textId="4A4D3E19" w:rsidR="00643732" w:rsidRPr="003A7B56" w:rsidRDefault="003A7B56" w:rsidP="007A4919">
      <w:pPr>
        <w:jc w:val="both"/>
        <w:rPr>
          <w:rFonts w:ascii="Tahoma" w:hAnsi="Tahoma" w:cs="Tahoma"/>
          <w:sz w:val="24"/>
          <w:szCs w:val="24"/>
        </w:rPr>
      </w:pPr>
      <w:r w:rsidRPr="003A7B56">
        <w:rPr>
          <w:rFonts w:ascii="Tahoma" w:hAnsi="Tahoma" w:cs="Tahoma"/>
          <w:sz w:val="24"/>
          <w:szCs w:val="24"/>
        </w:rPr>
        <w:t>Andino Clarence Phol B.</w:t>
      </w:r>
    </w:p>
    <w:p w14:paraId="05783DD1" w14:textId="0A1305F5" w:rsidR="003A7B56" w:rsidRPr="003A7B56" w:rsidRDefault="003A7B56" w:rsidP="007A4919">
      <w:pPr>
        <w:jc w:val="both"/>
        <w:rPr>
          <w:rFonts w:ascii="Tahoma" w:hAnsi="Tahoma" w:cs="Tahoma"/>
          <w:sz w:val="24"/>
          <w:szCs w:val="24"/>
        </w:rPr>
      </w:pPr>
      <w:r w:rsidRPr="003A7B56">
        <w:rPr>
          <w:rFonts w:ascii="Tahoma" w:hAnsi="Tahoma" w:cs="Tahoma"/>
          <w:sz w:val="24"/>
          <w:szCs w:val="24"/>
        </w:rPr>
        <w:t>BSIT-BA-4101</w:t>
      </w:r>
    </w:p>
    <w:p w14:paraId="0165E43D" w14:textId="77777777" w:rsidR="003A7B56" w:rsidRPr="003A7B56" w:rsidRDefault="003A7B56" w:rsidP="007A4919">
      <w:pPr>
        <w:jc w:val="both"/>
        <w:rPr>
          <w:rFonts w:ascii="Tahoma" w:hAnsi="Tahoma" w:cs="Tahoma"/>
          <w:sz w:val="24"/>
          <w:szCs w:val="24"/>
        </w:rPr>
      </w:pPr>
    </w:p>
    <w:p w14:paraId="1CE26E72" w14:textId="7DA8FACE" w:rsidR="003A7B56" w:rsidRPr="003A7B56" w:rsidRDefault="003A7B56" w:rsidP="007A4919">
      <w:pPr>
        <w:jc w:val="both"/>
        <w:rPr>
          <w:rFonts w:ascii="Tahoma" w:hAnsi="Tahoma" w:cs="Tahoma"/>
          <w:sz w:val="24"/>
          <w:szCs w:val="24"/>
        </w:rPr>
      </w:pPr>
      <w:r w:rsidRPr="003A7B56">
        <w:rPr>
          <w:rFonts w:ascii="Tahoma" w:hAnsi="Tahoma" w:cs="Tahoma"/>
          <w:sz w:val="24"/>
          <w:szCs w:val="24"/>
        </w:rPr>
        <w:t>Operating System: Linux</w:t>
      </w:r>
    </w:p>
    <w:p w14:paraId="46E5EC87" w14:textId="2FEE3042" w:rsidR="003A7B56" w:rsidRPr="003A7B56" w:rsidRDefault="003A7B56" w:rsidP="007A4919">
      <w:pPr>
        <w:jc w:val="both"/>
        <w:rPr>
          <w:rFonts w:ascii="Tahoma" w:hAnsi="Tahoma" w:cs="Tahoma"/>
          <w:b/>
          <w:bCs/>
          <w:sz w:val="24"/>
          <w:szCs w:val="24"/>
        </w:rPr>
      </w:pPr>
      <w:r w:rsidRPr="003A7B56">
        <w:rPr>
          <w:rFonts w:ascii="Tahoma" w:hAnsi="Tahoma" w:cs="Tahoma"/>
          <w:b/>
          <w:bCs/>
          <w:sz w:val="24"/>
          <w:szCs w:val="24"/>
        </w:rPr>
        <w:t>Advantages:</w:t>
      </w:r>
    </w:p>
    <w:p w14:paraId="7DAFC74A" w14:textId="77777777" w:rsidR="003A7B56" w:rsidRPr="003A7B56" w:rsidRDefault="003A7B56" w:rsidP="007A4919">
      <w:pPr>
        <w:pStyle w:val="ListParagraph"/>
        <w:numPr>
          <w:ilvl w:val="0"/>
          <w:numId w:val="1"/>
        </w:numPr>
        <w:jc w:val="both"/>
        <w:rPr>
          <w:rFonts w:ascii="Tahoma" w:hAnsi="Tahoma" w:cs="Tahoma"/>
          <w:sz w:val="24"/>
          <w:szCs w:val="24"/>
        </w:rPr>
      </w:pPr>
      <w:r w:rsidRPr="003A7B56">
        <w:rPr>
          <w:rFonts w:ascii="Tahoma" w:hAnsi="Tahoma" w:cs="Tahoma"/>
          <w:sz w:val="24"/>
          <w:szCs w:val="24"/>
        </w:rPr>
        <w:t>It boasts a remarkable degree of customization and adaptability, allowing users to modify the source code and select from a wide array of distributions, desktop environments, and software packages.</w:t>
      </w:r>
    </w:p>
    <w:p w14:paraId="5B7D5053" w14:textId="77777777" w:rsidR="003A7B56" w:rsidRPr="003A7B56" w:rsidRDefault="003A7B56" w:rsidP="007A4919">
      <w:pPr>
        <w:pStyle w:val="ListParagraph"/>
        <w:numPr>
          <w:ilvl w:val="0"/>
          <w:numId w:val="1"/>
        </w:numPr>
        <w:jc w:val="both"/>
        <w:rPr>
          <w:rFonts w:ascii="Tahoma" w:hAnsi="Tahoma" w:cs="Tahoma"/>
          <w:sz w:val="24"/>
          <w:szCs w:val="24"/>
        </w:rPr>
      </w:pPr>
      <w:r w:rsidRPr="003A7B56">
        <w:rPr>
          <w:rFonts w:ascii="Tahoma" w:hAnsi="Tahoma" w:cs="Tahoma"/>
          <w:sz w:val="24"/>
          <w:szCs w:val="24"/>
        </w:rPr>
        <w:t>It exhibits exceptional security and is highly resilient to viruses and malware, thanks to its robust permission system, built-in firewall, and regular community-driven updates.</w:t>
      </w:r>
    </w:p>
    <w:p w14:paraId="717F7676" w14:textId="77777777" w:rsidR="003A7B56" w:rsidRPr="003A7B56" w:rsidRDefault="003A7B56" w:rsidP="007A4919">
      <w:pPr>
        <w:pStyle w:val="ListParagraph"/>
        <w:numPr>
          <w:ilvl w:val="0"/>
          <w:numId w:val="1"/>
        </w:numPr>
        <w:jc w:val="both"/>
        <w:rPr>
          <w:rFonts w:ascii="Tahoma" w:hAnsi="Tahoma" w:cs="Tahoma"/>
          <w:sz w:val="24"/>
          <w:szCs w:val="24"/>
        </w:rPr>
      </w:pPr>
      <w:r w:rsidRPr="003A7B56">
        <w:rPr>
          <w:rFonts w:ascii="Tahoma" w:hAnsi="Tahoma" w:cs="Tahoma"/>
          <w:sz w:val="24"/>
          <w:szCs w:val="24"/>
        </w:rPr>
        <w:t>It stands out for its reliable stability, seldom experiencing crashes or freezes, and its ability to operate smoothly on older or lower-end hardware.</w:t>
      </w:r>
    </w:p>
    <w:p w14:paraId="41F085CD" w14:textId="77777777" w:rsidR="003A7B56" w:rsidRPr="003A7B56" w:rsidRDefault="003A7B56" w:rsidP="007A4919">
      <w:pPr>
        <w:pStyle w:val="ListParagraph"/>
        <w:numPr>
          <w:ilvl w:val="0"/>
          <w:numId w:val="1"/>
        </w:numPr>
        <w:jc w:val="both"/>
        <w:rPr>
          <w:rFonts w:ascii="Tahoma" w:hAnsi="Tahoma" w:cs="Tahoma"/>
          <w:sz w:val="24"/>
          <w:szCs w:val="24"/>
        </w:rPr>
      </w:pPr>
      <w:r w:rsidRPr="003A7B56">
        <w:rPr>
          <w:rFonts w:ascii="Tahoma" w:hAnsi="Tahoma" w:cs="Tahoma"/>
          <w:sz w:val="24"/>
          <w:szCs w:val="24"/>
        </w:rPr>
        <w:t>It is extremely cost-effective and budget-friendly, given its free-to-download, install, and use nature, requiring no licensing fees or activation keys.</w:t>
      </w:r>
    </w:p>
    <w:p w14:paraId="4349E9E8" w14:textId="77777777" w:rsidR="003A7B56" w:rsidRPr="003A7B56" w:rsidRDefault="003A7B56" w:rsidP="007A4919">
      <w:pPr>
        <w:pStyle w:val="ListParagraph"/>
        <w:numPr>
          <w:ilvl w:val="0"/>
          <w:numId w:val="1"/>
        </w:numPr>
        <w:jc w:val="both"/>
        <w:rPr>
          <w:rFonts w:ascii="Tahoma" w:hAnsi="Tahoma" w:cs="Tahoma"/>
          <w:sz w:val="24"/>
          <w:szCs w:val="24"/>
        </w:rPr>
      </w:pPr>
      <w:r w:rsidRPr="003A7B56">
        <w:rPr>
          <w:rFonts w:ascii="Tahoma" w:hAnsi="Tahoma" w:cs="Tahoma"/>
          <w:sz w:val="24"/>
          <w:szCs w:val="24"/>
        </w:rPr>
        <w:t xml:space="preserve">It enjoys the support of a vast and active community of developers and users who </w:t>
      </w:r>
      <w:proofErr w:type="gramStart"/>
      <w:r w:rsidRPr="003A7B56">
        <w:rPr>
          <w:rFonts w:ascii="Tahoma" w:hAnsi="Tahoma" w:cs="Tahoma"/>
          <w:sz w:val="24"/>
          <w:szCs w:val="24"/>
        </w:rPr>
        <w:t>offer assistance</w:t>
      </w:r>
      <w:proofErr w:type="gramEnd"/>
      <w:r w:rsidRPr="003A7B56">
        <w:rPr>
          <w:rFonts w:ascii="Tahoma" w:hAnsi="Tahoma" w:cs="Tahoma"/>
          <w:sz w:val="24"/>
          <w:szCs w:val="24"/>
        </w:rPr>
        <w:t>, feedback, and innovation.</w:t>
      </w:r>
    </w:p>
    <w:p w14:paraId="488E7D11" w14:textId="24536FA1" w:rsidR="003A7B56" w:rsidRPr="003A7B56" w:rsidRDefault="003A7B56" w:rsidP="007A4919">
      <w:pPr>
        <w:jc w:val="both"/>
        <w:rPr>
          <w:rFonts w:ascii="Tahoma" w:hAnsi="Tahoma" w:cs="Tahoma"/>
          <w:b/>
          <w:bCs/>
          <w:sz w:val="24"/>
          <w:szCs w:val="24"/>
        </w:rPr>
      </w:pPr>
      <w:r w:rsidRPr="003A7B56">
        <w:rPr>
          <w:rFonts w:ascii="Tahoma" w:hAnsi="Tahoma" w:cs="Tahoma"/>
          <w:b/>
          <w:bCs/>
          <w:sz w:val="24"/>
          <w:szCs w:val="24"/>
        </w:rPr>
        <w:t>Disadvantages:</w:t>
      </w:r>
    </w:p>
    <w:p w14:paraId="1D60BE02" w14:textId="77777777" w:rsidR="003A7B56" w:rsidRPr="003A7B56" w:rsidRDefault="003A7B56" w:rsidP="007A4919">
      <w:pPr>
        <w:pStyle w:val="ListParagraph"/>
        <w:numPr>
          <w:ilvl w:val="0"/>
          <w:numId w:val="2"/>
        </w:numPr>
        <w:jc w:val="both"/>
        <w:rPr>
          <w:rFonts w:ascii="Tahoma" w:hAnsi="Tahoma" w:cs="Tahoma"/>
          <w:sz w:val="24"/>
          <w:szCs w:val="24"/>
        </w:rPr>
      </w:pPr>
      <w:r w:rsidRPr="003A7B56">
        <w:rPr>
          <w:rFonts w:ascii="Tahoma" w:hAnsi="Tahoma" w:cs="Tahoma"/>
          <w:sz w:val="24"/>
          <w:szCs w:val="24"/>
        </w:rPr>
        <w:t>It possesses a steep learning curve, which can pose challenges for beginners or non-technical users, necessitating some familiarity with command-line interfaces, terminal commands, and configuration files.</w:t>
      </w:r>
    </w:p>
    <w:p w14:paraId="23661B7C" w14:textId="77777777" w:rsidR="003A7B56" w:rsidRPr="003A7B56" w:rsidRDefault="003A7B56" w:rsidP="007A4919">
      <w:pPr>
        <w:pStyle w:val="ListParagraph"/>
        <w:numPr>
          <w:ilvl w:val="0"/>
          <w:numId w:val="2"/>
        </w:numPr>
        <w:jc w:val="both"/>
        <w:rPr>
          <w:rFonts w:ascii="Tahoma" w:hAnsi="Tahoma" w:cs="Tahoma"/>
          <w:sz w:val="24"/>
          <w:szCs w:val="24"/>
        </w:rPr>
      </w:pPr>
      <w:r w:rsidRPr="003A7B56">
        <w:rPr>
          <w:rFonts w:ascii="Tahoma" w:hAnsi="Tahoma" w:cs="Tahoma"/>
          <w:sz w:val="24"/>
          <w:szCs w:val="24"/>
        </w:rPr>
        <w:t>It exhibits limited compatibility with certain software and hardware devices, particularly proprietary ones, as it may lack the requisite drivers or support from manufacturers or vendors.</w:t>
      </w:r>
    </w:p>
    <w:p w14:paraId="1F3925D6" w14:textId="77777777" w:rsidR="003A7B56" w:rsidRPr="003A7B56" w:rsidRDefault="003A7B56" w:rsidP="007A4919">
      <w:pPr>
        <w:pStyle w:val="ListParagraph"/>
        <w:numPr>
          <w:ilvl w:val="0"/>
          <w:numId w:val="2"/>
        </w:numPr>
        <w:jc w:val="both"/>
        <w:rPr>
          <w:rFonts w:ascii="Tahoma" w:hAnsi="Tahoma" w:cs="Tahoma"/>
          <w:sz w:val="24"/>
          <w:szCs w:val="24"/>
        </w:rPr>
      </w:pPr>
      <w:r w:rsidRPr="003A7B56">
        <w:rPr>
          <w:rFonts w:ascii="Tahoma" w:hAnsi="Tahoma" w:cs="Tahoma"/>
          <w:sz w:val="24"/>
          <w:szCs w:val="24"/>
        </w:rPr>
        <w:t>It commands a lesser market share and popularity compared to other operating systems, particularly in the desktop and gaming domains, as it might not benefit from the same level of marketing, promotion, or recognition.</w:t>
      </w:r>
    </w:p>
    <w:p w14:paraId="6E6D48A6" w14:textId="77777777" w:rsidR="003A7B56" w:rsidRPr="003A7B56" w:rsidRDefault="003A7B56" w:rsidP="007A4919">
      <w:pPr>
        <w:pStyle w:val="ListParagraph"/>
        <w:numPr>
          <w:ilvl w:val="0"/>
          <w:numId w:val="2"/>
        </w:numPr>
        <w:jc w:val="both"/>
        <w:rPr>
          <w:rFonts w:ascii="Tahoma" w:hAnsi="Tahoma" w:cs="Tahoma"/>
          <w:sz w:val="24"/>
          <w:szCs w:val="24"/>
        </w:rPr>
      </w:pPr>
      <w:r w:rsidRPr="003A7B56">
        <w:rPr>
          <w:rFonts w:ascii="Tahoma" w:hAnsi="Tahoma" w:cs="Tahoma"/>
          <w:sz w:val="24"/>
          <w:szCs w:val="24"/>
        </w:rPr>
        <w:t>It employs a fragmented development and distribution model, with numerous different versions and variants of Linux that may harbor distinct features, standards, or compatibility concerns.</w:t>
      </w:r>
    </w:p>
    <w:p w14:paraId="71E92215" w14:textId="7188F433" w:rsidR="003A7B56" w:rsidRPr="003A7B56" w:rsidRDefault="003A7B56" w:rsidP="007A4919">
      <w:pPr>
        <w:pStyle w:val="ListParagraph"/>
        <w:numPr>
          <w:ilvl w:val="0"/>
          <w:numId w:val="2"/>
        </w:numPr>
        <w:jc w:val="both"/>
        <w:rPr>
          <w:rFonts w:ascii="Tahoma" w:hAnsi="Tahoma" w:cs="Tahoma"/>
          <w:sz w:val="24"/>
          <w:szCs w:val="24"/>
        </w:rPr>
      </w:pPr>
      <w:r w:rsidRPr="003A7B56">
        <w:rPr>
          <w:rFonts w:ascii="Tahoma" w:hAnsi="Tahoma" w:cs="Tahoma"/>
          <w:sz w:val="24"/>
          <w:szCs w:val="24"/>
        </w:rPr>
        <w:t>It suffers from a deficiency of official support and warranty from a single entity or organization, relying on voluntary contributions and donations from the community.</w:t>
      </w:r>
    </w:p>
    <w:sectPr w:rsidR="003A7B56" w:rsidRPr="003A7B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F5EE2"/>
    <w:multiLevelType w:val="hybridMultilevel"/>
    <w:tmpl w:val="89BEB0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DCA2B0A"/>
    <w:multiLevelType w:val="hybridMultilevel"/>
    <w:tmpl w:val="D23606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72557863">
    <w:abstractNumId w:val="0"/>
  </w:num>
  <w:num w:numId="2" w16cid:durableId="280577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56"/>
    <w:rsid w:val="003A7B56"/>
    <w:rsid w:val="00643732"/>
    <w:rsid w:val="0068402B"/>
    <w:rsid w:val="007A49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A9BC"/>
  <w15:chartTrackingRefBased/>
  <w15:docId w15:val="{ABA70F96-25D1-4EDB-BB8B-9A13EC4D2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11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Phol Andino</dc:creator>
  <cp:keywords/>
  <dc:description/>
  <cp:lastModifiedBy>Clarence Phol Andino</cp:lastModifiedBy>
  <cp:revision>2</cp:revision>
  <dcterms:created xsi:type="dcterms:W3CDTF">2023-10-13T10:54:00Z</dcterms:created>
  <dcterms:modified xsi:type="dcterms:W3CDTF">2023-10-13T11:42:00Z</dcterms:modified>
</cp:coreProperties>
</file>