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9724" w14:textId="263A4BB9" w:rsidR="008F17DD" w:rsidRDefault="008F17DD">
      <w:r>
        <w:t>Step 1:</w:t>
      </w:r>
    </w:p>
    <w:p w14:paraId="0BD5F186" w14:textId="62D787A4" w:rsidR="00E52365" w:rsidRDefault="007B02F9">
      <w:r>
        <w:t>I created the physical topology in Cisco Packet Tracer by adding a router, a 2960 switch, and two PCs. I connected the router’s GigabitEthernet0/0 interface to the switch’s FastEthernet0/1 port. PC1 was connected to FastEthernet0/2 and PC2 was connected to FastEthernet0/3. This established the physical foundation for VLAN segmentation and inter-VLAN routing.</w:t>
      </w:r>
    </w:p>
    <w:sectPr w:rsidR="00E52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DF"/>
    <w:rsid w:val="00696374"/>
    <w:rsid w:val="00747F7D"/>
    <w:rsid w:val="007B02F9"/>
    <w:rsid w:val="008F17DD"/>
    <w:rsid w:val="00C44D62"/>
    <w:rsid w:val="00E52365"/>
    <w:rsid w:val="00F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7195"/>
  <w15:chartTrackingRefBased/>
  <w15:docId w15:val="{67196EF6-E583-46AE-B8A2-C3BDCCAE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Epstein</dc:creator>
  <cp:keywords/>
  <dc:description/>
  <cp:lastModifiedBy>Joshua Epstein</cp:lastModifiedBy>
  <cp:revision>3</cp:revision>
  <dcterms:created xsi:type="dcterms:W3CDTF">2026-01-17T19:06:00Z</dcterms:created>
  <dcterms:modified xsi:type="dcterms:W3CDTF">2026-01-19T11:57:00Z</dcterms:modified>
</cp:coreProperties>
</file>