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Learning outcome: I learned </w:t>
      </w:r>
      <w:r>
        <w:rPr>
          <w:lang w:val="en-US"/>
        </w:rPr>
        <w:t>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 xml:space="preserve">Learning outcome: I learned </w:t>
      </w:r>
      <w:r>
        <w:rPr>
          <w:rFonts w:cs="Times New Roman"/>
          <w:lang w:val="en-US"/>
        </w:rPr>
        <w:t>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Activity : </w:t>
      </w:r>
      <w:r>
        <w:rPr>
          <w:lang w:val="en-US"/>
        </w:rPr>
        <w:t>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 xml:space="preserve">Learning outcome: I learned </w:t>
      </w:r>
      <w:r>
        <w:rPr>
          <w:rFonts w:cs="Times New Roman"/>
          <w:lang w:val="en-US"/>
        </w:rPr>
        <w:t>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Activity : </w:t>
      </w:r>
      <w:r>
        <w:rPr>
          <w:lang w:val="en-US"/>
        </w:rPr>
        <w:t>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 xml:space="preserve">Learning outcome: I learned </w:t>
      </w:r>
      <w:r>
        <w:rPr>
          <w:rFonts w:cs="Times New Roman"/>
          <w:lang w:val="en-US"/>
        </w:rPr>
        <w:t>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3</Pages>
  <Words>348</Words>
  <Characters>1884</Characters>
  <CharactersWithSpaces>2192</CharactersWithSpaces>
  <Paragraphs>45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2025-03-11T15:40:45Z</dcterms:modified>
  <cp:revision>4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