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8222" w14:textId="77777777" w:rsidR="00EE08FB" w:rsidRPr="00EE08FB" w:rsidRDefault="00EE08FB" w:rsidP="00EE08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E08FB">
        <w:rPr>
          <w:rFonts w:ascii="Times New Roman" w:hAnsi="Times New Roman" w:cs="Times New Roman"/>
        </w:rPr>
        <w:t>Happiness Gen Ed 1025</w:t>
      </w:r>
    </w:p>
    <w:p w14:paraId="18673E67" w14:textId="77777777" w:rsidR="00EE08FB" w:rsidRDefault="00EE08FB" w:rsidP="00EE08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E08FB">
        <w:rPr>
          <w:rFonts w:ascii="Times New Roman" w:hAnsi="Times New Roman" w:cs="Times New Roman"/>
        </w:rPr>
        <w:t>Professor Susanna Rinard, Fall 2025</w:t>
      </w:r>
    </w:p>
    <w:p w14:paraId="7DF41A47" w14:textId="77777777" w:rsidR="00EE08FB" w:rsidRPr="00EE08FB" w:rsidRDefault="00EE08FB" w:rsidP="00EE08F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8A88184" w14:textId="0780C2A5" w:rsidR="00230E32" w:rsidRPr="00EE08FB" w:rsidRDefault="00EE08FB" w:rsidP="00EE08F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EE08FB">
        <w:rPr>
          <w:rFonts w:ascii="Times New Roman" w:hAnsi="Times New Roman" w:cs="Times New Roman"/>
          <w:u w:val="single"/>
        </w:rPr>
        <w:t>Lecture Outline: Living vs Wanting and Supernormal Stimuli</w:t>
      </w:r>
    </w:p>
    <w:p w14:paraId="2E2E17D4" w14:textId="77777777" w:rsidR="00EE08FB" w:rsidRDefault="00EE08FB" w:rsidP="00EC6C92">
      <w:pPr>
        <w:spacing w:after="0" w:line="240" w:lineRule="auto"/>
        <w:rPr>
          <w:rFonts w:ascii="Times New Roman" w:hAnsi="Times New Roman" w:cs="Times New Roman"/>
        </w:rPr>
      </w:pPr>
    </w:p>
    <w:p w14:paraId="379D110A" w14:textId="22FA5362" w:rsidR="00230E32" w:rsidRPr="00230E32" w:rsidRDefault="00230E32" w:rsidP="00EC6C92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30E32">
        <w:rPr>
          <w:rFonts w:ascii="Times New Roman" w:hAnsi="Times New Roman" w:cs="Times New Roman"/>
          <w:u w:val="single"/>
        </w:rPr>
        <w:t>Liking vs Wanting:</w:t>
      </w:r>
    </w:p>
    <w:p w14:paraId="5CE6BE99" w14:textId="77777777" w:rsidR="00230E32" w:rsidRDefault="00230E32" w:rsidP="00EC6C92">
      <w:pPr>
        <w:spacing w:after="0" w:line="240" w:lineRule="auto"/>
        <w:rPr>
          <w:rFonts w:ascii="Times New Roman" w:hAnsi="Times New Roman" w:cs="Times New Roman"/>
        </w:rPr>
      </w:pPr>
    </w:p>
    <w:p w14:paraId="3B7E21E1" w14:textId="737DAE85" w:rsidR="00431139" w:rsidRDefault="00B55BAE" w:rsidP="00EC6C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Seriously consider</w:t>
      </w:r>
      <w:r w:rsidR="00E559DA" w:rsidRPr="00EC6C92">
        <w:rPr>
          <w:rFonts w:ascii="Times New Roman" w:hAnsi="Times New Roman" w:cs="Times New Roman"/>
        </w:rPr>
        <w:t xml:space="preserve"> the possibility that these may often diverge: Motivation and Enjoyment</w:t>
      </w:r>
      <w:r w:rsidR="00D844C8" w:rsidRPr="00EC6C92">
        <w:rPr>
          <w:rFonts w:ascii="Times New Roman" w:hAnsi="Times New Roman" w:cs="Times New Roman"/>
        </w:rPr>
        <w:t>.</w:t>
      </w:r>
    </w:p>
    <w:p w14:paraId="16780AF5" w14:textId="77777777" w:rsidR="00EC6C92" w:rsidRPr="00EC6C92" w:rsidRDefault="00EC6C92" w:rsidP="00EC6C92">
      <w:pPr>
        <w:spacing w:after="0" w:line="240" w:lineRule="auto"/>
        <w:rPr>
          <w:rFonts w:ascii="Times New Roman" w:hAnsi="Times New Roman" w:cs="Times New Roman"/>
        </w:rPr>
      </w:pPr>
    </w:p>
    <w:p w14:paraId="4E5D6932" w14:textId="19512745" w:rsidR="00A83A5B" w:rsidRDefault="00A83A5B" w:rsidP="00EC6C92">
      <w:pPr>
        <w:spacing w:after="0" w:line="240" w:lineRule="auto"/>
        <w:rPr>
          <w:rFonts w:ascii="Times New Roman" w:hAnsi="Times New Roman" w:cs="Times New Roman"/>
        </w:rPr>
      </w:pPr>
      <w:r w:rsidRPr="00EC6C92">
        <w:rPr>
          <w:rFonts w:ascii="Times New Roman" w:hAnsi="Times New Roman" w:cs="Times New Roman"/>
        </w:rPr>
        <w:t xml:space="preserve">(1) </w:t>
      </w:r>
      <w:r w:rsidR="00D844C8" w:rsidRPr="00EC6C92">
        <w:rPr>
          <w:rFonts w:ascii="Times New Roman" w:hAnsi="Times New Roman" w:cs="Times New Roman"/>
        </w:rPr>
        <w:t xml:space="preserve">You have false beliefs about what you </w:t>
      </w:r>
      <w:proofErr w:type="gramStart"/>
      <w:r w:rsidR="00D844C8" w:rsidRPr="00EC6C92">
        <w:rPr>
          <w:rFonts w:ascii="Times New Roman" w:hAnsi="Times New Roman" w:cs="Times New Roman"/>
        </w:rPr>
        <w:t>actually enjoy</w:t>
      </w:r>
      <w:proofErr w:type="gramEnd"/>
      <w:r w:rsidR="00D844C8" w:rsidRPr="00EC6C92">
        <w:rPr>
          <w:rFonts w:ascii="Times New Roman" w:hAnsi="Times New Roman" w:cs="Times New Roman"/>
        </w:rPr>
        <w:t>.</w:t>
      </w:r>
    </w:p>
    <w:p w14:paraId="0C2B73F4" w14:textId="77777777" w:rsidR="00EC6C92" w:rsidRPr="00EC6C92" w:rsidRDefault="00EC6C92" w:rsidP="00EC6C92">
      <w:pPr>
        <w:spacing w:after="0" w:line="240" w:lineRule="auto"/>
        <w:rPr>
          <w:rFonts w:ascii="Times New Roman" w:hAnsi="Times New Roman" w:cs="Times New Roman"/>
        </w:rPr>
      </w:pPr>
    </w:p>
    <w:p w14:paraId="0C7B61EF" w14:textId="2A4A9223" w:rsidR="00A83A5B" w:rsidRDefault="00A83A5B" w:rsidP="00EC6C92">
      <w:pPr>
        <w:spacing w:after="0" w:line="240" w:lineRule="auto"/>
        <w:rPr>
          <w:rFonts w:ascii="Times New Roman" w:hAnsi="Times New Roman" w:cs="Times New Roman"/>
        </w:rPr>
      </w:pPr>
      <w:r w:rsidRPr="00EC6C92">
        <w:rPr>
          <w:rFonts w:ascii="Times New Roman" w:hAnsi="Times New Roman" w:cs="Times New Roman"/>
        </w:rPr>
        <w:t xml:space="preserve">(2) </w:t>
      </w:r>
      <w:r w:rsidR="004A421A" w:rsidRPr="00EC6C92">
        <w:rPr>
          <w:rFonts w:ascii="Times New Roman" w:hAnsi="Times New Roman" w:cs="Times New Roman"/>
        </w:rPr>
        <w:t xml:space="preserve">Liking </w:t>
      </w:r>
      <w:r w:rsidR="006B3371" w:rsidRPr="00EC6C92">
        <w:rPr>
          <w:rFonts w:ascii="Times New Roman" w:hAnsi="Times New Roman" w:cs="Times New Roman"/>
        </w:rPr>
        <w:t xml:space="preserve">(enjoying) </w:t>
      </w:r>
      <w:r w:rsidR="004A421A" w:rsidRPr="00EC6C92">
        <w:rPr>
          <w:rFonts w:ascii="Times New Roman" w:hAnsi="Times New Roman" w:cs="Times New Roman"/>
        </w:rPr>
        <w:t>vs Wanting</w:t>
      </w:r>
      <w:r w:rsidR="006B3371" w:rsidRPr="00EC6C92">
        <w:rPr>
          <w:rFonts w:ascii="Times New Roman" w:hAnsi="Times New Roman" w:cs="Times New Roman"/>
        </w:rPr>
        <w:t xml:space="preserve"> (being inclined to do it, having an urge to do it)</w:t>
      </w:r>
    </w:p>
    <w:p w14:paraId="72BEE30E" w14:textId="77777777" w:rsidR="00EC6C92" w:rsidRPr="00EC6C92" w:rsidRDefault="00EC6C92" w:rsidP="00EC6C92">
      <w:pPr>
        <w:spacing w:after="0" w:line="240" w:lineRule="auto"/>
        <w:rPr>
          <w:rFonts w:ascii="Times New Roman" w:hAnsi="Times New Roman" w:cs="Times New Roman"/>
        </w:rPr>
      </w:pPr>
    </w:p>
    <w:p w14:paraId="4C9C214C" w14:textId="349DA2CF" w:rsidR="006B3371" w:rsidRDefault="00972F0B" w:rsidP="00EC6C92">
      <w:pPr>
        <w:spacing w:after="0" w:line="240" w:lineRule="auto"/>
        <w:rPr>
          <w:rFonts w:ascii="Times New Roman" w:hAnsi="Times New Roman" w:cs="Times New Roman"/>
        </w:rPr>
      </w:pPr>
      <w:r w:rsidRPr="00EC6C92">
        <w:rPr>
          <w:rFonts w:ascii="Times New Roman" w:hAnsi="Times New Roman" w:cs="Times New Roman"/>
        </w:rPr>
        <w:t>It is logically possible for these to come apart.  They are conceptually distinct.</w:t>
      </w:r>
    </w:p>
    <w:p w14:paraId="1053D21D" w14:textId="77777777" w:rsidR="00EC6C92" w:rsidRPr="00EC6C92" w:rsidRDefault="00EC6C92" w:rsidP="00EC6C92">
      <w:pPr>
        <w:spacing w:after="0" w:line="240" w:lineRule="auto"/>
        <w:rPr>
          <w:rFonts w:ascii="Times New Roman" w:hAnsi="Times New Roman" w:cs="Times New Roman"/>
        </w:rPr>
      </w:pPr>
    </w:p>
    <w:p w14:paraId="08828852" w14:textId="250FB78A" w:rsidR="00972F0B" w:rsidRDefault="00972F0B" w:rsidP="00EC6C92">
      <w:pPr>
        <w:spacing w:after="0" w:line="240" w:lineRule="auto"/>
        <w:rPr>
          <w:rFonts w:ascii="Times New Roman" w:hAnsi="Times New Roman" w:cs="Times New Roman"/>
        </w:rPr>
      </w:pPr>
      <w:r w:rsidRPr="00EC6C92">
        <w:rPr>
          <w:rFonts w:ascii="Times New Roman" w:hAnsi="Times New Roman" w:cs="Times New Roman"/>
        </w:rPr>
        <w:t>We have evidence that in many species including humans, they do come apart.</w:t>
      </w:r>
    </w:p>
    <w:p w14:paraId="5925AB2B" w14:textId="77777777" w:rsidR="00EC6C92" w:rsidRPr="00EC6C92" w:rsidRDefault="00EC6C92" w:rsidP="00EC6C92">
      <w:pPr>
        <w:spacing w:after="0" w:line="240" w:lineRule="auto"/>
        <w:rPr>
          <w:rFonts w:ascii="Times New Roman" w:hAnsi="Times New Roman" w:cs="Times New Roman"/>
        </w:rPr>
      </w:pPr>
    </w:p>
    <w:p w14:paraId="487A2D93" w14:textId="524D6B35" w:rsidR="00B07979" w:rsidRDefault="00B07979" w:rsidP="00EC6C92">
      <w:pPr>
        <w:spacing w:after="0" w:line="240" w:lineRule="auto"/>
        <w:rPr>
          <w:rFonts w:ascii="Times New Roman" w:hAnsi="Times New Roman" w:cs="Times New Roman"/>
        </w:rPr>
      </w:pPr>
      <w:r w:rsidRPr="00EC6C92">
        <w:rPr>
          <w:rFonts w:ascii="Times New Roman" w:hAnsi="Times New Roman" w:cs="Times New Roman"/>
        </w:rPr>
        <w:t xml:space="preserve">According to current best-supported theories in neuroscience, </w:t>
      </w:r>
      <w:r w:rsidR="00B06141" w:rsidRPr="00EC6C92">
        <w:rPr>
          <w:rFonts w:ascii="Times New Roman" w:hAnsi="Times New Roman" w:cs="Times New Roman"/>
        </w:rPr>
        <w:t>one system in the brain controls wanting, and a separate one controls liking.  These two systems involve different parts of the brain, different pathways, and different neurotransmitters.</w:t>
      </w:r>
    </w:p>
    <w:p w14:paraId="30ECC45A" w14:textId="77777777" w:rsidR="00EC6C92" w:rsidRPr="00EC6C92" w:rsidRDefault="00EC6C92" w:rsidP="00EC6C92">
      <w:pPr>
        <w:spacing w:after="0" w:line="240" w:lineRule="auto"/>
        <w:rPr>
          <w:rFonts w:ascii="Times New Roman" w:hAnsi="Times New Roman" w:cs="Times New Roman"/>
        </w:rPr>
      </w:pPr>
    </w:p>
    <w:p w14:paraId="037E310C" w14:textId="15B52D91" w:rsidR="005241D5" w:rsidRDefault="005241D5" w:rsidP="00EC6C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B054D2" w:rsidRPr="00EC6C92">
        <w:rPr>
          <w:rFonts w:ascii="Times New Roman" w:hAnsi="Times New Roman" w:cs="Times New Roman"/>
        </w:rPr>
        <w:t>Addiction</w:t>
      </w:r>
      <w:r>
        <w:rPr>
          <w:rFonts w:ascii="Times New Roman" w:hAnsi="Times New Roman" w:cs="Times New Roman"/>
        </w:rPr>
        <w:t>” happens when these are misaligned.</w:t>
      </w:r>
      <w:r w:rsidR="00B054D2" w:rsidRPr="00EC6C92">
        <w:rPr>
          <w:rFonts w:ascii="Times New Roman" w:hAnsi="Times New Roman" w:cs="Times New Roman"/>
        </w:rPr>
        <w:t xml:space="preserve">  </w:t>
      </w:r>
    </w:p>
    <w:p w14:paraId="0AA6E0C9" w14:textId="77777777" w:rsidR="005241D5" w:rsidRDefault="005241D5" w:rsidP="00EC6C92">
      <w:pPr>
        <w:spacing w:after="0" w:line="240" w:lineRule="auto"/>
        <w:rPr>
          <w:rFonts w:ascii="Times New Roman" w:hAnsi="Times New Roman" w:cs="Times New Roman"/>
        </w:rPr>
      </w:pPr>
    </w:p>
    <w:p w14:paraId="55031204" w14:textId="65C972D6" w:rsidR="00B054D2" w:rsidRDefault="005241D5" w:rsidP="00EC6C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can become addicted in this way to </w:t>
      </w:r>
      <w:r w:rsidR="00EC6C92" w:rsidRPr="00EC6C92">
        <w:rPr>
          <w:rFonts w:ascii="Times New Roman" w:hAnsi="Times New Roman" w:cs="Times New Roman"/>
        </w:rPr>
        <w:t>d</w:t>
      </w:r>
      <w:r w:rsidR="00B054D2" w:rsidRPr="00EC6C92">
        <w:rPr>
          <w:rFonts w:ascii="Times New Roman" w:hAnsi="Times New Roman" w:cs="Times New Roman"/>
        </w:rPr>
        <w:t>rugs, gambling, junk food</w:t>
      </w:r>
      <w:r w:rsidR="007C3B1F">
        <w:rPr>
          <w:rFonts w:ascii="Times New Roman" w:hAnsi="Times New Roman" w:cs="Times New Roman"/>
        </w:rPr>
        <w:t>.  Other examples?</w:t>
      </w:r>
    </w:p>
    <w:p w14:paraId="59AAAFC8" w14:textId="77777777" w:rsidR="007C3B1F" w:rsidRDefault="007C3B1F" w:rsidP="00EC6C92">
      <w:pPr>
        <w:spacing w:after="0" w:line="240" w:lineRule="auto"/>
        <w:rPr>
          <w:rFonts w:ascii="Times New Roman" w:hAnsi="Times New Roman" w:cs="Times New Roman"/>
        </w:rPr>
      </w:pPr>
    </w:p>
    <w:p w14:paraId="4F4D139A" w14:textId="245B774F" w:rsidR="007C3B1F" w:rsidRDefault="007E0DAB" w:rsidP="00EC6C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problem: The divergence of motivation and long-term well-being,</w:t>
      </w:r>
      <w:r w:rsidR="00230E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 what you value</w:t>
      </w:r>
      <w:r w:rsidR="00230E32">
        <w:rPr>
          <w:rFonts w:ascii="Times New Roman" w:hAnsi="Times New Roman" w:cs="Times New Roman"/>
        </w:rPr>
        <w:t>.</w:t>
      </w:r>
    </w:p>
    <w:p w14:paraId="382DAB70" w14:textId="77777777" w:rsidR="00230E32" w:rsidRDefault="00230E32" w:rsidP="00EC6C92">
      <w:pPr>
        <w:spacing w:after="0" w:line="240" w:lineRule="auto"/>
        <w:rPr>
          <w:rFonts w:ascii="Times New Roman" w:hAnsi="Times New Roman" w:cs="Times New Roman"/>
        </w:rPr>
      </w:pPr>
    </w:p>
    <w:p w14:paraId="41A6B9C0" w14:textId="24E4C211" w:rsidR="00230E32" w:rsidRPr="00230E32" w:rsidRDefault="00230E32" w:rsidP="00EC6C92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30E32">
        <w:rPr>
          <w:rFonts w:ascii="Times New Roman" w:hAnsi="Times New Roman" w:cs="Times New Roman"/>
          <w:u w:val="single"/>
        </w:rPr>
        <w:t>Supernormal Stimuli:</w:t>
      </w:r>
    </w:p>
    <w:p w14:paraId="26AF74A7" w14:textId="77777777" w:rsidR="00D844C8" w:rsidRDefault="00D844C8" w:rsidP="005241D5">
      <w:pPr>
        <w:spacing w:after="0" w:line="240" w:lineRule="auto"/>
        <w:rPr>
          <w:rFonts w:ascii="Times New Roman" w:hAnsi="Times New Roman" w:cs="Times New Roman"/>
        </w:rPr>
      </w:pPr>
    </w:p>
    <w:p w14:paraId="4E724FB9" w14:textId="03D4692B" w:rsidR="00230E32" w:rsidRDefault="0005524A" w:rsidP="005241D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Examples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Animals:</w:t>
      </w:r>
    </w:p>
    <w:p w14:paraId="70AADB63" w14:textId="77777777" w:rsidR="0005524A" w:rsidRDefault="0005524A" w:rsidP="005241D5">
      <w:pPr>
        <w:spacing w:after="0" w:line="240" w:lineRule="auto"/>
        <w:rPr>
          <w:rFonts w:ascii="Times New Roman" w:hAnsi="Times New Roman" w:cs="Times New Roman"/>
        </w:rPr>
      </w:pPr>
    </w:p>
    <w:p w14:paraId="74C2756D" w14:textId="77777777" w:rsidR="00825DEC" w:rsidRDefault="00825DEC" w:rsidP="005241D5">
      <w:pPr>
        <w:spacing w:after="0" w:line="240" w:lineRule="auto"/>
        <w:rPr>
          <w:rFonts w:ascii="Times New Roman" w:hAnsi="Times New Roman" w:cs="Times New Roman"/>
        </w:rPr>
      </w:pPr>
    </w:p>
    <w:p w14:paraId="54474D43" w14:textId="77777777" w:rsidR="00825DEC" w:rsidRDefault="00825DEC" w:rsidP="005241D5">
      <w:pPr>
        <w:spacing w:after="0" w:line="240" w:lineRule="auto"/>
        <w:rPr>
          <w:rFonts w:ascii="Times New Roman" w:hAnsi="Times New Roman" w:cs="Times New Roman"/>
        </w:rPr>
      </w:pPr>
    </w:p>
    <w:p w14:paraId="7E4912F6" w14:textId="77777777" w:rsidR="00312A14" w:rsidRPr="004C7051" w:rsidRDefault="00312A14" w:rsidP="00312A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C7051">
        <w:rPr>
          <w:rFonts w:ascii="Times New Roman" w:hAnsi="Times New Roman" w:cs="Times New Roman"/>
        </w:rPr>
        <w:t>Do supernormal stimuli create divergences between wanting and liking?</w:t>
      </w:r>
    </w:p>
    <w:p w14:paraId="54695AD5" w14:textId="77777777" w:rsidR="00312A14" w:rsidRDefault="00312A14" w:rsidP="00312A14">
      <w:pPr>
        <w:spacing w:after="0" w:line="240" w:lineRule="auto"/>
        <w:rPr>
          <w:rFonts w:ascii="Times New Roman" w:hAnsi="Times New Roman" w:cs="Times New Roman"/>
        </w:rPr>
      </w:pPr>
    </w:p>
    <w:p w14:paraId="68CE73C5" w14:textId="77777777" w:rsidR="00312A14" w:rsidRPr="004C7051" w:rsidRDefault="00312A14" w:rsidP="00312A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C7051">
        <w:rPr>
          <w:rFonts w:ascii="Times New Roman" w:hAnsi="Times New Roman" w:cs="Times New Roman"/>
        </w:rPr>
        <w:t>Do people respond to supernormal stimuli in the way that animals do?</w:t>
      </w:r>
    </w:p>
    <w:p w14:paraId="533C36F7" w14:textId="77777777" w:rsidR="00312A14" w:rsidRDefault="00312A14" w:rsidP="00312A14">
      <w:pPr>
        <w:spacing w:after="0" w:line="240" w:lineRule="auto"/>
        <w:rPr>
          <w:rFonts w:ascii="Times New Roman" w:hAnsi="Times New Roman" w:cs="Times New Roman"/>
        </w:rPr>
      </w:pPr>
    </w:p>
    <w:p w14:paraId="481578DF" w14:textId="77777777" w:rsidR="00312A14" w:rsidRPr="004C7051" w:rsidRDefault="00312A14" w:rsidP="00312A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C7051">
        <w:rPr>
          <w:rFonts w:ascii="Times New Roman" w:hAnsi="Times New Roman" w:cs="Times New Roman"/>
        </w:rPr>
        <w:t>If so, do supernormal stimuli create problems for humans, and if so, what kind?</w:t>
      </w:r>
    </w:p>
    <w:p w14:paraId="27F029C5" w14:textId="77777777" w:rsidR="007E636C" w:rsidRDefault="007E636C" w:rsidP="005241D5">
      <w:pPr>
        <w:spacing w:after="0" w:line="240" w:lineRule="auto"/>
        <w:rPr>
          <w:rFonts w:ascii="Times New Roman" w:hAnsi="Times New Roman" w:cs="Times New Roman"/>
        </w:rPr>
      </w:pPr>
    </w:p>
    <w:p w14:paraId="04535CC0" w14:textId="77777777" w:rsidR="007E636C" w:rsidRDefault="007E636C" w:rsidP="005241D5">
      <w:pPr>
        <w:spacing w:after="0" w:line="240" w:lineRule="auto"/>
        <w:rPr>
          <w:rFonts w:ascii="Times New Roman" w:hAnsi="Times New Roman" w:cs="Times New Roman"/>
        </w:rPr>
      </w:pPr>
    </w:p>
    <w:p w14:paraId="0F0ACE3D" w14:textId="2C1451F0" w:rsidR="00BA13A8" w:rsidRPr="00BA13A8" w:rsidRDefault="00BA13A8" w:rsidP="00BA13A8">
      <w:pPr>
        <w:tabs>
          <w:tab w:val="left" w:pos="3270"/>
        </w:tabs>
        <w:rPr>
          <w:rFonts w:ascii="Times New Roman" w:hAnsi="Times New Roman" w:cs="Times New Roman"/>
        </w:rPr>
      </w:pPr>
    </w:p>
    <w:sectPr w:rsidR="00BA13A8" w:rsidRPr="00BA1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9E1"/>
    <w:multiLevelType w:val="hybridMultilevel"/>
    <w:tmpl w:val="74F8C7E6"/>
    <w:lvl w:ilvl="0" w:tplc="0BA2B6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C1F7A"/>
    <w:multiLevelType w:val="hybridMultilevel"/>
    <w:tmpl w:val="83861924"/>
    <w:lvl w:ilvl="0" w:tplc="EA5094F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8116708">
    <w:abstractNumId w:val="1"/>
  </w:num>
  <w:num w:numId="2" w16cid:durableId="186528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39"/>
    <w:rsid w:val="0005524A"/>
    <w:rsid w:val="001570B7"/>
    <w:rsid w:val="00161544"/>
    <w:rsid w:val="00230E32"/>
    <w:rsid w:val="00312A14"/>
    <w:rsid w:val="00431139"/>
    <w:rsid w:val="004A421A"/>
    <w:rsid w:val="005241D5"/>
    <w:rsid w:val="006B3371"/>
    <w:rsid w:val="007C3B1F"/>
    <w:rsid w:val="007E0DAB"/>
    <w:rsid w:val="007E636C"/>
    <w:rsid w:val="00825DEC"/>
    <w:rsid w:val="00972F0B"/>
    <w:rsid w:val="009A00C9"/>
    <w:rsid w:val="00A83A5B"/>
    <w:rsid w:val="00B054D2"/>
    <w:rsid w:val="00B06141"/>
    <w:rsid w:val="00B07979"/>
    <w:rsid w:val="00B55BAE"/>
    <w:rsid w:val="00BA13A8"/>
    <w:rsid w:val="00D844C8"/>
    <w:rsid w:val="00DF4F98"/>
    <w:rsid w:val="00E559DA"/>
    <w:rsid w:val="00E956B1"/>
    <w:rsid w:val="00EC6C92"/>
    <w:rsid w:val="00EE08FB"/>
    <w:rsid w:val="00F2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40DB"/>
  <w15:chartTrackingRefBased/>
  <w15:docId w15:val="{A5C559DF-3CF6-41C5-92D9-603486BA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1080</Characters>
  <Application>Microsoft Office Word</Application>
  <DocSecurity>0</DocSecurity>
  <Lines>40</Lines>
  <Paragraphs>18</Paragraphs>
  <ScaleCrop>false</ScaleCrop>
  <Company>Harvard University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4</cp:revision>
  <dcterms:created xsi:type="dcterms:W3CDTF">2025-11-14T20:21:00Z</dcterms:created>
  <dcterms:modified xsi:type="dcterms:W3CDTF">2025-11-14T20:22:00Z</dcterms:modified>
</cp:coreProperties>
</file>