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b w:val="1"/>
          <w:bCs w:val="1"/>
          <w:sz w:val="24"/>
          <w:szCs w:val="24"/>
        </w:rPr>
      </w:pPr>
      <w:r w:rsidDel="00000000" w:rsidR="00000000" w:rsidRPr="00000000">
        <w:rPr>
          <w:b w:val="1"/>
          <w:bCs w:val="1"/>
          <w:sz w:val="24"/>
          <w:szCs w:val="24"/>
          <w:rtl w:val="0"/>
        </w:rPr>
        <w:t xml:space="preserve">INFORME DE DEFINICIÓN PROYECTO APT – FASE 1</w:t>
      </w:r>
    </w:p>
    <w:p w:rsidR="00000000" w:rsidDel="00000000" w:rsidP="00000000" w:rsidRDefault="00000000" w:rsidRPr="00000000" w14:paraId="00000002">
      <w:pPr>
        <w:spacing w:after="240" w:lineRule="auto"/>
        <w:jc w:val="center"/>
        <w:rPr>
          <w:b w:val="1"/>
          <w:bCs w:val="1"/>
        </w:rPr>
      </w:pPr>
      <w:r w:rsidDel="00000000" w:rsidR="00000000" w:rsidRPr="00000000">
        <w:rPr>
          <w:rtl w:val="0"/>
        </w:rPr>
      </w:r>
    </w:p>
    <w:p w:rsidR="00000000" w:rsidDel="00000000" w:rsidP="00000000" w:rsidRDefault="00000000" w:rsidRPr="00000000" w14:paraId="00000003">
      <w:pPr>
        <w:spacing w:after="240" w:lineRule="auto"/>
        <w:jc w:val="center"/>
        <w:rPr>
          <w:b w:val="1"/>
          <w:bCs w:val="1"/>
        </w:rPr>
      </w:pPr>
      <w:r w:rsidDel="00000000" w:rsidR="00000000" w:rsidRPr="00000000">
        <w:rPr>
          <w:rtl w:val="0"/>
        </w:rPr>
      </w:r>
    </w:p>
    <w:p w:rsidR="00000000" w:rsidDel="00000000" w:rsidP="00000000" w:rsidRDefault="00000000" w:rsidRPr="00000000" w14:paraId="00000004">
      <w:pPr>
        <w:spacing w:after="240" w:lineRule="auto"/>
        <w:jc w:val="center"/>
        <w:rPr>
          <w:b w:val="1"/>
          <w:bCs w:val="1"/>
        </w:rPr>
      </w:pPr>
      <w:r w:rsidDel="00000000" w:rsidR="00000000" w:rsidRPr="00000000">
        <w:rPr>
          <w:rtl w:val="0"/>
        </w:rPr>
      </w:r>
    </w:p>
    <w:p w:rsidR="00000000" w:rsidDel="00000000" w:rsidP="00000000" w:rsidRDefault="00000000" w:rsidRPr="00000000" w14:paraId="00000005">
      <w:pPr>
        <w:spacing w:after="240" w:lineRule="auto"/>
        <w:jc w:val="center"/>
        <w:rPr>
          <w:b w:val="1"/>
          <w:bCs w:val="1"/>
        </w:rPr>
      </w:pPr>
      <w:r w:rsidDel="00000000" w:rsidR="00000000" w:rsidRPr="00000000">
        <w:rPr>
          <w:rtl w:val="0"/>
        </w:rPr>
      </w:r>
    </w:p>
    <w:p w:rsidR="00000000" w:rsidDel="00000000" w:rsidP="00000000" w:rsidRDefault="00000000" w:rsidRPr="00000000" w14:paraId="00000006">
      <w:pPr>
        <w:spacing w:after="240" w:lineRule="auto"/>
        <w:jc w:val="center"/>
        <w:rPr>
          <w:b w:val="1"/>
          <w:bCs w:val="1"/>
        </w:rPr>
      </w:pPr>
      <w:r w:rsidDel="00000000" w:rsidR="00000000" w:rsidRPr="00000000">
        <w:rPr>
          <w:rtl w:val="0"/>
        </w:rPr>
      </w:r>
    </w:p>
    <w:p w:rsidR="00000000" w:rsidDel="00000000" w:rsidP="00000000" w:rsidRDefault="00000000" w:rsidRPr="00000000" w14:paraId="00000007">
      <w:pPr>
        <w:spacing w:after="240" w:lineRule="auto"/>
        <w:jc w:val="center"/>
        <w:rPr>
          <w:b w:val="1"/>
          <w:bCs w:val="1"/>
        </w:rPr>
      </w:pPr>
      <w:r w:rsidDel="00000000" w:rsidR="00000000" w:rsidRPr="00000000">
        <w:rPr>
          <w:rtl w:val="0"/>
        </w:rPr>
      </w:r>
    </w:p>
    <w:p w:rsidR="00000000" w:rsidDel="00000000" w:rsidP="00000000" w:rsidRDefault="00000000" w:rsidRPr="00000000" w14:paraId="00000008">
      <w:pPr>
        <w:spacing w:after="240" w:lineRule="auto"/>
        <w:jc w:val="center"/>
        <w:rPr>
          <w:b w:val="1"/>
          <w:bCs w:val="1"/>
        </w:rPr>
      </w:pPr>
      <w:r w:rsidDel="00000000" w:rsidR="00000000" w:rsidRPr="00000000">
        <w:rPr>
          <w:rtl w:val="0"/>
        </w:rPr>
      </w:r>
    </w:p>
    <w:p w:rsidR="00000000" w:rsidDel="00000000" w:rsidP="00000000" w:rsidRDefault="00000000" w:rsidRPr="00000000" w14:paraId="00000009">
      <w:pPr>
        <w:spacing w:after="240" w:lineRule="auto"/>
        <w:jc w:val="center"/>
        <w:rPr>
          <w:b w:val="1"/>
          <w:bCs w:val="1"/>
        </w:rPr>
      </w:pPr>
      <w:r w:rsidDel="00000000" w:rsidR="00000000" w:rsidRPr="00000000">
        <w:rPr>
          <w:rtl w:val="0"/>
        </w:rPr>
      </w:r>
    </w:p>
    <w:p w:rsidR="00000000" w:rsidDel="00000000" w:rsidP="00000000" w:rsidRDefault="00000000" w:rsidRPr="00000000" w14:paraId="0000000A">
      <w:pPr>
        <w:spacing w:after="240" w:lineRule="auto"/>
        <w:jc w:val="center"/>
        <w:rPr>
          <w:b w:val="1"/>
          <w:bCs w:val="1"/>
        </w:rPr>
      </w:pPr>
      <w:r w:rsidDel="00000000" w:rsidR="00000000" w:rsidRPr="00000000">
        <w:rPr>
          <w:rtl w:val="0"/>
        </w:rPr>
      </w:r>
    </w:p>
    <w:p w:rsidR="00000000" w:rsidDel="00000000" w:rsidP="00000000" w:rsidRDefault="00000000" w:rsidRPr="00000000" w14:paraId="0000000B">
      <w:pPr>
        <w:spacing w:after="240" w:lineRule="auto"/>
        <w:jc w:val="center"/>
        <w:rPr>
          <w:b w:val="1"/>
          <w:bCs w:val="1"/>
        </w:rPr>
      </w:pPr>
      <w:r w:rsidDel="00000000" w:rsidR="00000000" w:rsidRPr="00000000">
        <w:rPr>
          <w:rtl w:val="0"/>
        </w:rPr>
      </w:r>
    </w:p>
    <w:p w:rsidR="00000000" w:rsidDel="00000000" w:rsidP="00000000" w:rsidRDefault="00000000" w:rsidRPr="00000000" w14:paraId="0000000C">
      <w:pPr>
        <w:spacing w:after="240" w:lineRule="auto"/>
        <w:jc w:val="center"/>
        <w:rPr>
          <w:b w:val="1"/>
          <w:bCs w:val="1"/>
        </w:rPr>
      </w:pPr>
      <w:r w:rsidDel="00000000" w:rsidR="00000000" w:rsidRPr="00000000">
        <w:rPr>
          <w:rtl w:val="0"/>
        </w:rPr>
      </w:r>
    </w:p>
    <w:p w:rsidR="00000000" w:rsidDel="00000000" w:rsidP="00000000" w:rsidRDefault="00000000" w:rsidRPr="00000000" w14:paraId="0000000D">
      <w:pPr>
        <w:spacing w:after="240" w:lineRule="auto"/>
        <w:rPr/>
      </w:pPr>
      <w:r w:rsidDel="00000000" w:rsidR="00000000" w:rsidRPr="00000000">
        <w:rPr>
          <w:b w:val="1"/>
          <w:bCs w:val="1"/>
          <w:rtl w:val="0"/>
        </w:rPr>
        <w:t xml:space="preserve">Asignatura:</w:t>
      </w:r>
      <w:r w:rsidDel="00000000" w:rsidR="00000000" w:rsidRPr="00000000">
        <w:rPr>
          <w:rtl w:val="0"/>
        </w:rPr>
        <w:t xml:space="preserve"> CAPSTONE_301D (PTY4614)</w:t>
      </w:r>
    </w:p>
    <w:p w:rsidR="00000000" w:rsidDel="00000000" w:rsidP="00000000" w:rsidRDefault="00000000" w:rsidRPr="00000000" w14:paraId="0000000E">
      <w:pPr>
        <w:spacing w:after="240" w:lineRule="auto"/>
        <w:rPr/>
      </w:pPr>
      <w:r w:rsidDel="00000000" w:rsidR="00000000" w:rsidRPr="00000000">
        <w:rPr>
          <w:b w:val="1"/>
          <w:bCs w:val="1"/>
          <w:rtl w:val="0"/>
        </w:rPr>
        <w:t xml:space="preserve">Profesor:</w:t>
      </w:r>
      <w:r w:rsidDel="00000000" w:rsidR="00000000" w:rsidRPr="00000000">
        <w:rPr>
          <w:rtl w:val="0"/>
        </w:rPr>
        <w:t xml:space="preserve"> Rodrigo Álvarez</w:t>
      </w:r>
    </w:p>
    <w:p w:rsidR="00000000" w:rsidDel="00000000" w:rsidP="00000000" w:rsidRDefault="00000000" w:rsidRPr="00000000" w14:paraId="0000000F">
      <w:pPr>
        <w:spacing w:after="240" w:lineRule="auto"/>
        <w:rPr/>
      </w:pPr>
      <w:r w:rsidDel="00000000" w:rsidR="00000000" w:rsidRPr="00000000">
        <w:rPr>
          <w:b w:val="1"/>
          <w:bCs w:val="1"/>
          <w:rtl w:val="0"/>
        </w:rPr>
        <w:t xml:space="preserve">Estudiante:</w:t>
      </w:r>
      <w:r w:rsidDel="00000000" w:rsidR="00000000" w:rsidRPr="00000000">
        <w:rPr>
          <w:rtl w:val="0"/>
        </w:rPr>
        <w:t xml:space="preserve"> Jason Sánchez</w:t>
      </w:r>
    </w:p>
    <w:p w:rsidR="00000000" w:rsidDel="00000000" w:rsidP="00000000" w:rsidRDefault="00000000" w:rsidRPr="00000000" w14:paraId="00000010">
      <w:pPr>
        <w:spacing w:after="240" w:lineRule="auto"/>
        <w:rPr/>
      </w:pPr>
      <w:r w:rsidDel="00000000" w:rsidR="00000000" w:rsidRPr="00000000">
        <w:rPr>
          <w:b w:val="1"/>
          <w:bCs w:val="1"/>
          <w:rtl w:val="0"/>
        </w:rPr>
        <w:t xml:space="preserve">Proyecto:</w:t>
      </w:r>
      <w:r w:rsidDel="00000000" w:rsidR="00000000" w:rsidRPr="00000000">
        <w:rPr>
          <w:rtl w:val="0"/>
        </w:rPr>
        <w:t xml:space="preserve"> </w:t>
      </w:r>
      <w:r w:rsidDel="00000000" w:rsidR="00000000" w:rsidRPr="00000000">
        <w:rPr>
          <w:rtl w:val="0"/>
        </w:rPr>
        <w:t xml:space="preserve">ComplianceAI</w:t>
      </w:r>
      <w:r w:rsidDel="00000000" w:rsidR="00000000" w:rsidRPr="00000000">
        <w:rPr>
          <w:rtl w:val="0"/>
        </w:rPr>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8q1w04ppdu7v" w:id="0"/>
      <w:bookmarkEnd w:id="0"/>
      <w:r w:rsidDel="00000000" w:rsidR="00000000" w:rsidRPr="00000000">
        <w:rPr>
          <w:rtl w:val="0"/>
        </w:rPr>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p7x9oaxnw2j0" w:id="1"/>
      <w:bookmarkEnd w:id="1"/>
      <w:r w:rsidDel="00000000" w:rsidR="00000000" w:rsidRPr="00000000">
        <w:rPr>
          <w:rtl w:val="0"/>
        </w:rPr>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5rakz6ye6g0" w:id="2"/>
      <w:bookmarkEnd w:id="2"/>
      <w:r w:rsidDel="00000000" w:rsidR="00000000" w:rsidRPr="00000000">
        <w:rPr>
          <w:rtl w:val="0"/>
        </w:rPr>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ecbsdok3c1is" w:id="3"/>
      <w:bookmarkEnd w:id="3"/>
      <w:r w:rsidDel="00000000" w:rsidR="00000000" w:rsidRPr="00000000">
        <w:rPr>
          <w:rtl w:val="0"/>
        </w:rPr>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k3h8yacr0ya4" w:id="4"/>
      <w:bookmarkEnd w:id="4"/>
      <w:r w:rsidDel="00000000" w:rsidR="00000000" w:rsidRPr="00000000">
        <w:rPr>
          <w:rtl w:val="0"/>
        </w:rPr>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sc1sjsxuoae5" w:id="5"/>
      <w:bookmarkEnd w:id="5"/>
      <w:r w:rsidDel="00000000" w:rsidR="00000000" w:rsidRPr="00000000">
        <w:rPr>
          <w:rtl w:val="0"/>
        </w:rPr>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erx701y9wwc" w:id="6"/>
      <w:bookmarkEnd w:id="6"/>
      <w:r w:rsidDel="00000000" w:rsidR="00000000" w:rsidRPr="00000000">
        <w:rPr>
          <w:rtl w:val="0"/>
        </w:rPr>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ww3v3wd4dpjj" w:id="7"/>
      <w:bookmarkEnd w:id="7"/>
      <w:r w:rsidDel="00000000" w:rsidR="00000000" w:rsidRPr="00000000">
        <w:rPr>
          <w:rtl w:val="0"/>
        </w:rPr>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3y5p6i44q9m8" w:id="8"/>
      <w:bookmarkEnd w:id="8"/>
      <w:r w:rsidDel="00000000" w:rsidR="00000000" w:rsidRPr="00000000">
        <w:rPr>
          <w:rtl w:val="0"/>
        </w:rPr>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p2uowt5q3em0" w:id="9"/>
      <w:bookmarkEnd w:id="9"/>
      <w:r w:rsidDel="00000000" w:rsidR="00000000" w:rsidRPr="00000000">
        <w:rPr>
          <w:rtl w:val="0"/>
        </w:rPr>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jgmogydrplli" w:id="10"/>
      <w:bookmarkEnd w:id="10"/>
      <w:r w:rsidDel="00000000" w:rsidR="00000000" w:rsidRPr="00000000">
        <w:rPr>
          <w:rtl w:val="0"/>
        </w:rPr>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s3mqlmxqaw2r" w:id="11"/>
      <w:bookmarkEnd w:id="11"/>
      <w:r w:rsidDel="00000000" w:rsidR="00000000" w:rsidRPr="00000000">
        <w:rPr>
          <w:rtl w:val="0"/>
        </w:rPr>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xxhismcznxot" w:id="12"/>
      <w:bookmarkEnd w:id="12"/>
      <w:r w:rsidDel="00000000" w:rsidR="00000000" w:rsidRPr="00000000">
        <w:rPr>
          <w:rtl w:val="0"/>
        </w:rPr>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tq2e7fvhmisw" w:id="13"/>
      <w:bookmarkEnd w:id="13"/>
      <w:r w:rsidDel="00000000" w:rsidR="00000000" w:rsidRPr="00000000">
        <w:rPr>
          <w:b w:val="1"/>
          <w:bCs w:val="1"/>
          <w:color w:val="000000"/>
          <w:sz w:val="26"/>
          <w:szCs w:val="26"/>
          <w:rtl w:val="0"/>
        </w:rPr>
        <w:t xml:space="preserve">1. Abstract / Resumen</w:t>
      </w:r>
    </w:p>
    <w:p w:rsidR="00000000" w:rsidDel="00000000" w:rsidP="00000000" w:rsidRDefault="00000000" w:rsidRPr="00000000" w14:paraId="0000001F">
      <w:pPr>
        <w:spacing w:after="24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20">
      <w:pPr>
        <w:spacing w:after="240" w:lineRule="auto"/>
        <w:rPr/>
      </w:pPr>
      <w:r w:rsidDel="00000000" w:rsidR="00000000" w:rsidRPr="00000000">
        <w:rPr>
          <w:rtl w:val="0"/>
        </w:rPr>
        <w:t xml:space="preserve">ComplianceAI is an innovative, privacy-by-design software platform created to help small and medium-sized enterprises (SMEs) evaluate and achieve compliance with the new Chilean Data Protection Law (Law No. 21.719). The system integrates a dynamic self-assessment engine with a local Natural Language Processing (NLP) model for the irreversible extraction and anonymization of Personally Identifiable Information (PII). By running AI models locally and applying strict cybersecurity measures (AES-256, TLS 1.3, and OWASP mitigation), the project ensures that sensitive data is never exposed to third-party APIs. This project demonstrates advanced capabilities in secure software architecture, agile project management, and automated quality assurance.</w:t>
      </w:r>
    </w:p>
    <w:p w:rsidR="00000000" w:rsidDel="00000000" w:rsidP="00000000" w:rsidRDefault="00000000" w:rsidRPr="00000000" w14:paraId="00000021">
      <w:pPr>
        <w:spacing w:after="240" w:lineRule="auto"/>
        <w:rPr>
          <w:b w:val="1"/>
          <w:bCs w:val="1"/>
        </w:rPr>
      </w:pPr>
      <w:r w:rsidDel="00000000" w:rsidR="00000000" w:rsidRPr="00000000">
        <w:rPr>
          <w:b w:val="1"/>
          <w:bCs w:val="1"/>
          <w:rtl w:val="0"/>
        </w:rPr>
        <w:t xml:space="preserve">Resumen</w:t>
      </w:r>
    </w:p>
    <w:p w:rsidR="00000000" w:rsidDel="00000000" w:rsidP="00000000" w:rsidRDefault="00000000" w:rsidRPr="00000000" w14:paraId="00000022">
      <w:pPr>
        <w:spacing w:after="240" w:lineRule="auto"/>
        <w:rPr/>
      </w:pPr>
      <w:r w:rsidDel="00000000" w:rsidR="00000000" w:rsidRPr="00000000">
        <w:rPr>
          <w:rtl w:val="0"/>
        </w:rPr>
        <w:t xml:space="preserve">ComplianceAI</w:t>
      </w:r>
      <w:r w:rsidDel="00000000" w:rsidR="00000000" w:rsidRPr="00000000">
        <w:rPr>
          <w:rtl w:val="0"/>
        </w:rPr>
        <w:t xml:space="preserve"> es una plataforma de software innovadora diseñada bajo el principio de privacidad por diseño, orientada a ayudar a las pequeñas y medianas empresas (pymes) a evaluar y alcanzar el cumplimiento de la nueva Ley de Protección de Datos de Chile (Ley N.º 21.719). El sistema integra un motor de autodiagnóstico dinámico con un modelo local de Procesamiento de Lenguaje Natural (NLP) para la extracción y anonimización irreversible de Información Personal Identificable (PII). Al ejecutar modelos de IA localmente y aplicar estrictas medidas de ciberseguridad (AES-256, TLS 1.3 y mitigación OWASP), el proyecto garantiza que los datos sensibles nunca se expongan a APIs de terceros. Este proyecto demuestra capacidades avanzadas en arquitectura de software segura, gestión ágil de proyectos y aseguramiento de calidad automatizado.</w:t>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rnqvh2zhmrwh" w:id="14"/>
      <w:bookmarkEnd w:id="14"/>
      <w:r w:rsidDel="00000000" w:rsidR="00000000" w:rsidRPr="00000000">
        <w:rPr>
          <w:b w:val="1"/>
          <w:bCs w:val="1"/>
          <w:color w:val="000000"/>
          <w:sz w:val="26"/>
          <w:szCs w:val="26"/>
          <w:rtl w:val="0"/>
        </w:rPr>
        <w:t xml:space="preserve">2. Descripción del Proyecto APT y Relevancia Laboral</w:t>
      </w:r>
    </w:p>
    <w:p w:rsidR="00000000" w:rsidDel="00000000" w:rsidP="00000000" w:rsidRDefault="00000000" w:rsidRPr="00000000" w14:paraId="00000024">
      <w:pPr>
        <w:spacing w:after="240" w:lineRule="auto"/>
        <w:rPr/>
      </w:pPr>
      <w:r w:rsidDel="00000000" w:rsidR="00000000" w:rsidRPr="00000000">
        <w:rPr>
          <w:b w:val="1"/>
          <w:bCs w:val="1"/>
          <w:rtl w:val="0"/>
        </w:rPr>
        <w:t xml:space="preserve">ComplianceAI</w:t>
      </w:r>
      <w:r w:rsidDel="00000000" w:rsidR="00000000" w:rsidRPr="00000000">
        <w:rPr>
          <w:rtl w:val="0"/>
        </w:rPr>
        <w:t xml:space="preserve"> consiste en la construcción de una plataforma integral que permite a las organizaciones diagnosticar su nivel de madurez respecto a la privacidad de datos y aplicar rutas formativas automáticas para corregir sus brechas. El núcleo diferenciador del proyecto es su módulo de IA Local (Módulo 2), el cual procesa textos legales e identifica datos sensibles utilizando un motor NER (Reconocimiento de Entidades Nombradas) y Expresiones Regulares exclusivas para el formato chileno (RUT), </w:t>
      </w:r>
      <w:r w:rsidDel="00000000" w:rsidR="00000000" w:rsidRPr="00000000">
        <w:rPr>
          <w:rtl w:val="0"/>
        </w:rPr>
        <w:t xml:space="preserve">anonimizándolos</w:t>
      </w:r>
      <w:r w:rsidDel="00000000" w:rsidR="00000000" w:rsidRPr="00000000">
        <w:rPr>
          <w:rtl w:val="0"/>
        </w:rPr>
        <w:t xml:space="preserve"> antes de guardarlos en la base de datos.</w:t>
      </w:r>
    </w:p>
    <w:p w:rsidR="00000000" w:rsidDel="00000000" w:rsidP="00000000" w:rsidRDefault="00000000" w:rsidRPr="00000000" w14:paraId="00000025">
      <w:pPr>
        <w:spacing w:after="240" w:lineRule="auto"/>
        <w:rPr/>
      </w:pPr>
      <w:r w:rsidDel="00000000" w:rsidR="00000000" w:rsidRPr="00000000">
        <w:rPr>
          <w:b w:val="1"/>
          <w:bCs w:val="1"/>
          <w:rtl w:val="0"/>
        </w:rPr>
        <w:t xml:space="preserve">Relevancia para el campo laboral:</w:t>
      </w:r>
      <w:r w:rsidDel="00000000" w:rsidR="00000000" w:rsidRPr="00000000">
        <w:rPr>
          <w:rtl w:val="0"/>
        </w:rPr>
        <w:t xml:space="preserve"> La entrada en vigencia de la Ley N.º 21.719 ha generado una demanda urgente en la industria tecnológica por soluciones que garanticen la seguridad de la información. Este proyecto responde directamente a esta necesidad del mercado, integrando habilidades altamente demandadas en la actualidad: ingeniería de datos, ciberseguridad, prevención de vulnerabilidades en LLMs (Inteligencia Artificial) y desarrollo de arquitecturas </w:t>
      </w:r>
      <w:r w:rsidDel="00000000" w:rsidR="00000000" w:rsidRPr="00000000">
        <w:rPr>
          <w:i w:val="1"/>
          <w:iCs w:val="1"/>
          <w:rtl w:val="0"/>
        </w:rPr>
        <w:t xml:space="preserve">Cloud</w:t>
      </w:r>
      <w:r w:rsidDel="00000000" w:rsidR="00000000" w:rsidRPr="00000000">
        <w:rPr>
          <w:rtl w:val="0"/>
        </w:rPr>
        <w:t xml:space="preserve"> seguras.</w:t>
      </w:r>
    </w:p>
    <w:p w:rsidR="00000000" w:rsidDel="00000000" w:rsidP="00000000" w:rsidRDefault="00000000" w:rsidRPr="00000000" w14:paraId="00000026">
      <w:pPr>
        <w:pStyle w:val="Heading3"/>
        <w:keepNext w:val="0"/>
        <w:keepLines w:val="0"/>
        <w:spacing w:before="0" w:lineRule="auto"/>
        <w:rPr>
          <w:b w:val="1"/>
          <w:bCs w:val="1"/>
          <w:color w:val="000000"/>
          <w:sz w:val="26"/>
          <w:szCs w:val="26"/>
        </w:rPr>
      </w:pPr>
      <w:bookmarkStart w:colFirst="0" w:colLast="0" w:name="_gmzjzf3v4tfg" w:id="15"/>
      <w:bookmarkEnd w:id="15"/>
      <w:r w:rsidDel="00000000" w:rsidR="00000000" w:rsidRPr="00000000">
        <w:rPr>
          <w:rtl w:val="0"/>
        </w:rPr>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sap07ae8qi3m" w:id="16"/>
      <w:bookmarkEnd w:id="16"/>
      <w:r w:rsidDel="00000000" w:rsidR="00000000" w:rsidRPr="00000000">
        <w:rPr>
          <w:rtl w:val="0"/>
        </w:rPr>
      </w:r>
    </w:p>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d967vaqy55dc" w:id="17"/>
      <w:bookmarkEnd w:id="17"/>
      <w:r w:rsidDel="00000000" w:rsidR="00000000" w:rsidRPr="00000000">
        <w:rPr>
          <w:rtl w:val="0"/>
        </w:rPr>
      </w:r>
    </w:p>
    <w:p w:rsidR="00000000" w:rsidDel="00000000" w:rsidP="00000000" w:rsidRDefault="00000000" w:rsidRPr="00000000" w14:paraId="00000029">
      <w:pPr>
        <w:pStyle w:val="Heading3"/>
        <w:keepNext w:val="0"/>
        <w:keepLines w:val="0"/>
        <w:spacing w:before="0" w:lineRule="auto"/>
        <w:rPr>
          <w:b w:val="1"/>
          <w:bCs w:val="1"/>
          <w:color w:val="000000"/>
          <w:sz w:val="26"/>
          <w:szCs w:val="26"/>
        </w:rPr>
      </w:pPr>
      <w:bookmarkStart w:colFirst="0" w:colLast="0" w:name="_wmm2irmyrfcg" w:id="18"/>
      <w:bookmarkEnd w:id="18"/>
      <w:r w:rsidDel="00000000" w:rsidR="00000000" w:rsidRPr="00000000">
        <w:rPr>
          <w:rtl w:val="0"/>
        </w:rPr>
      </w:r>
    </w:p>
    <w:p w:rsidR="00000000" w:rsidDel="00000000" w:rsidP="00000000" w:rsidRDefault="00000000" w:rsidRPr="00000000" w14:paraId="0000002A">
      <w:pPr>
        <w:pStyle w:val="Heading3"/>
        <w:keepNext w:val="0"/>
        <w:keepLines w:val="0"/>
        <w:spacing w:before="0" w:lineRule="auto"/>
        <w:rPr>
          <w:b w:val="1"/>
          <w:bCs w:val="1"/>
          <w:color w:val="000000"/>
          <w:sz w:val="26"/>
          <w:szCs w:val="26"/>
        </w:rPr>
      </w:pPr>
      <w:bookmarkStart w:colFirst="0" w:colLast="0" w:name="_y874qthzt0m6" w:id="19"/>
      <w:bookmarkEnd w:id="19"/>
      <w:r w:rsidDel="00000000" w:rsidR="00000000" w:rsidRPr="00000000">
        <w:rPr>
          <w:b w:val="1"/>
          <w:bCs w:val="1"/>
          <w:color w:val="000000"/>
          <w:sz w:val="26"/>
          <w:szCs w:val="26"/>
          <w:rtl w:val="0"/>
        </w:rPr>
        <w:t xml:space="preserve">3. Relación con las Competencias del Perfil de Egreso</w:t>
      </w:r>
    </w:p>
    <w:p w:rsidR="00000000" w:rsidDel="00000000" w:rsidP="00000000" w:rsidRDefault="00000000" w:rsidRPr="00000000" w14:paraId="0000002B">
      <w:pPr>
        <w:spacing w:after="240" w:lineRule="auto"/>
        <w:rPr/>
      </w:pPr>
      <w:r w:rsidDel="00000000" w:rsidR="00000000" w:rsidRPr="00000000">
        <w:rPr>
          <w:rtl w:val="0"/>
        </w:rPr>
        <w:t xml:space="preserve">El proyecto </w:t>
      </w:r>
      <w:r w:rsidDel="00000000" w:rsidR="00000000" w:rsidRPr="00000000">
        <w:rPr>
          <w:rtl w:val="0"/>
        </w:rPr>
        <w:t xml:space="preserve">ComplianceAI</w:t>
      </w:r>
      <w:r w:rsidDel="00000000" w:rsidR="00000000" w:rsidRPr="00000000">
        <w:rPr>
          <w:rtl w:val="0"/>
        </w:rPr>
        <w:t xml:space="preserve"> permite movilizar y aplicar de forma directa las competencias centrales del perfil de egreso:</w:t>
      </w:r>
    </w:p>
    <w:p w:rsidR="00000000" w:rsidDel="00000000" w:rsidP="00000000" w:rsidRDefault="00000000" w:rsidRPr="00000000" w14:paraId="0000002C">
      <w:pPr>
        <w:numPr>
          <w:ilvl w:val="0"/>
          <w:numId w:val="2"/>
        </w:numPr>
        <w:spacing w:after="0" w:afterAutospacing="0" w:lineRule="auto"/>
        <w:ind w:left="720" w:hanging="360"/>
      </w:pPr>
      <w:r w:rsidDel="00000000" w:rsidR="00000000" w:rsidRPr="00000000">
        <w:rPr>
          <w:b w:val="1"/>
          <w:bCs w:val="1"/>
          <w:rtl w:val="0"/>
        </w:rPr>
        <w:t xml:space="preserve">Realizar pruebas de certificación:</w:t>
      </w:r>
      <w:r w:rsidDel="00000000" w:rsidR="00000000" w:rsidRPr="00000000">
        <w:rPr>
          <w:rtl w:val="0"/>
        </w:rPr>
        <w:t xml:space="preserve"> Se diseñarán y aplicarán pruebas unitarias automatizadas (ej. </w:t>
      </w:r>
      <w:r w:rsidDel="00000000" w:rsidR="00000000" w:rsidRPr="00000000">
        <w:rPr>
          <w:i w:val="1"/>
          <w:iCs w:val="1"/>
          <w:rtl w:val="0"/>
        </w:rPr>
        <w:t xml:space="preserve">pytest</w:t>
      </w:r>
      <w:r w:rsidDel="00000000" w:rsidR="00000000" w:rsidRPr="00000000">
        <w:rPr>
          <w:rtl w:val="0"/>
        </w:rPr>
        <w:t xml:space="preserve"> en CI/</w:t>
      </w:r>
      <w:r w:rsidDel="00000000" w:rsidR="00000000" w:rsidRPr="00000000">
        <w:rPr>
          <w:rtl w:val="0"/>
        </w:rPr>
        <w:t xml:space="preserve">CD) orientadas</w:t>
      </w:r>
      <w:r w:rsidDel="00000000" w:rsidR="00000000" w:rsidRPr="00000000">
        <w:rPr>
          <w:rtl w:val="0"/>
        </w:rPr>
        <w:t xml:space="preserve"> a la seguridad, específicamente para mitigar ataques de </w:t>
      </w:r>
      <w:r w:rsidDel="00000000" w:rsidR="00000000" w:rsidRPr="00000000">
        <w:rPr>
          <w:i w:val="1"/>
          <w:iCs w:val="1"/>
          <w:rtl w:val="0"/>
        </w:rPr>
        <w:t xml:space="preserve">Prompt Injection</w:t>
      </w:r>
      <w:r w:rsidDel="00000000" w:rsidR="00000000" w:rsidRPr="00000000">
        <w:rPr>
          <w:rtl w:val="0"/>
        </w:rPr>
        <w:t xml:space="preserve"> y asegurar que los motores de IA mantengan un 0% de fuga de PII, siguiendo estándares de la industria como OWASP.</w:t>
      </w:r>
    </w:p>
    <w:p w:rsidR="00000000" w:rsidDel="00000000" w:rsidP="00000000" w:rsidRDefault="00000000" w:rsidRPr="00000000" w14:paraId="0000002D">
      <w:pPr>
        <w:numPr>
          <w:ilvl w:val="0"/>
          <w:numId w:val="2"/>
        </w:numPr>
        <w:spacing w:after="0" w:afterAutospacing="0" w:lineRule="auto"/>
        <w:ind w:left="720" w:hanging="360"/>
      </w:pPr>
      <w:r w:rsidDel="00000000" w:rsidR="00000000" w:rsidRPr="00000000">
        <w:rPr>
          <w:b w:val="1"/>
          <w:bCs w:val="1"/>
          <w:rtl w:val="0"/>
        </w:rPr>
        <w:t xml:space="preserve">Gestionar proyectos informáticos:</w:t>
      </w:r>
      <w:r w:rsidDel="00000000" w:rsidR="00000000" w:rsidRPr="00000000">
        <w:rPr>
          <w:rtl w:val="0"/>
        </w:rPr>
        <w:t xml:space="preserve"> Como </w:t>
      </w:r>
      <w:r w:rsidDel="00000000" w:rsidR="00000000" w:rsidRPr="00000000">
        <w:rPr>
          <w:i w:val="1"/>
          <w:iCs w:val="1"/>
          <w:rtl w:val="0"/>
        </w:rPr>
        <w:t xml:space="preserve">Scrum Master</w:t>
      </w:r>
      <w:r w:rsidDel="00000000" w:rsidR="00000000" w:rsidRPr="00000000">
        <w:rPr>
          <w:rtl w:val="0"/>
        </w:rPr>
        <w:t xml:space="preserve"> (SM) del equipo, aplicó metodologías ágiles para planificar Sprints, gestionar requerimientos (Épicas en Jira) y facilitar el avance del equipo, asegurando la entrega de valor iterativa.</w:t>
      </w:r>
    </w:p>
    <w:p w:rsidR="00000000" w:rsidDel="00000000" w:rsidP="00000000" w:rsidRDefault="00000000" w:rsidRPr="00000000" w14:paraId="0000002E">
      <w:pPr>
        <w:numPr>
          <w:ilvl w:val="0"/>
          <w:numId w:val="2"/>
        </w:numPr>
        <w:spacing w:after="0" w:afterAutospacing="0" w:lineRule="auto"/>
        <w:ind w:left="720" w:hanging="360"/>
      </w:pPr>
      <w:r w:rsidDel="00000000" w:rsidR="00000000" w:rsidRPr="00000000">
        <w:rPr>
          <w:b w:val="1"/>
          <w:bCs w:val="1"/>
          <w:rtl w:val="0"/>
        </w:rPr>
        <w:t xml:space="preserve">Construir modelos de datos:</w:t>
      </w:r>
      <w:r w:rsidDel="00000000" w:rsidR="00000000" w:rsidRPr="00000000">
        <w:rPr>
          <w:rtl w:val="0"/>
        </w:rPr>
        <w:t xml:space="preserve"> Se implementará un modelo de base de datos relacional escalable que soporta el registro inmutable de trazabilidad y la gestión de derechos </w:t>
      </w:r>
      <w:r w:rsidDel="00000000" w:rsidR="00000000" w:rsidRPr="00000000">
        <w:rPr>
          <w:rtl w:val="0"/>
        </w:rPr>
        <w:t xml:space="preserve">ARCOP</w:t>
      </w:r>
      <w:r w:rsidDel="00000000" w:rsidR="00000000" w:rsidRPr="00000000">
        <w:rPr>
          <w:rtl w:val="0"/>
        </w:rPr>
        <w:t xml:space="preserve"> exigidos por la ley, garantizando la minimización de datos.</w:t>
      </w:r>
    </w:p>
    <w:p w:rsidR="00000000" w:rsidDel="00000000" w:rsidP="00000000" w:rsidRDefault="00000000" w:rsidRPr="00000000" w14:paraId="0000002F">
      <w:pPr>
        <w:numPr>
          <w:ilvl w:val="0"/>
          <w:numId w:val="2"/>
        </w:numPr>
        <w:spacing w:after="240" w:lineRule="auto"/>
        <w:ind w:left="720" w:hanging="360"/>
      </w:pPr>
      <w:r w:rsidDel="00000000" w:rsidR="00000000" w:rsidRPr="00000000">
        <w:rPr>
          <w:b w:val="1"/>
          <w:bCs w:val="1"/>
          <w:rtl w:val="0"/>
        </w:rPr>
        <w:t xml:space="preserve">Desarrollar una solución de software:</w:t>
      </w:r>
      <w:r w:rsidDel="00000000" w:rsidR="00000000" w:rsidRPr="00000000">
        <w:rPr>
          <w:rtl w:val="0"/>
        </w:rPr>
        <w:t xml:space="preserve"> El proyecto exige la integración de un Backend robusto (APIs REST con latencia &lt; 500ms) estructurado bajo un modelo </w:t>
      </w:r>
      <w:r w:rsidDel="00000000" w:rsidR="00000000" w:rsidRPr="00000000">
        <w:rPr>
          <w:rtl w:val="0"/>
        </w:rPr>
        <w:t xml:space="preserve">Clean</w:t>
      </w:r>
      <w:r w:rsidDel="00000000" w:rsidR="00000000" w:rsidRPr="00000000">
        <w:rPr>
          <w:rtl w:val="0"/>
        </w:rPr>
        <w:t xml:space="preserve"> Baseline, conectando motores NLP locales y bases de datos cifradas bajo un ecosistema de despliegue continuo.</w:t>
      </w:r>
    </w:p>
    <w:p w:rsidR="00000000" w:rsidDel="00000000" w:rsidP="00000000" w:rsidRDefault="00000000" w:rsidRPr="00000000" w14:paraId="00000030">
      <w:pPr>
        <w:pStyle w:val="Heading3"/>
        <w:keepNext w:val="0"/>
        <w:keepLines w:val="0"/>
        <w:spacing w:before="0" w:lineRule="auto"/>
        <w:rPr>
          <w:b w:val="1"/>
          <w:bCs w:val="1"/>
          <w:color w:val="000000"/>
          <w:sz w:val="26"/>
          <w:szCs w:val="26"/>
        </w:rPr>
      </w:pPr>
      <w:bookmarkStart w:colFirst="0" w:colLast="0" w:name="_pvmcap3u1dzq" w:id="20"/>
      <w:bookmarkEnd w:id="20"/>
      <w:r w:rsidDel="00000000" w:rsidR="00000000" w:rsidRPr="00000000">
        <w:rPr>
          <w:b w:val="1"/>
          <w:bCs w:val="1"/>
          <w:color w:val="000000"/>
          <w:sz w:val="26"/>
          <w:szCs w:val="26"/>
          <w:rtl w:val="0"/>
        </w:rPr>
        <w:t xml:space="preserve">4. Relación con mis Intereses Profesionales</w:t>
      </w:r>
    </w:p>
    <w:p w:rsidR="00000000" w:rsidDel="00000000" w:rsidP="00000000" w:rsidRDefault="00000000" w:rsidRPr="00000000" w14:paraId="00000031">
      <w:pPr>
        <w:spacing w:after="240" w:lineRule="auto"/>
        <w:rPr/>
      </w:pPr>
      <w:r w:rsidDel="00000000" w:rsidR="00000000" w:rsidRPr="00000000">
        <w:rPr>
          <w:rtl w:val="0"/>
        </w:rPr>
        <w:t xml:space="preserve">En mi rol dentro del equipo como responsable de </w:t>
      </w:r>
      <w:r w:rsidDel="00000000" w:rsidR="00000000" w:rsidRPr="00000000">
        <w:rPr>
          <w:b w:val="1"/>
          <w:bCs w:val="1"/>
          <w:rtl w:val="0"/>
        </w:rPr>
        <w:t xml:space="preserve">Data y Seguridad</w:t>
      </w:r>
      <w:r w:rsidDel="00000000" w:rsidR="00000000" w:rsidRPr="00000000">
        <w:rPr>
          <w:rtl w:val="0"/>
        </w:rPr>
        <w:t xml:space="preserve"> (además de Scrum Master), el proyecto se alinea perfectamente con mi interés en la protección de la información y la ciberseguridad aplicada. Me apasiona investigar cómo implementar algoritmos modernos (como motores NER y redes neuronales ligeras) sin comprometer la privacidad del usuario. Además, liderar las ceremonias ágiles y configurar los entornos de integración continua (CI/CD) me permite potenciar mis habilidades de liderazgo técnico y operaciones (DevOps), áreas en las que deseo especializarme profesionalmente.</w:t>
      </w:r>
    </w:p>
    <w:p w:rsidR="00000000" w:rsidDel="00000000" w:rsidP="00000000" w:rsidRDefault="00000000" w:rsidRPr="00000000" w14:paraId="00000032">
      <w:pPr>
        <w:pStyle w:val="Heading3"/>
        <w:keepNext w:val="0"/>
        <w:keepLines w:val="0"/>
        <w:spacing w:before="0" w:lineRule="auto"/>
        <w:rPr>
          <w:b w:val="1"/>
          <w:bCs w:val="1"/>
          <w:color w:val="000000"/>
          <w:sz w:val="26"/>
          <w:szCs w:val="26"/>
        </w:rPr>
      </w:pPr>
      <w:bookmarkStart w:colFirst="0" w:colLast="0" w:name="_jx168s9v7wf7" w:id="21"/>
      <w:bookmarkEnd w:id="21"/>
      <w:r w:rsidDel="00000000" w:rsidR="00000000" w:rsidRPr="00000000">
        <w:rPr>
          <w:b w:val="1"/>
          <w:bCs w:val="1"/>
          <w:color w:val="000000"/>
          <w:sz w:val="26"/>
          <w:szCs w:val="26"/>
          <w:rtl w:val="0"/>
        </w:rPr>
        <w:t xml:space="preserve">5. Factibilidad del Proyecto</w:t>
      </w:r>
    </w:p>
    <w:p w:rsidR="00000000" w:rsidDel="00000000" w:rsidP="00000000" w:rsidRDefault="00000000" w:rsidRPr="00000000" w14:paraId="00000033">
      <w:pPr>
        <w:spacing w:after="240" w:lineRule="auto"/>
        <w:rPr/>
      </w:pPr>
      <w:r w:rsidDel="00000000" w:rsidR="00000000" w:rsidRPr="00000000">
        <w:rPr>
          <w:rtl w:val="0"/>
        </w:rPr>
        <w:t xml:space="preserve">El proyecto es totalmente factible de realizarse en el tiempo asignado para la asignatura (Sprints distribuidos a lo largo del semestre) debido a los siguientes factores:</w:t>
      </w:r>
    </w:p>
    <w:p w:rsidR="00000000" w:rsidDel="00000000" w:rsidP="00000000" w:rsidRDefault="00000000" w:rsidRPr="00000000" w14:paraId="00000034">
      <w:pPr>
        <w:numPr>
          <w:ilvl w:val="0"/>
          <w:numId w:val="4"/>
        </w:numPr>
        <w:spacing w:after="0" w:afterAutospacing="0" w:lineRule="auto"/>
        <w:ind w:left="720" w:hanging="360"/>
      </w:pPr>
      <w:r w:rsidDel="00000000" w:rsidR="00000000" w:rsidRPr="00000000">
        <w:rPr>
          <w:b w:val="1"/>
          <w:bCs w:val="1"/>
          <w:rtl w:val="0"/>
        </w:rPr>
        <w:t xml:space="preserve">Recursos y Materiales:</w:t>
      </w:r>
      <w:r w:rsidDel="00000000" w:rsidR="00000000" w:rsidRPr="00000000">
        <w:rPr>
          <w:rtl w:val="0"/>
        </w:rPr>
        <w:t xml:space="preserve"> Contamos con las herramientas necesarias a costo cero o mediante licencias académicas: Visual Studio Code, entornos Python, librerías </w:t>
      </w:r>
      <w:r w:rsidDel="00000000" w:rsidR="00000000" w:rsidRPr="00000000">
        <w:rPr>
          <w:i w:val="1"/>
          <w:iCs w:val="1"/>
          <w:rtl w:val="0"/>
        </w:rPr>
        <w:t xml:space="preserve">Open Source</w:t>
      </w:r>
      <w:r w:rsidDel="00000000" w:rsidR="00000000" w:rsidRPr="00000000">
        <w:rPr>
          <w:rtl w:val="0"/>
        </w:rPr>
        <w:t xml:space="preserve"> para NLP (spaCy/ONNX), Jira para gestión y GitHub para el control de versiones.</w:t>
      </w:r>
    </w:p>
    <w:p w:rsidR="00000000" w:rsidDel="00000000" w:rsidP="00000000" w:rsidRDefault="00000000" w:rsidRPr="00000000" w14:paraId="00000035">
      <w:pPr>
        <w:numPr>
          <w:ilvl w:val="0"/>
          <w:numId w:val="4"/>
        </w:numPr>
        <w:spacing w:after="0" w:afterAutospacing="0" w:lineRule="auto"/>
        <w:ind w:left="720" w:hanging="360"/>
      </w:pPr>
      <w:r w:rsidDel="00000000" w:rsidR="00000000" w:rsidRPr="00000000">
        <w:rPr>
          <w:b w:val="1"/>
          <w:bCs w:val="1"/>
          <w:rtl w:val="0"/>
        </w:rPr>
        <w:t xml:space="preserve">Alcance Acotado (Scrum):</w:t>
      </w:r>
      <w:r w:rsidDel="00000000" w:rsidR="00000000" w:rsidRPr="00000000">
        <w:rPr>
          <w:rtl w:val="0"/>
        </w:rPr>
        <w:t xml:space="preserve"> El uso de metodologías ágiles nos permite dividir el desarrollo en entregas funcionales quincenales, asegurando que siempre haya un producto base que mostrar en caso de atrasos.</w:t>
      </w:r>
    </w:p>
    <w:p w:rsidR="00000000" w:rsidDel="00000000" w:rsidP="00000000" w:rsidRDefault="00000000" w:rsidRPr="00000000" w14:paraId="00000036">
      <w:pPr>
        <w:numPr>
          <w:ilvl w:val="0"/>
          <w:numId w:val="4"/>
        </w:numPr>
        <w:spacing w:after="240" w:lineRule="auto"/>
        <w:ind w:left="720" w:hanging="360"/>
      </w:pPr>
      <w:r w:rsidDel="00000000" w:rsidR="00000000" w:rsidRPr="00000000">
        <w:rPr>
          <w:b w:val="1"/>
          <w:bCs w:val="1"/>
          <w:rtl w:val="0"/>
        </w:rPr>
        <w:t xml:space="preserve">Plan de Mitigación de Dificultades:</w:t>
      </w:r>
      <w:r w:rsidDel="00000000" w:rsidR="00000000" w:rsidRPr="00000000">
        <w:rPr>
          <w:rtl w:val="0"/>
        </w:rPr>
        <w:t xml:space="preserve"> El mayor riesgo técnico es la "alucinación" de la IA o fallos en la detección de PII. Esto se ha mitigado arquitectónicamente al no depender de modelos generativos inestables, sino de motores extractivos locales (NER) combinados con expresiones regulares (Regex) rígidas y pruebas de seguridad automatizadas desde el Sprint 1.</w:t>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irbaermc24ad" w:id="22"/>
      <w:bookmarkEnd w:id="22"/>
      <w:r w:rsidDel="00000000" w:rsidR="00000000" w:rsidRPr="00000000">
        <w:rPr>
          <w:rtl w:val="0"/>
        </w:rPr>
      </w:r>
    </w:p>
    <w:p w:rsidR="00000000" w:rsidDel="00000000" w:rsidP="00000000" w:rsidRDefault="00000000" w:rsidRPr="00000000" w14:paraId="00000038">
      <w:pPr>
        <w:pStyle w:val="Heading3"/>
        <w:keepNext w:val="0"/>
        <w:keepLines w:val="0"/>
        <w:spacing w:before="0" w:lineRule="auto"/>
        <w:rPr>
          <w:b w:val="1"/>
          <w:bCs w:val="1"/>
          <w:color w:val="000000"/>
          <w:sz w:val="26"/>
          <w:szCs w:val="26"/>
        </w:rPr>
      </w:pPr>
      <w:bookmarkStart w:colFirst="0" w:colLast="0" w:name="_452x7kn5071c" w:id="23"/>
      <w:bookmarkEnd w:id="23"/>
      <w:r w:rsidDel="00000000" w:rsidR="00000000" w:rsidRPr="00000000">
        <w:rPr>
          <w:b w:val="1"/>
          <w:bCs w:val="1"/>
          <w:color w:val="000000"/>
          <w:sz w:val="26"/>
          <w:szCs w:val="26"/>
          <w:rtl w:val="0"/>
        </w:rPr>
        <w:t xml:space="preserve">6. Objetivos del Proyecto</w:t>
      </w:r>
    </w:p>
    <w:p w:rsidR="00000000" w:rsidDel="00000000" w:rsidP="00000000" w:rsidRDefault="00000000" w:rsidRPr="00000000" w14:paraId="00000039">
      <w:pPr>
        <w:spacing w:after="240" w:lineRule="auto"/>
        <w:rPr>
          <w:b w:val="1"/>
          <w:bCs w:val="1"/>
        </w:rPr>
      </w:pPr>
      <w:r w:rsidDel="00000000" w:rsidR="00000000" w:rsidRPr="00000000">
        <w:rPr>
          <w:b w:val="1"/>
          <w:bCs w:val="1"/>
          <w:rtl w:val="0"/>
        </w:rPr>
        <w:t xml:space="preserve">Objetivo General:</w:t>
      </w:r>
    </w:p>
    <w:p w:rsidR="00000000" w:rsidDel="00000000" w:rsidP="00000000" w:rsidRDefault="00000000" w:rsidRPr="00000000" w14:paraId="0000003A">
      <w:pPr>
        <w:spacing w:after="240" w:lineRule="auto"/>
        <w:rPr/>
      </w:pPr>
      <w:r w:rsidDel="00000000" w:rsidR="00000000" w:rsidRPr="00000000">
        <w:rPr>
          <w:rtl w:val="0"/>
        </w:rPr>
        <w:t xml:space="preserve">Desarrollar una plataforma de software seguro orientada al cumplimiento normativo (Ley N.º 21.719) que integre motores de inteligencia artificial local para la extracción y anonimización de datos sensibles, garantizando la privacidad por diseño.</w:t>
      </w:r>
    </w:p>
    <w:p w:rsidR="00000000" w:rsidDel="00000000" w:rsidP="00000000" w:rsidRDefault="00000000" w:rsidRPr="00000000" w14:paraId="0000003B">
      <w:pPr>
        <w:spacing w:after="240" w:lineRule="auto"/>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3C">
      <w:pPr>
        <w:numPr>
          <w:ilvl w:val="0"/>
          <w:numId w:val="3"/>
        </w:numPr>
        <w:spacing w:after="0" w:afterAutospacing="0" w:lineRule="auto"/>
        <w:ind w:left="720" w:hanging="360"/>
      </w:pPr>
      <w:r w:rsidDel="00000000" w:rsidR="00000000" w:rsidRPr="00000000">
        <w:rPr>
          <w:rtl w:val="0"/>
        </w:rPr>
        <w:t xml:space="preserve">Implementar un motor de autodiagnóstico dinámico que evalúe procesos y genere rutas formativas automáticas sin redundancias.</w:t>
      </w:r>
    </w:p>
    <w:p w:rsidR="00000000" w:rsidDel="00000000" w:rsidP="00000000" w:rsidRDefault="00000000" w:rsidRPr="00000000" w14:paraId="0000003D">
      <w:pPr>
        <w:numPr>
          <w:ilvl w:val="0"/>
          <w:numId w:val="3"/>
        </w:numPr>
        <w:spacing w:after="0" w:afterAutospacing="0" w:lineRule="auto"/>
        <w:ind w:left="720" w:hanging="360"/>
      </w:pPr>
      <w:r w:rsidDel="00000000" w:rsidR="00000000" w:rsidRPr="00000000">
        <w:rPr>
          <w:rtl w:val="0"/>
        </w:rPr>
        <w:t xml:space="preserve">Construir un módulo de Procesamiento de Lenguaje Natural (NLP) de ejecución local para sanitizar PII (RUT, correos, nombres) con un 100% de precisión estructural, evitando integraciones con APIs externas.</w:t>
      </w:r>
    </w:p>
    <w:p w:rsidR="00000000" w:rsidDel="00000000" w:rsidP="00000000" w:rsidRDefault="00000000" w:rsidRPr="00000000" w14:paraId="0000003E">
      <w:pPr>
        <w:numPr>
          <w:ilvl w:val="0"/>
          <w:numId w:val="3"/>
        </w:numPr>
        <w:spacing w:after="240" w:lineRule="auto"/>
        <w:ind w:left="720" w:hanging="360"/>
      </w:pPr>
      <w:r w:rsidDel="00000000" w:rsidR="00000000" w:rsidRPr="00000000">
        <w:rPr>
          <w:rtl w:val="0"/>
        </w:rPr>
        <w:t xml:space="preserve">Desarrollar una arquitectura Backend segura, aplicando cifrado avanzado (AES-256 / LTS 1.3) y superando pruebas automatizadas contra vulnerabilidades de inyección.</w:t>
      </w:r>
    </w:p>
    <w:p w:rsidR="00000000" w:rsidDel="00000000" w:rsidP="00000000" w:rsidRDefault="00000000" w:rsidRPr="00000000" w14:paraId="0000003F">
      <w:pPr>
        <w:pStyle w:val="Heading3"/>
        <w:keepNext w:val="0"/>
        <w:keepLines w:val="0"/>
        <w:spacing w:before="0" w:lineRule="auto"/>
        <w:rPr>
          <w:b w:val="1"/>
          <w:bCs w:val="1"/>
          <w:color w:val="000000"/>
          <w:sz w:val="26"/>
          <w:szCs w:val="26"/>
        </w:rPr>
      </w:pPr>
      <w:bookmarkStart w:colFirst="0" w:colLast="0" w:name="_61zy43bwybj" w:id="24"/>
      <w:bookmarkEnd w:id="24"/>
      <w:r w:rsidDel="00000000" w:rsidR="00000000" w:rsidRPr="00000000">
        <w:rPr>
          <w:b w:val="1"/>
          <w:bCs w:val="1"/>
          <w:color w:val="000000"/>
          <w:sz w:val="26"/>
          <w:szCs w:val="26"/>
          <w:rtl w:val="0"/>
        </w:rPr>
        <w:t xml:space="preserve">7. Propuesta Metodológica de Trabajo</w:t>
      </w:r>
    </w:p>
    <w:p w:rsidR="00000000" w:rsidDel="00000000" w:rsidP="00000000" w:rsidRDefault="00000000" w:rsidRPr="00000000" w14:paraId="00000040">
      <w:pPr>
        <w:spacing w:after="240" w:lineRule="auto"/>
        <w:rPr/>
      </w:pPr>
      <w:r w:rsidDel="00000000" w:rsidR="00000000" w:rsidRPr="00000000">
        <w:rPr>
          <w:rtl w:val="0"/>
        </w:rPr>
        <w:t xml:space="preserve">El equipo adoptará el marco de trabajo </w:t>
      </w:r>
      <w:r w:rsidDel="00000000" w:rsidR="00000000" w:rsidRPr="00000000">
        <w:rPr>
          <w:b w:val="1"/>
          <w:bCs w:val="1"/>
          <w:rtl w:val="0"/>
        </w:rPr>
        <w:t xml:space="preserve">Scrum</w:t>
      </w:r>
      <w:r w:rsidDel="00000000" w:rsidR="00000000" w:rsidRPr="00000000">
        <w:rPr>
          <w:rtl w:val="0"/>
        </w:rPr>
        <w:t xml:space="preserve">, permitiendo un desarrollo incremental y adaptativo.</w:t>
      </w:r>
    </w:p>
    <w:p w:rsidR="00000000" w:rsidDel="00000000" w:rsidP="00000000" w:rsidRDefault="00000000" w:rsidRPr="00000000" w14:paraId="00000041">
      <w:pPr>
        <w:numPr>
          <w:ilvl w:val="0"/>
          <w:numId w:val="5"/>
        </w:numPr>
        <w:spacing w:after="0" w:afterAutospacing="0" w:lineRule="auto"/>
        <w:ind w:left="720" w:hanging="360"/>
      </w:pPr>
      <w:r w:rsidDel="00000000" w:rsidR="00000000" w:rsidRPr="00000000">
        <w:rPr>
          <w:b w:val="1"/>
          <w:bCs w:val="1"/>
          <w:rtl w:val="0"/>
        </w:rPr>
        <w:t xml:space="preserve">Roles:</w:t>
      </w:r>
      <w:r w:rsidDel="00000000" w:rsidR="00000000" w:rsidRPr="00000000">
        <w:rPr>
          <w:rtl w:val="0"/>
        </w:rPr>
        <w:t xml:space="preserve"> El equipo está dividido en </w:t>
      </w:r>
      <w:r w:rsidDel="00000000" w:rsidR="00000000" w:rsidRPr="00000000">
        <w:rPr>
          <w:i w:val="1"/>
          <w:iCs w:val="1"/>
          <w:rtl w:val="0"/>
        </w:rPr>
        <w:t xml:space="preserve">Product Owner</w:t>
      </w:r>
      <w:r w:rsidDel="00000000" w:rsidR="00000000" w:rsidRPr="00000000">
        <w:rPr>
          <w:rtl w:val="0"/>
        </w:rPr>
        <w:t xml:space="preserve"> (Backend/Arquitectura), </w:t>
      </w:r>
      <w:r w:rsidDel="00000000" w:rsidR="00000000" w:rsidRPr="00000000">
        <w:rPr>
          <w:i w:val="1"/>
          <w:iCs w:val="1"/>
          <w:rtl w:val="0"/>
        </w:rPr>
        <w:t xml:space="preserve">Scrum Master</w:t>
      </w:r>
      <w:r w:rsidDel="00000000" w:rsidR="00000000" w:rsidRPr="00000000">
        <w:rPr>
          <w:rtl w:val="0"/>
        </w:rPr>
        <w:t xml:space="preserve"> (Data/Seguridad - mi rol), y </w:t>
      </w:r>
      <w:r w:rsidDel="00000000" w:rsidR="00000000" w:rsidRPr="00000000">
        <w:rPr>
          <w:i w:val="1"/>
          <w:iCs w:val="1"/>
          <w:rtl w:val="0"/>
        </w:rPr>
        <w:t xml:space="preserve">Developer Lead</w:t>
      </w:r>
      <w:r w:rsidDel="00000000" w:rsidR="00000000" w:rsidRPr="00000000">
        <w:rPr>
          <w:rtl w:val="0"/>
        </w:rPr>
        <w:t xml:space="preserve"> (Frontend/UX/UI).</w:t>
      </w:r>
    </w:p>
    <w:p w:rsidR="00000000" w:rsidDel="00000000" w:rsidP="00000000" w:rsidRDefault="00000000" w:rsidRPr="00000000" w14:paraId="00000042">
      <w:pPr>
        <w:numPr>
          <w:ilvl w:val="0"/>
          <w:numId w:val="5"/>
        </w:numPr>
        <w:spacing w:after="0" w:afterAutospacing="0" w:lineRule="auto"/>
        <w:ind w:left="720" w:hanging="360"/>
      </w:pPr>
      <w:r w:rsidDel="00000000" w:rsidR="00000000" w:rsidRPr="00000000">
        <w:rPr>
          <w:b w:val="1"/>
          <w:bCs w:val="1"/>
          <w:rtl w:val="0"/>
        </w:rPr>
        <w:t xml:space="preserve">Gestión de Tareas:</w:t>
      </w:r>
      <w:r w:rsidDel="00000000" w:rsidR="00000000" w:rsidRPr="00000000">
        <w:rPr>
          <w:rtl w:val="0"/>
        </w:rPr>
        <w:t xml:space="preserve"> Se utilizará Jira Software para mapear los requerimientos en 4 grandes Épicas que se trabajarán en paralelo.</w:t>
      </w:r>
    </w:p>
    <w:p w:rsidR="00000000" w:rsidDel="00000000" w:rsidP="00000000" w:rsidRDefault="00000000" w:rsidRPr="00000000" w14:paraId="00000043">
      <w:pPr>
        <w:numPr>
          <w:ilvl w:val="0"/>
          <w:numId w:val="5"/>
        </w:numPr>
        <w:spacing w:after="0" w:afterAutospacing="0" w:lineRule="auto"/>
        <w:ind w:left="720" w:hanging="360"/>
      </w:pPr>
      <w:r w:rsidDel="00000000" w:rsidR="00000000" w:rsidRPr="00000000">
        <w:rPr>
          <w:b w:val="1"/>
          <w:bCs w:val="1"/>
          <w:rtl w:val="0"/>
        </w:rPr>
        <w:t xml:space="preserve">Ciclo de Desarrollo:</w:t>
      </w:r>
      <w:r w:rsidDel="00000000" w:rsidR="00000000" w:rsidRPr="00000000">
        <w:rPr>
          <w:rtl w:val="0"/>
        </w:rPr>
        <w:t xml:space="preserve"> Ejecutaremos Sprints de 1 a 2 semanas. Además, aplicaremos TDD (</w:t>
      </w:r>
      <w:r w:rsidDel="00000000" w:rsidR="00000000" w:rsidRPr="00000000">
        <w:rPr>
          <w:i w:val="1"/>
          <w:iCs w:val="1"/>
          <w:rtl w:val="0"/>
        </w:rPr>
        <w:t xml:space="preserve">Test-Driven Development</w:t>
      </w:r>
      <w:r w:rsidDel="00000000" w:rsidR="00000000" w:rsidRPr="00000000">
        <w:rPr>
          <w:rtl w:val="0"/>
        </w:rPr>
        <w:t xml:space="preserve">) para el ámbito de seguridad, escribiendo los casos de prueba de vulnerabilidades (ej. inyección de prompts) antes de integrar el modelo final.</w:t>
      </w:r>
    </w:p>
    <w:p w:rsidR="00000000" w:rsidDel="00000000" w:rsidP="00000000" w:rsidRDefault="00000000" w:rsidRPr="00000000" w14:paraId="00000044">
      <w:pPr>
        <w:numPr>
          <w:ilvl w:val="0"/>
          <w:numId w:val="5"/>
        </w:numPr>
        <w:spacing w:after="240" w:lineRule="auto"/>
        <w:ind w:left="720" w:hanging="360"/>
      </w:pPr>
      <w:r w:rsidDel="00000000" w:rsidR="00000000" w:rsidRPr="00000000">
        <w:rPr>
          <w:b w:val="1"/>
          <w:bCs w:val="1"/>
          <w:rtl w:val="0"/>
        </w:rPr>
        <w:t xml:space="preserve">Control de versiones:</w:t>
      </w:r>
      <w:r w:rsidDel="00000000" w:rsidR="00000000" w:rsidRPr="00000000">
        <w:rPr>
          <w:rtl w:val="0"/>
        </w:rPr>
        <w:t xml:space="preserve"> Estructura de ramas (</w:t>
      </w:r>
      <w:r w:rsidDel="00000000" w:rsidR="00000000" w:rsidRPr="00000000">
        <w:rPr>
          <w:rtl w:val="0"/>
        </w:rPr>
        <w:t xml:space="preserve">GitFlow</w:t>
      </w:r>
      <w:r w:rsidDel="00000000" w:rsidR="00000000" w:rsidRPr="00000000">
        <w:rPr>
          <w:rtl w:val="0"/>
        </w:rPr>
        <w:t xml:space="preserve">) en GitHub con revisión por pares (</w:t>
      </w:r>
      <w:r w:rsidDel="00000000" w:rsidR="00000000" w:rsidRPr="00000000">
        <w:rPr>
          <w:i w:val="1"/>
          <w:iCs w:val="1"/>
          <w:rtl w:val="0"/>
        </w:rPr>
        <w:t xml:space="preserve">Pull Requests</w:t>
      </w:r>
      <w:r w:rsidDel="00000000" w:rsidR="00000000" w:rsidRPr="00000000">
        <w:rPr>
          <w:rtl w:val="0"/>
        </w:rPr>
        <w:t xml:space="preserve">) y validación de cobertura mediante CI/CD.</w:t>
      </w:r>
    </w:p>
    <w:p w:rsidR="00000000" w:rsidDel="00000000" w:rsidP="00000000" w:rsidRDefault="00000000" w:rsidRPr="00000000" w14:paraId="00000045">
      <w:pPr>
        <w:pStyle w:val="Heading3"/>
        <w:keepNext w:val="0"/>
        <w:keepLines w:val="0"/>
        <w:spacing w:before="0" w:lineRule="auto"/>
        <w:jc w:val="both"/>
        <w:rPr>
          <w:b w:val="1"/>
          <w:bCs w:val="1"/>
          <w:color w:val="000000"/>
          <w:sz w:val="26"/>
          <w:szCs w:val="26"/>
        </w:rPr>
      </w:pPr>
      <w:bookmarkStart w:colFirst="0" w:colLast="0" w:name="_z79qklaovyx9" w:id="25"/>
      <w:bookmarkEnd w:id="25"/>
      <w:r w:rsidDel="00000000" w:rsidR="00000000" w:rsidRPr="00000000">
        <w:rPr>
          <w:rtl w:val="0"/>
        </w:rPr>
      </w:r>
    </w:p>
    <w:p w:rsidR="00000000" w:rsidDel="00000000" w:rsidP="00000000" w:rsidRDefault="00000000" w:rsidRPr="00000000" w14:paraId="00000046">
      <w:pPr>
        <w:pStyle w:val="Heading3"/>
        <w:keepNext w:val="0"/>
        <w:keepLines w:val="0"/>
        <w:spacing w:before="0" w:lineRule="auto"/>
        <w:jc w:val="both"/>
        <w:rPr>
          <w:b w:val="1"/>
          <w:bCs w:val="1"/>
          <w:color w:val="000000"/>
          <w:sz w:val="26"/>
          <w:szCs w:val="26"/>
        </w:rPr>
      </w:pPr>
      <w:bookmarkStart w:colFirst="0" w:colLast="0" w:name="_pkk9ogh2q10t" w:id="26"/>
      <w:bookmarkEnd w:id="26"/>
      <w:r w:rsidDel="00000000" w:rsidR="00000000" w:rsidRPr="00000000">
        <w:rPr>
          <w:rtl w:val="0"/>
        </w:rPr>
      </w:r>
    </w:p>
    <w:p w:rsidR="00000000" w:rsidDel="00000000" w:rsidP="00000000" w:rsidRDefault="00000000" w:rsidRPr="00000000" w14:paraId="00000047">
      <w:pPr>
        <w:pStyle w:val="Heading3"/>
        <w:keepNext w:val="0"/>
        <w:keepLines w:val="0"/>
        <w:spacing w:before="0" w:lineRule="auto"/>
        <w:jc w:val="both"/>
        <w:rPr>
          <w:b w:val="1"/>
          <w:bCs w:val="1"/>
          <w:color w:val="000000"/>
          <w:sz w:val="26"/>
          <w:szCs w:val="26"/>
        </w:rPr>
      </w:pPr>
      <w:bookmarkStart w:colFirst="0" w:colLast="0" w:name="_iohyet4nt0vx" w:id="27"/>
      <w:bookmarkEnd w:id="27"/>
      <w:r w:rsidDel="00000000" w:rsidR="00000000" w:rsidRPr="00000000">
        <w:rPr>
          <w:rtl w:val="0"/>
        </w:rPr>
      </w:r>
    </w:p>
    <w:p w:rsidR="00000000" w:rsidDel="00000000" w:rsidP="00000000" w:rsidRDefault="00000000" w:rsidRPr="00000000" w14:paraId="00000048">
      <w:pPr>
        <w:pStyle w:val="Heading3"/>
        <w:keepNext w:val="0"/>
        <w:keepLines w:val="0"/>
        <w:spacing w:before="0" w:lineRule="auto"/>
        <w:jc w:val="both"/>
        <w:rPr>
          <w:b w:val="1"/>
          <w:bCs w:val="1"/>
          <w:color w:val="000000"/>
          <w:sz w:val="26"/>
          <w:szCs w:val="26"/>
        </w:rPr>
      </w:pPr>
      <w:bookmarkStart w:colFirst="0" w:colLast="0" w:name="_35bafs5oxknv" w:id="28"/>
      <w:bookmarkEnd w:id="28"/>
      <w:r w:rsidDel="00000000" w:rsidR="00000000" w:rsidRPr="00000000">
        <w:rPr>
          <w:rtl w:val="0"/>
        </w:rPr>
      </w:r>
    </w:p>
    <w:p w:rsidR="00000000" w:rsidDel="00000000" w:rsidP="00000000" w:rsidRDefault="00000000" w:rsidRPr="00000000" w14:paraId="00000049">
      <w:pPr>
        <w:pStyle w:val="Heading3"/>
        <w:keepNext w:val="0"/>
        <w:keepLines w:val="0"/>
        <w:spacing w:before="0" w:lineRule="auto"/>
        <w:jc w:val="both"/>
        <w:rPr>
          <w:b w:val="1"/>
          <w:bCs w:val="1"/>
          <w:color w:val="000000"/>
          <w:sz w:val="26"/>
          <w:szCs w:val="26"/>
        </w:rPr>
      </w:pPr>
      <w:bookmarkStart w:colFirst="0" w:colLast="0" w:name="_op10q1e4itoz" w:id="29"/>
      <w:bookmarkEnd w:id="29"/>
      <w:r w:rsidDel="00000000" w:rsidR="00000000" w:rsidRPr="00000000">
        <w:rPr>
          <w:rtl w:val="0"/>
        </w:rPr>
      </w:r>
    </w:p>
    <w:p w:rsidR="00000000" w:rsidDel="00000000" w:rsidP="00000000" w:rsidRDefault="00000000" w:rsidRPr="00000000" w14:paraId="0000004A">
      <w:pPr>
        <w:pStyle w:val="Heading3"/>
        <w:keepNext w:val="0"/>
        <w:keepLines w:val="0"/>
        <w:spacing w:before="0" w:lineRule="auto"/>
        <w:jc w:val="both"/>
        <w:rPr>
          <w:b w:val="1"/>
          <w:bCs w:val="1"/>
          <w:color w:val="000000"/>
          <w:sz w:val="26"/>
          <w:szCs w:val="26"/>
        </w:rPr>
      </w:pPr>
      <w:bookmarkStart w:colFirst="0" w:colLast="0" w:name="_p7jgooivzgp8" w:id="30"/>
      <w:bookmarkEnd w:id="30"/>
      <w:r w:rsidDel="00000000" w:rsidR="00000000" w:rsidRPr="00000000">
        <w:rPr>
          <w:rtl w:val="0"/>
        </w:rPr>
      </w:r>
    </w:p>
    <w:p w:rsidR="00000000" w:rsidDel="00000000" w:rsidP="00000000" w:rsidRDefault="00000000" w:rsidRPr="00000000" w14:paraId="0000004B">
      <w:pPr>
        <w:pStyle w:val="Heading3"/>
        <w:keepNext w:val="0"/>
        <w:keepLines w:val="0"/>
        <w:spacing w:before="0" w:lineRule="auto"/>
        <w:jc w:val="both"/>
        <w:rPr>
          <w:b w:val="1"/>
          <w:bCs w:val="1"/>
          <w:color w:val="000000"/>
          <w:sz w:val="26"/>
          <w:szCs w:val="26"/>
        </w:rPr>
      </w:pPr>
      <w:bookmarkStart w:colFirst="0" w:colLast="0" w:name="_msdeo114yi9b" w:id="31"/>
      <w:bookmarkEnd w:id="31"/>
      <w:r w:rsidDel="00000000" w:rsidR="00000000" w:rsidRPr="00000000">
        <w:rPr>
          <w:rtl w:val="0"/>
        </w:rPr>
      </w:r>
    </w:p>
    <w:p w:rsidR="00000000" w:rsidDel="00000000" w:rsidP="00000000" w:rsidRDefault="00000000" w:rsidRPr="00000000" w14:paraId="0000004C">
      <w:pPr>
        <w:pStyle w:val="Heading3"/>
        <w:keepNext w:val="0"/>
        <w:keepLines w:val="0"/>
        <w:spacing w:before="0" w:lineRule="auto"/>
        <w:jc w:val="both"/>
        <w:rPr>
          <w:b w:val="1"/>
          <w:bCs w:val="1"/>
          <w:color w:val="000000"/>
          <w:sz w:val="26"/>
          <w:szCs w:val="26"/>
        </w:rPr>
      </w:pPr>
      <w:bookmarkStart w:colFirst="0" w:colLast="0" w:name="_ul8kd15ryb00" w:id="32"/>
      <w:bookmarkEnd w:id="32"/>
      <w:r w:rsidDel="00000000" w:rsidR="00000000" w:rsidRPr="00000000">
        <w:rPr>
          <w:rtl w:val="0"/>
        </w:rPr>
      </w:r>
    </w:p>
    <w:p w:rsidR="00000000" w:rsidDel="00000000" w:rsidP="00000000" w:rsidRDefault="00000000" w:rsidRPr="00000000" w14:paraId="0000004D">
      <w:pPr>
        <w:pStyle w:val="Heading3"/>
        <w:keepNext w:val="0"/>
        <w:keepLines w:val="0"/>
        <w:spacing w:before="0" w:lineRule="auto"/>
        <w:jc w:val="both"/>
        <w:rPr>
          <w:b w:val="1"/>
          <w:bCs w:val="1"/>
          <w:color w:val="000000"/>
          <w:sz w:val="26"/>
          <w:szCs w:val="26"/>
        </w:rPr>
      </w:pPr>
      <w:bookmarkStart w:colFirst="0" w:colLast="0" w:name="_vo861wr57lre" w:id="33"/>
      <w:bookmarkEnd w:id="33"/>
      <w:r w:rsidDel="00000000" w:rsidR="00000000" w:rsidRPr="00000000">
        <w:rPr>
          <w:rtl w:val="0"/>
        </w:rPr>
      </w:r>
    </w:p>
    <w:p w:rsidR="00000000" w:rsidDel="00000000" w:rsidP="00000000" w:rsidRDefault="00000000" w:rsidRPr="00000000" w14:paraId="0000004E">
      <w:pPr>
        <w:pStyle w:val="Heading3"/>
        <w:keepNext w:val="0"/>
        <w:keepLines w:val="0"/>
        <w:spacing w:before="0" w:lineRule="auto"/>
        <w:jc w:val="both"/>
        <w:rPr>
          <w:b w:val="1"/>
          <w:bCs w:val="1"/>
          <w:color w:val="000000"/>
          <w:sz w:val="26"/>
          <w:szCs w:val="26"/>
        </w:rPr>
      </w:pPr>
      <w:bookmarkStart w:colFirst="0" w:colLast="0" w:name="_sgubj9o96yhn" w:id="34"/>
      <w:bookmarkEnd w:id="34"/>
      <w:r w:rsidDel="00000000" w:rsidR="00000000" w:rsidRPr="00000000">
        <w:rPr>
          <w:rtl w:val="0"/>
        </w:rPr>
      </w:r>
    </w:p>
    <w:p w:rsidR="00000000" w:rsidDel="00000000" w:rsidP="00000000" w:rsidRDefault="00000000" w:rsidRPr="00000000" w14:paraId="0000004F">
      <w:pPr>
        <w:pStyle w:val="Heading3"/>
        <w:keepNext w:val="0"/>
        <w:keepLines w:val="0"/>
        <w:spacing w:before="0" w:lineRule="auto"/>
        <w:jc w:val="both"/>
        <w:rPr>
          <w:b w:val="1"/>
          <w:bCs w:val="1"/>
          <w:color w:val="000000"/>
          <w:sz w:val="26"/>
          <w:szCs w:val="26"/>
        </w:rPr>
      </w:pPr>
      <w:bookmarkStart w:colFirst="0" w:colLast="0" w:name="_g4tysaqarloz" w:id="35"/>
      <w:bookmarkEnd w:id="35"/>
      <w:r w:rsidDel="00000000" w:rsidR="00000000" w:rsidRPr="00000000">
        <w:rPr>
          <w:rtl w:val="0"/>
        </w:rPr>
      </w:r>
    </w:p>
    <w:p w:rsidR="00000000" w:rsidDel="00000000" w:rsidP="00000000" w:rsidRDefault="00000000" w:rsidRPr="00000000" w14:paraId="00000050">
      <w:pPr>
        <w:pStyle w:val="Heading3"/>
        <w:keepNext w:val="0"/>
        <w:keepLines w:val="0"/>
        <w:spacing w:before="0" w:lineRule="auto"/>
        <w:jc w:val="both"/>
        <w:rPr>
          <w:b w:val="1"/>
          <w:bCs w:val="1"/>
          <w:color w:val="000000"/>
          <w:sz w:val="26"/>
          <w:szCs w:val="26"/>
        </w:rPr>
      </w:pPr>
      <w:bookmarkStart w:colFirst="0" w:colLast="0" w:name="_quyq6orbyp9j" w:id="36"/>
      <w:bookmarkEnd w:id="36"/>
      <w:r w:rsidDel="00000000" w:rsidR="00000000" w:rsidRPr="00000000">
        <w:rPr>
          <w:b w:val="1"/>
          <w:bCs w:val="1"/>
          <w:color w:val="000000"/>
          <w:sz w:val="26"/>
          <w:szCs w:val="26"/>
          <w:rtl w:val="0"/>
        </w:rPr>
        <w:t xml:space="preserve">8. Plan de Trabajo (Hitos y Tareas Principales)</w:t>
      </w:r>
    </w:p>
    <w:p w:rsidR="00000000" w:rsidDel="00000000" w:rsidP="00000000" w:rsidRDefault="00000000" w:rsidRPr="00000000" w14:paraId="00000051">
      <w:pPr>
        <w:spacing w:after="240" w:lineRule="auto"/>
        <w:jc w:val="both"/>
        <w:rPr/>
      </w:pPr>
      <w:r w:rsidDel="00000000" w:rsidR="00000000" w:rsidRPr="00000000">
        <w:rPr>
          <w:rtl w:val="0"/>
        </w:rPr>
        <w:t xml:space="preserve">El siguiente plan resume mis responsabilidades directas dentro de los Sprints del proyecto:</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835"/>
        <w:gridCol w:w="1425"/>
        <w:gridCol w:w="2430"/>
        <w:tblGridChange w:id="0">
          <w:tblGrid>
            <w:gridCol w:w="2070"/>
            <w:gridCol w:w="2835"/>
            <w:gridCol w:w="1425"/>
            <w:gridCol w:w="2430"/>
          </w:tblGrid>
        </w:tblGridChange>
      </w:tblGrid>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jc w:val="both"/>
              <w:rPr/>
            </w:pPr>
            <w:r w:rsidDel="00000000" w:rsidR="00000000" w:rsidRPr="00000000">
              <w:rPr>
                <w:b w:val="1"/>
                <w:bCs w:val="1"/>
                <w:rtl w:val="0"/>
              </w:rPr>
              <w:t xml:space="preserve">Hito / Actividad (</w:t>
            </w:r>
            <w:r w:rsidDel="00000000" w:rsidR="00000000" w:rsidRPr="00000000">
              <w:rPr>
                <w:b w:val="1"/>
                <w:bCs w:val="1"/>
                <w:rtl w:val="0"/>
              </w:rPr>
              <w:t xml:space="preserve">Rol</w:t>
            </w:r>
            <w:r w:rsidDel="00000000" w:rsidR="00000000" w:rsidRPr="00000000">
              <w:rPr>
                <w:b w:val="1"/>
                <w:bCs w:val="1"/>
                <w:rtl w:val="0"/>
              </w:rPr>
              <w:t xml:space="preserve">: Data, QA &amp; Scrum Master)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jc w:val="both"/>
              <w:rPr/>
            </w:pPr>
            <w:r w:rsidDel="00000000" w:rsidR="00000000" w:rsidRPr="00000000">
              <w:rPr>
                <w:b w:val="1"/>
                <w:bCs w:val="1"/>
                <w:rtl w:val="0"/>
              </w:rPr>
              <w:t xml:space="preserve">Recursos Requeridos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jc w:val="both"/>
              <w:rPr/>
            </w:pPr>
            <w:r w:rsidDel="00000000" w:rsidR="00000000" w:rsidRPr="00000000">
              <w:rPr>
                <w:b w:val="1"/>
                <w:bCs w:val="1"/>
                <w:rtl w:val="0"/>
              </w:rPr>
              <w:t xml:space="preserve">Duración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jc w:val="both"/>
              <w:rPr/>
            </w:pPr>
            <w:r w:rsidDel="00000000" w:rsidR="00000000" w:rsidRPr="00000000">
              <w:rPr>
                <w:b w:val="1"/>
                <w:bCs w:val="1"/>
                <w:rtl w:val="0"/>
              </w:rPr>
              <w:t xml:space="preserve">Facilitadores (+) y Obstaculizadores (-)</w:t>
            </w:r>
            <w:r w:rsidDel="00000000" w:rsidR="00000000" w:rsidRPr="00000000">
              <w:rPr>
                <w:rtl w:val="0"/>
              </w:rPr>
            </w:r>
          </w:p>
        </w:tc>
      </w:tr>
      <w:tr>
        <w:trPr>
          <w:cantSplit w:val="0"/>
          <w:trHeight w:val="22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jc w:val="both"/>
              <w:rPr/>
            </w:pPr>
            <w:r w:rsidDel="00000000" w:rsidR="00000000" w:rsidRPr="00000000">
              <w:rPr>
                <w:b w:val="1"/>
                <w:bCs w:val="1"/>
                <w:rtl w:val="0"/>
              </w:rPr>
              <w:t xml:space="preserve">T-03: Creación de Repositorio (Clean Baseline)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jc w:val="both"/>
              <w:rPr/>
            </w:pPr>
            <w:r w:rsidDel="00000000" w:rsidR="00000000" w:rsidRPr="00000000">
              <w:rPr>
                <w:rtl w:val="0"/>
              </w:rPr>
              <w:t xml:space="preserve">GitHub, Git CLI, VS Code.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jc w:val="both"/>
              <w:rPr/>
            </w:pPr>
            <w:r w:rsidDel="00000000" w:rsidR="00000000" w:rsidRPr="00000000">
              <w:rPr>
                <w:rtl w:val="0"/>
              </w:rPr>
              <w:t xml:space="preserve">Sprint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jc w:val="both"/>
              <w:rPr/>
            </w:pPr>
            <w:r w:rsidDel="00000000" w:rsidR="00000000" w:rsidRPr="00000000">
              <w:rPr>
                <w:rtl w:val="0"/>
              </w:rPr>
              <w:t xml:space="preserve">(+) Estandariza el flujo de trabajo temprano.</w:t>
            </w:r>
          </w:p>
          <w:p w:rsidR="00000000" w:rsidDel="00000000" w:rsidP="00000000" w:rsidRDefault="00000000" w:rsidRPr="00000000" w14:paraId="0000005A">
            <w:pPr>
              <w:spacing w:after="480" w:lineRule="auto"/>
              <w:jc w:val="both"/>
              <w:rPr/>
            </w:pPr>
            <w:r w:rsidDel="00000000" w:rsidR="00000000" w:rsidRPr="00000000">
              <w:rPr>
                <w:rtl w:val="0"/>
              </w:rPr>
              <w:t xml:space="preserve">(-) Riesgo de conflictos de fusión sin reglas claras.</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jc w:val="both"/>
              <w:rPr/>
            </w:pPr>
            <w:r w:rsidDel="00000000" w:rsidR="00000000" w:rsidRPr="00000000">
              <w:rPr>
                <w:b w:val="1"/>
                <w:bCs w:val="1"/>
                <w:rtl w:val="0"/>
              </w:rPr>
              <w:t xml:space="preserve">T-01: Pruebas unitarias y mitigación (Prompt Injection)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jc w:val="both"/>
              <w:rPr/>
            </w:pPr>
            <w:r w:rsidDel="00000000" w:rsidR="00000000" w:rsidRPr="00000000">
              <w:rPr>
                <w:rtl w:val="0"/>
              </w:rPr>
              <w:t xml:space="preserve">Framework </w:t>
            </w:r>
            <w:r w:rsidDel="00000000" w:rsidR="00000000" w:rsidRPr="00000000">
              <w:rPr>
                <w:i w:val="1"/>
                <w:iCs w:val="1"/>
                <w:rtl w:val="0"/>
              </w:rPr>
              <w:t xml:space="preserve">pytest</w:t>
            </w:r>
            <w:r w:rsidDel="00000000" w:rsidR="00000000" w:rsidRPr="00000000">
              <w:rPr>
                <w:rtl w:val="0"/>
              </w:rPr>
              <w:t xml:space="preserve">, scripts de ataque OWASP simulados.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jc w:val="both"/>
              <w:rPr/>
            </w:pPr>
            <w:r w:rsidDel="00000000" w:rsidR="00000000" w:rsidRPr="00000000">
              <w:rPr>
                <w:rtl w:val="0"/>
              </w:rPr>
              <w:t xml:space="preserve">Sprint 1 y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jc w:val="both"/>
              <w:rPr/>
            </w:pPr>
            <w:r w:rsidDel="00000000" w:rsidR="00000000" w:rsidRPr="00000000">
              <w:rPr>
                <w:rtl w:val="0"/>
              </w:rPr>
              <w:t xml:space="preserve">(+) Estructura lógica sólida (</w:t>
            </w:r>
            <w:r w:rsidDel="00000000" w:rsidR="00000000" w:rsidRPr="00000000">
              <w:rPr>
                <w:rtl w:val="0"/>
              </w:rPr>
              <w:t xml:space="preserve">NER</w:t>
            </w:r>
            <w:r w:rsidDel="00000000" w:rsidR="00000000" w:rsidRPr="00000000">
              <w:rPr>
                <w:rtl w:val="0"/>
              </w:rPr>
              <w:t xml:space="preserve"> + Regex).</w:t>
            </w:r>
          </w:p>
          <w:p w:rsidR="00000000" w:rsidDel="00000000" w:rsidP="00000000" w:rsidRDefault="00000000" w:rsidRPr="00000000" w14:paraId="0000005F">
            <w:pPr>
              <w:spacing w:after="480" w:lineRule="auto"/>
              <w:jc w:val="both"/>
              <w:rPr/>
            </w:pPr>
            <w:r w:rsidDel="00000000" w:rsidR="00000000" w:rsidRPr="00000000">
              <w:rPr>
                <w:rtl w:val="0"/>
              </w:rPr>
              <w:t xml:space="preserve">(-) Dificultad para prever toda variante de inyección.</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jc w:val="both"/>
              <w:rPr/>
            </w:pPr>
            <w:r w:rsidDel="00000000" w:rsidR="00000000" w:rsidRPr="00000000">
              <w:rPr>
                <w:b w:val="1"/>
                <w:bCs w:val="1"/>
                <w:rtl w:val="0"/>
              </w:rPr>
              <w:t xml:space="preserve">T-04: Optimización del motor NER (&lt; 2,0s)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jc w:val="both"/>
              <w:rPr/>
            </w:pPr>
            <w:r w:rsidDel="00000000" w:rsidR="00000000" w:rsidRPr="00000000">
              <w:rPr>
                <w:rtl w:val="0"/>
              </w:rPr>
              <w:t xml:space="preserve">Modelos spaCy/</w:t>
            </w:r>
            <w:r w:rsidDel="00000000" w:rsidR="00000000" w:rsidRPr="00000000">
              <w:rPr>
                <w:rtl w:val="0"/>
              </w:rPr>
              <w:t xml:space="preserve">ONNX</w:t>
            </w:r>
            <w:r w:rsidDel="00000000" w:rsidR="00000000" w:rsidRPr="00000000">
              <w:rPr>
                <w:rtl w:val="0"/>
              </w:rPr>
              <w:t xml:space="preserve">, Profiling local.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jc w:val="both"/>
              <w:rPr/>
            </w:pPr>
            <w:r w:rsidDel="00000000" w:rsidR="00000000" w:rsidRPr="00000000">
              <w:rPr>
                <w:rtl w:val="0"/>
              </w:rPr>
              <w:t xml:space="preserve">Sprint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jc w:val="both"/>
              <w:rPr/>
            </w:pPr>
            <w:r w:rsidDel="00000000" w:rsidR="00000000" w:rsidRPr="00000000">
              <w:rPr>
                <w:rtl w:val="0"/>
              </w:rPr>
              <w:t xml:space="preserve">(+) Uso de arquitecturas ligeras.</w:t>
            </w:r>
          </w:p>
          <w:p w:rsidR="00000000" w:rsidDel="00000000" w:rsidP="00000000" w:rsidRDefault="00000000" w:rsidRPr="00000000" w14:paraId="00000064">
            <w:pPr>
              <w:spacing w:after="480" w:lineRule="auto"/>
              <w:jc w:val="both"/>
              <w:rPr/>
            </w:pPr>
            <w:r w:rsidDel="00000000" w:rsidR="00000000" w:rsidRPr="00000000">
              <w:rPr>
                <w:rtl w:val="0"/>
              </w:rPr>
              <w:t xml:space="preserve">(-) Balancear alta precisión vs. </w:t>
            </w:r>
            <w:r w:rsidDel="00000000" w:rsidR="00000000" w:rsidRPr="00000000">
              <w:rPr>
                <w:rtl w:val="0"/>
              </w:rPr>
              <w:t xml:space="preserve">tiempo</w:t>
            </w:r>
            <w:r w:rsidDel="00000000" w:rsidR="00000000" w:rsidRPr="00000000">
              <w:rPr>
                <w:rtl w:val="0"/>
              </w:rPr>
              <w:t xml:space="preserve"> de respuesta.</w:t>
            </w:r>
          </w:p>
        </w:tc>
      </w:tr>
      <w:tr>
        <w:trPr>
          <w:cantSplit w:val="0"/>
          <w:trHeight w:val="22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jc w:val="both"/>
              <w:rPr/>
            </w:pPr>
            <w:r w:rsidDel="00000000" w:rsidR="00000000" w:rsidRPr="00000000">
              <w:rPr>
                <w:b w:val="1"/>
                <w:bCs w:val="1"/>
                <w:rtl w:val="0"/>
              </w:rPr>
              <w:t xml:space="preserve">T-05: Configuración de cifrado (AES-256 y TLS 1.3)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jc w:val="both"/>
              <w:rPr/>
            </w:pPr>
            <w:r w:rsidDel="00000000" w:rsidR="00000000" w:rsidRPr="00000000">
              <w:rPr>
                <w:rtl w:val="0"/>
              </w:rPr>
              <w:t xml:space="preserve">Certificados SSL, accesos a nube/BD.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jc w:val="both"/>
              <w:rPr/>
            </w:pPr>
            <w:r w:rsidDel="00000000" w:rsidR="00000000" w:rsidRPr="00000000">
              <w:rPr>
                <w:rtl w:val="0"/>
              </w:rPr>
              <w:t xml:space="preserve">Sprint 2 y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jc w:val="both"/>
              <w:rPr/>
            </w:pPr>
            <w:r w:rsidDel="00000000" w:rsidR="00000000" w:rsidRPr="00000000">
              <w:rPr>
                <w:rtl w:val="0"/>
              </w:rPr>
              <w:t xml:space="preserve">(+) Soporte nativo en servicios Cloud actuales.</w:t>
            </w:r>
          </w:p>
          <w:p w:rsidR="00000000" w:rsidDel="00000000" w:rsidP="00000000" w:rsidRDefault="00000000" w:rsidRPr="00000000" w14:paraId="00000069">
            <w:pPr>
              <w:spacing w:after="480" w:lineRule="auto"/>
              <w:jc w:val="both"/>
              <w:rPr/>
            </w:pPr>
            <w:r w:rsidDel="00000000" w:rsidR="00000000" w:rsidRPr="00000000">
              <w:rPr>
                <w:rtl w:val="0"/>
              </w:rPr>
              <w:t xml:space="preserve">(-) Posible impacto mínimo en latencia de API.</w:t>
            </w:r>
          </w:p>
        </w:tc>
      </w:tr>
      <w:tr>
        <w:trPr>
          <w:cantSplit w:val="0"/>
          <w:trHeight w:val="22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jc w:val="both"/>
              <w:rPr/>
            </w:pPr>
            <w:r w:rsidDel="00000000" w:rsidR="00000000" w:rsidRPr="00000000">
              <w:rPr>
                <w:b w:val="1"/>
                <w:bCs w:val="1"/>
                <w:rtl w:val="0"/>
              </w:rPr>
              <w:t xml:space="preserve">T-08: Suite de pruebas en CI/CD (Cobertura &gt; 70%)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jc w:val="both"/>
              <w:rPr/>
            </w:pPr>
            <w:r w:rsidDel="00000000" w:rsidR="00000000" w:rsidRPr="00000000">
              <w:rPr>
                <w:rtl w:val="0"/>
              </w:rPr>
              <w:t xml:space="preserve">GitHub Actions, SonarQube/Coverage.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jc w:val="both"/>
              <w:rPr/>
            </w:pPr>
            <w:r w:rsidDel="00000000" w:rsidR="00000000" w:rsidRPr="00000000">
              <w:rPr>
                <w:rtl w:val="0"/>
              </w:rPr>
              <w:t xml:space="preserve">Sprint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jc w:val="both"/>
              <w:rPr/>
            </w:pPr>
            <w:r w:rsidDel="00000000" w:rsidR="00000000" w:rsidRPr="00000000">
              <w:rPr>
                <w:rtl w:val="0"/>
              </w:rPr>
              <w:t xml:space="preserve">(+) Bloquea código defectuoso antes de producción.</w:t>
            </w:r>
          </w:p>
          <w:p w:rsidR="00000000" w:rsidDel="00000000" w:rsidP="00000000" w:rsidRDefault="00000000" w:rsidRPr="00000000" w14:paraId="0000006E">
            <w:pPr>
              <w:spacing w:after="480" w:lineRule="auto"/>
              <w:jc w:val="both"/>
              <w:rPr/>
            </w:pPr>
            <w:r w:rsidDel="00000000" w:rsidR="00000000" w:rsidRPr="00000000">
              <w:rPr>
                <w:rtl w:val="0"/>
              </w:rPr>
              <w:t xml:space="preserve">(-) Exige disciplina constante del equipo.</w:t>
            </w:r>
          </w:p>
        </w:tc>
      </w:tr>
    </w:tbl>
    <w:p w:rsidR="00000000" w:rsidDel="00000000" w:rsidP="00000000" w:rsidRDefault="00000000" w:rsidRPr="00000000" w14:paraId="0000006F">
      <w:pPr>
        <w:pStyle w:val="Heading3"/>
        <w:keepNext w:val="0"/>
        <w:keepLines w:val="0"/>
        <w:spacing w:before="0" w:lineRule="auto"/>
        <w:rPr>
          <w:b w:val="1"/>
          <w:bCs w:val="1"/>
          <w:color w:val="000000"/>
          <w:sz w:val="26"/>
          <w:szCs w:val="26"/>
        </w:rPr>
      </w:pPr>
      <w:bookmarkStart w:colFirst="0" w:colLast="0" w:name="_jrbm3mejpcja" w:id="37"/>
      <w:bookmarkEnd w:id="37"/>
      <w:r w:rsidDel="00000000" w:rsidR="00000000" w:rsidRPr="00000000">
        <w:rPr>
          <w:rtl w:val="0"/>
        </w:rPr>
      </w:r>
    </w:p>
    <w:p w:rsidR="00000000" w:rsidDel="00000000" w:rsidP="00000000" w:rsidRDefault="00000000" w:rsidRPr="00000000" w14:paraId="00000070">
      <w:pPr>
        <w:pStyle w:val="Heading3"/>
        <w:keepNext w:val="0"/>
        <w:keepLines w:val="0"/>
        <w:spacing w:before="0" w:lineRule="auto"/>
        <w:rPr>
          <w:b w:val="1"/>
          <w:bCs w:val="1"/>
          <w:color w:val="000000"/>
          <w:sz w:val="26"/>
          <w:szCs w:val="26"/>
        </w:rPr>
      </w:pPr>
      <w:bookmarkStart w:colFirst="0" w:colLast="0" w:name="_3u0dyhn82gsw" w:id="38"/>
      <w:bookmarkEnd w:id="38"/>
      <w:r w:rsidDel="00000000" w:rsidR="00000000" w:rsidRPr="00000000">
        <w:rPr>
          <w:b w:val="1"/>
          <w:bCs w:val="1"/>
          <w:color w:val="000000"/>
          <w:sz w:val="26"/>
          <w:szCs w:val="26"/>
          <w:rtl w:val="0"/>
        </w:rPr>
        <w:t xml:space="preserve">9. Propuesta de Evidencias</w:t>
      </w:r>
    </w:p>
    <w:p w:rsidR="00000000" w:rsidDel="00000000" w:rsidP="00000000" w:rsidRDefault="00000000" w:rsidRPr="00000000" w14:paraId="00000071">
      <w:pPr>
        <w:spacing w:after="240" w:lineRule="auto"/>
        <w:rPr/>
      </w:pPr>
      <w:r w:rsidDel="00000000" w:rsidR="00000000" w:rsidRPr="00000000">
        <w:rPr>
          <w:rtl w:val="0"/>
        </w:rPr>
        <w:t xml:space="preserve">Para asegurar que las actividades declaradas cumplan con los indicadores de calidad esperados, el proyecto generará las siguientes evidencias tangibles a lo largo del semestre:</w:t>
      </w:r>
    </w:p>
    <w:p w:rsidR="00000000" w:rsidDel="00000000" w:rsidP="00000000" w:rsidRDefault="00000000" w:rsidRPr="00000000" w14:paraId="00000072">
      <w:pPr>
        <w:numPr>
          <w:ilvl w:val="0"/>
          <w:numId w:val="1"/>
        </w:numPr>
        <w:spacing w:after="0" w:afterAutospacing="0" w:lineRule="auto"/>
        <w:ind w:left="720" w:hanging="360"/>
      </w:pPr>
      <w:r w:rsidDel="00000000" w:rsidR="00000000" w:rsidRPr="00000000">
        <w:rPr>
          <w:b w:val="1"/>
          <w:bCs w:val="1"/>
          <w:rtl w:val="0"/>
        </w:rPr>
        <w:t xml:space="preserve">Tablero Ágil Documentado:</w:t>
      </w:r>
      <w:r w:rsidDel="00000000" w:rsidR="00000000" w:rsidRPr="00000000">
        <w:rPr>
          <w:rtl w:val="0"/>
        </w:rPr>
        <w:t xml:space="preserve"> Exportación y métricas del tablero de </w:t>
      </w:r>
      <w:r w:rsidDel="00000000" w:rsidR="00000000" w:rsidRPr="00000000">
        <w:rPr>
          <w:rtl w:val="0"/>
        </w:rPr>
        <w:t xml:space="preserve">Jira</w:t>
      </w:r>
      <w:r w:rsidDel="00000000" w:rsidR="00000000" w:rsidRPr="00000000">
        <w:rPr>
          <w:rtl w:val="0"/>
        </w:rPr>
        <w:t xml:space="preserve">, demostrando la gestión del </w:t>
      </w:r>
      <w:r w:rsidDel="00000000" w:rsidR="00000000" w:rsidRPr="00000000">
        <w:rPr>
          <w:i w:val="1"/>
          <w:iCs w:val="1"/>
          <w:rtl w:val="0"/>
        </w:rPr>
        <w:t xml:space="preserve">Backlog</w:t>
      </w:r>
      <w:r w:rsidDel="00000000" w:rsidR="00000000" w:rsidRPr="00000000">
        <w:rPr>
          <w:rtl w:val="0"/>
        </w:rPr>
        <w:t xml:space="preserve">, cumplimiento de Épicas y estimaciones de historias de usuario.</w:t>
      </w:r>
    </w:p>
    <w:p w:rsidR="00000000" w:rsidDel="00000000" w:rsidP="00000000" w:rsidRDefault="00000000" w:rsidRPr="00000000" w14:paraId="00000073">
      <w:pPr>
        <w:numPr>
          <w:ilvl w:val="0"/>
          <w:numId w:val="1"/>
        </w:numPr>
        <w:spacing w:after="0" w:afterAutospacing="0" w:lineRule="auto"/>
        <w:ind w:left="720" w:hanging="360"/>
      </w:pPr>
      <w:r w:rsidDel="00000000" w:rsidR="00000000" w:rsidRPr="00000000">
        <w:rPr>
          <w:b w:val="1"/>
          <w:bCs w:val="1"/>
          <w:rtl w:val="0"/>
        </w:rPr>
        <w:t xml:space="preserve">Repositorio y Pipeline CI/CD:</w:t>
      </w:r>
      <w:r w:rsidDel="00000000" w:rsidR="00000000" w:rsidRPr="00000000">
        <w:rPr>
          <w:rtl w:val="0"/>
        </w:rPr>
        <w:t xml:space="preserve"> Acceso al repositorio en GitHub evidenciando la estructura modular, los </w:t>
      </w:r>
      <w:r w:rsidDel="00000000" w:rsidR="00000000" w:rsidRPr="00000000">
        <w:rPr>
          <w:i w:val="1"/>
          <w:iCs w:val="1"/>
          <w:rtl w:val="0"/>
        </w:rPr>
        <w:t xml:space="preserve">commits</w:t>
      </w:r>
      <w:r w:rsidDel="00000000" w:rsidR="00000000" w:rsidRPr="00000000">
        <w:rPr>
          <w:rtl w:val="0"/>
        </w:rPr>
        <w:t xml:space="preserve"> semánticos y la ejecución exitosa de flujos de trabajo (</w:t>
      </w:r>
      <w:r w:rsidDel="00000000" w:rsidR="00000000" w:rsidRPr="00000000">
        <w:rPr>
          <w:i w:val="1"/>
          <w:iCs w:val="1"/>
          <w:rtl w:val="0"/>
        </w:rPr>
        <w:t xml:space="preserve">Actions</w:t>
      </w:r>
      <w:r w:rsidDel="00000000" w:rsidR="00000000" w:rsidRPr="00000000">
        <w:rPr>
          <w:rtl w:val="0"/>
        </w:rPr>
        <w:t xml:space="preserve">) de </w:t>
      </w:r>
      <w:r w:rsidDel="00000000" w:rsidR="00000000" w:rsidRPr="00000000">
        <w:rPr>
          <w:i w:val="1"/>
          <w:iCs w:val="1"/>
          <w:rtl w:val="0"/>
        </w:rPr>
        <w:t xml:space="preserve">testing</w:t>
      </w:r>
      <w:r w:rsidDel="00000000" w:rsidR="00000000" w:rsidRPr="00000000">
        <w:rPr>
          <w:rtl w:val="0"/>
        </w:rPr>
        <w:t xml:space="preserve"> automático.</w:t>
      </w:r>
    </w:p>
    <w:p w:rsidR="00000000" w:rsidDel="00000000" w:rsidP="00000000" w:rsidRDefault="00000000" w:rsidRPr="00000000" w14:paraId="00000074">
      <w:pPr>
        <w:numPr>
          <w:ilvl w:val="0"/>
          <w:numId w:val="1"/>
        </w:numPr>
        <w:spacing w:after="0" w:afterAutospacing="0" w:lineRule="auto"/>
        <w:ind w:left="720" w:hanging="360"/>
      </w:pPr>
      <w:r w:rsidDel="00000000" w:rsidR="00000000" w:rsidRPr="00000000">
        <w:rPr>
          <w:b w:val="1"/>
          <w:bCs w:val="1"/>
          <w:rtl w:val="0"/>
        </w:rPr>
        <w:t xml:space="preserve">Reportes de Pruebas de Seguridad:</w:t>
      </w:r>
      <w:r w:rsidDel="00000000" w:rsidR="00000000" w:rsidRPr="00000000">
        <w:rPr>
          <w:rtl w:val="0"/>
        </w:rPr>
        <w:t xml:space="preserve"> Registros de salida de </w:t>
      </w:r>
      <w:r w:rsidDel="00000000" w:rsidR="00000000" w:rsidRPr="00000000">
        <w:rPr>
          <w:i w:val="1"/>
          <w:iCs w:val="1"/>
          <w:rtl w:val="0"/>
        </w:rPr>
        <w:t xml:space="preserve">pytest</w:t>
      </w:r>
      <w:r w:rsidDel="00000000" w:rsidR="00000000" w:rsidRPr="00000000">
        <w:rPr>
          <w:rtl w:val="0"/>
        </w:rPr>
        <w:t xml:space="preserve"> donde se evidencie una tasa del 0% de fuga de </w:t>
      </w:r>
      <w:r w:rsidDel="00000000" w:rsidR="00000000" w:rsidRPr="00000000">
        <w:rPr>
          <w:rtl w:val="0"/>
        </w:rPr>
        <w:t xml:space="preserve">PII</w:t>
      </w:r>
      <w:r w:rsidDel="00000000" w:rsidR="00000000" w:rsidRPr="00000000">
        <w:rPr>
          <w:rtl w:val="0"/>
        </w:rPr>
        <w:t xml:space="preserve"> frente a los 13 vectores de ataque estructurados de </w:t>
      </w:r>
      <w:r w:rsidDel="00000000" w:rsidR="00000000" w:rsidRPr="00000000">
        <w:rPr>
          <w:i w:val="1"/>
          <w:iCs w:val="1"/>
          <w:rtl w:val="0"/>
        </w:rPr>
        <w:t xml:space="preserve">Prompt Injection</w:t>
      </w:r>
      <w:r w:rsidDel="00000000" w:rsidR="00000000" w:rsidRPr="00000000">
        <w:rPr>
          <w:rtl w:val="0"/>
        </w:rPr>
        <w:t xml:space="preserve"> (OWASP).</w:t>
      </w:r>
    </w:p>
    <w:p w:rsidR="00000000" w:rsidDel="00000000" w:rsidP="00000000" w:rsidRDefault="00000000" w:rsidRPr="00000000" w14:paraId="00000075">
      <w:pPr>
        <w:numPr>
          <w:ilvl w:val="0"/>
          <w:numId w:val="1"/>
        </w:numPr>
        <w:spacing w:after="0" w:afterAutospacing="0" w:lineRule="auto"/>
        <w:ind w:left="720" w:hanging="360"/>
      </w:pPr>
      <w:r w:rsidDel="00000000" w:rsidR="00000000" w:rsidRPr="00000000">
        <w:rPr>
          <w:b w:val="1"/>
          <w:bCs w:val="1"/>
          <w:rtl w:val="0"/>
        </w:rPr>
        <w:t xml:space="preserve">Contrato de Interfaz (OpenAPI):</w:t>
      </w:r>
      <w:r w:rsidDel="00000000" w:rsidR="00000000" w:rsidRPr="00000000">
        <w:rPr>
          <w:rtl w:val="0"/>
        </w:rPr>
        <w:t xml:space="preserve"> Documentación Swagger desplegada y funcional que detalla las interacciones del Backend y la latencia del sistema.</w:t>
      </w:r>
    </w:p>
    <w:p w:rsidR="00000000" w:rsidDel="00000000" w:rsidP="00000000" w:rsidRDefault="00000000" w:rsidRPr="00000000" w14:paraId="00000076">
      <w:pPr>
        <w:numPr>
          <w:ilvl w:val="0"/>
          <w:numId w:val="1"/>
        </w:numPr>
        <w:spacing w:after="240" w:lineRule="auto"/>
        <w:ind w:left="720" w:hanging="360"/>
      </w:pPr>
      <w:r w:rsidDel="00000000" w:rsidR="00000000" w:rsidRPr="00000000">
        <w:rPr>
          <w:b w:val="1"/>
          <w:bCs w:val="1"/>
          <w:rtl w:val="0"/>
        </w:rPr>
        <w:t xml:space="preserve">Entorno Piloto Desplegado:</w:t>
      </w:r>
      <w:r w:rsidDel="00000000" w:rsidR="00000000" w:rsidRPr="00000000">
        <w:rPr>
          <w:rtl w:val="0"/>
        </w:rPr>
        <w:t xml:space="preserve"> Plataforma accesible en la nube (Staging) validada por usuarios reales mediante métricas de usabilidad (SUS).</w:t>
      </w:r>
    </w:p>
    <w:p w:rsidR="00000000" w:rsidDel="00000000" w:rsidP="00000000" w:rsidRDefault="00000000" w:rsidRPr="00000000" w14:paraId="00000077">
      <w:pPr>
        <w:pStyle w:val="Heading3"/>
        <w:keepNext w:val="0"/>
        <w:keepLines w:val="0"/>
        <w:spacing w:before="0" w:lineRule="auto"/>
        <w:rPr>
          <w:b w:val="1"/>
          <w:bCs w:val="1"/>
          <w:color w:val="000000"/>
          <w:sz w:val="26"/>
          <w:szCs w:val="26"/>
        </w:rPr>
      </w:pPr>
      <w:bookmarkStart w:colFirst="0" w:colLast="0" w:name="_4jttyqmgzy0f" w:id="39"/>
      <w:bookmarkEnd w:id="39"/>
      <w:r w:rsidDel="00000000" w:rsidR="00000000" w:rsidRPr="00000000">
        <w:rPr>
          <w:b w:val="1"/>
          <w:bCs w:val="1"/>
          <w:color w:val="000000"/>
          <w:sz w:val="26"/>
          <w:szCs w:val="26"/>
          <w:rtl w:val="0"/>
        </w:rPr>
        <w:t xml:space="preserve">10. Conclusions</w:t>
      </w:r>
    </w:p>
    <w:p w:rsidR="00000000" w:rsidDel="00000000" w:rsidP="00000000" w:rsidRDefault="00000000" w:rsidRPr="00000000" w14:paraId="00000078">
      <w:pPr>
        <w:spacing w:after="240" w:lineRule="auto"/>
        <w:rPr/>
      </w:pPr>
      <w:r w:rsidDel="00000000" w:rsidR="00000000" w:rsidRPr="00000000">
        <w:rPr>
          <w:rtl w:val="0"/>
        </w:rPr>
        <w:t xml:space="preserve">ComplianceAI represents a robust technological response to a pressing legal and corporate challenge in Chile. By successfully integrating dynamic assessment algorithms with local Natural Language Processing capabilities, this project proves that small and medium-sized enterprises can access high-level data privacy tools without compromising their operational efficiency.</w:t>
      </w:r>
    </w:p>
    <w:p w:rsidR="00000000" w:rsidDel="00000000" w:rsidP="00000000" w:rsidRDefault="00000000" w:rsidRPr="00000000" w14:paraId="00000079">
      <w:pPr>
        <w:spacing w:after="240" w:lineRule="auto"/>
        <w:rPr/>
      </w:pPr>
      <w:r w:rsidDel="00000000" w:rsidR="00000000" w:rsidRPr="00000000">
        <w:rPr>
          <w:rtl w:val="0"/>
        </w:rPr>
        <w:t xml:space="preserve">The technical architecture developed throughout this project—specifically the anonymization engine and the CI/CD automated security testing pipelines—guarantees compliance with Law No. 21.719. From a technical standpoint, the successful mitigation of OWASP LLM vulnerabilities, such as prompt injection, validates the team's capacity to build secure, scalable, and privacy-first software products. Ultimately, ComplianceAI not only fulfills the academic requirements of this capstone course but also provides a viable, market-ready solution for modern data governance.</w:t>
      </w:r>
    </w:p>
    <w:p w:rsidR="00000000" w:rsidDel="00000000" w:rsidP="00000000" w:rsidRDefault="00000000" w:rsidRPr="00000000" w14:paraId="0000007A">
      <w:pPr>
        <w:pStyle w:val="Heading3"/>
        <w:keepNext w:val="0"/>
        <w:keepLines w:val="0"/>
        <w:spacing w:before="0" w:lineRule="auto"/>
        <w:rPr>
          <w:b w:val="1"/>
          <w:bCs w:val="1"/>
          <w:color w:val="000000"/>
          <w:sz w:val="26"/>
          <w:szCs w:val="26"/>
        </w:rPr>
      </w:pPr>
      <w:bookmarkStart w:colFirst="0" w:colLast="0" w:name="_j9dsdi625uzq" w:id="40"/>
      <w:bookmarkEnd w:id="40"/>
      <w:r w:rsidDel="00000000" w:rsidR="00000000" w:rsidRPr="00000000">
        <w:rPr>
          <w:b w:val="1"/>
          <w:bCs w:val="1"/>
          <w:color w:val="000000"/>
          <w:sz w:val="26"/>
          <w:szCs w:val="26"/>
          <w:rtl w:val="0"/>
        </w:rPr>
        <w:t xml:space="preserve">11. Reflection</w:t>
      </w:r>
    </w:p>
    <w:p w:rsidR="00000000" w:rsidDel="00000000" w:rsidP="00000000" w:rsidRDefault="00000000" w:rsidRPr="00000000" w14:paraId="0000007B">
      <w:pPr>
        <w:spacing w:after="240" w:lineRule="auto"/>
        <w:rPr/>
      </w:pPr>
      <w:r w:rsidDel="00000000" w:rsidR="00000000" w:rsidRPr="00000000">
        <w:rPr>
          <w:rtl w:val="0"/>
        </w:rPr>
        <w:t xml:space="preserve">Participating in the development of ComplianceAI as a Scrum Master and Data/Security Lead has been a deeply enriching professional experience. This project challenged me to bridge the gap between theoretical software engineering and real-world legal constraints. I learned that implementing artificial intelligence is not just about using the latest models, but about understanding how to deploy them securely and locally to protect user privacy.</w:t>
      </w:r>
    </w:p>
    <w:p w:rsidR="00000000" w:rsidDel="00000000" w:rsidP="00000000" w:rsidRDefault="00000000" w:rsidRPr="00000000" w14:paraId="0000007C">
      <w:pPr>
        <w:spacing w:after="240" w:lineRule="auto"/>
        <w:rPr/>
      </w:pPr>
      <w:r w:rsidDel="00000000" w:rsidR="00000000" w:rsidRPr="00000000">
        <w:rPr>
          <w:rtl w:val="0"/>
        </w:rPr>
        <w:t xml:space="preserve">Managing the team using Scrum methodologies significantly improved my leadership and communication skills, allowing us to navigate technical roadblocks and deliver functional increments efficiently. Setting up automated testing and continuous integration pipelines reinforced my understanding of modern DevOps practices. Looking back, the most rewarding aspect has been realizing that the technical solutions we designed are capable of solving genuine industry problems, leaving me fully prepared to face complex challenges in my professional career.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