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40"/>
        <w:jc w:val="center"/>
      </w:pPr>
      <w:r>
        <w:rPr>
          <w:b/>
          <w:color w:val="B8941F"/>
          <w:sz w:val="32"/>
        </w:rPr>
        <w:t>WAIVER · ACUERDO DE EXENCIÓN DE RESPONSABILIDAD</w:t>
      </w:r>
    </w:p>
    <w:p>
      <w:pPr>
        <w:spacing w:after="280"/>
        <w:jc w:val="center"/>
      </w:pPr>
      <w:r>
        <w:rPr>
          <w:b w:val="0"/>
          <w:i/>
          <w:color w:val="55555C"/>
          <w:sz w:val="22"/>
        </w:rPr>
        <w:t>Programa Re-Génesis (Código del Alma) · Neurohackers LLC</w:t>
      </w:r>
    </w:p>
    <w:p>
      <w:pPr>
        <w:spacing w:after="280"/>
      </w:pPr>
      <w:r>
        <w:rPr>
          <w:b/>
          <w:i w:val="0"/>
          <w:sz w:val="22"/>
        </w:rPr>
        <w:t>IMPORTANTE: AL FIRMAR ESTE ACUERDO, USTED ESTÁ RENUNCIANDO A DERECHOS LEGALES IMPORTANTES, INCLUIDO EL DERECHO A DEMANDAR. POR FAVOR, LÉALO DETENIDAMENTE.</w:t>
      </w:r>
    </w:p>
    <w:p>
      <w:pPr>
        <w:spacing w:after="120" w:before="240"/>
        <w:jc w:val="left"/>
      </w:pPr>
      <w:r>
        <w:rPr>
          <w:b/>
          <w:color w:val="B8941F"/>
          <w:sz w:val="26"/>
        </w:rPr>
        <w:t>DATOS DEL PARTICIPANTE</w:t>
      </w:r>
    </w:p>
    <w:p>
      <w:pPr>
        <w:spacing w:after="200"/>
      </w:pPr>
      <w:r>
        <w:rPr>
          <w:b w:val="0"/>
          <w:i/>
          <w:color w:val="55555C"/>
          <w:sz w:val="20"/>
        </w:rPr>
        <w:t>Por favor completa todos los campos antes de continuar. La información aquí registrada es vinculante para los términos de este documento.</w:t>
      </w:r>
    </w:p>
    <w:p>
      <w:pPr>
        <w:spacing w:after="160"/>
      </w:pPr>
      <w:r>
        <w:rPr>
          <w:b/>
          <w:sz w:val="22"/>
        </w:rPr>
        <w:t xml:space="preserve">Nombre completo: </w:t>
      </w:r>
      <w:r>
        <w:rPr>
          <w:sz w:val="22"/>
        </w:rPr>
        <w:t>____________________________________________________________</w:t>
      </w:r>
    </w:p>
    <w:p>
      <w:pPr>
        <w:spacing w:after="160"/>
      </w:pPr>
      <w:r>
        <w:rPr>
          <w:b/>
          <w:sz w:val="22"/>
        </w:rPr>
        <w:t xml:space="preserve">Fecha de nacimiento (DD/MM/AAAA): </w:t>
      </w:r>
      <w:r>
        <w:rPr>
          <w:sz w:val="22"/>
        </w:rPr>
        <w:t>____________________________________________________________</w:t>
      </w:r>
    </w:p>
    <w:p>
      <w:pPr>
        <w:spacing w:after="160"/>
      </w:pPr>
      <w:r>
        <w:rPr>
          <w:b/>
          <w:sz w:val="22"/>
        </w:rPr>
        <w:t xml:space="preserve">Documento de identidad (ID estatal / pasaporte / cédula): </w:t>
      </w:r>
      <w:r>
        <w:rPr>
          <w:sz w:val="22"/>
        </w:rPr>
        <w:t>____________________________________________________________</w:t>
      </w:r>
    </w:p>
    <w:p>
      <w:pPr>
        <w:spacing w:after="160"/>
      </w:pPr>
      <w:r>
        <w:rPr>
          <w:b/>
          <w:sz w:val="22"/>
        </w:rPr>
        <w:t xml:space="preserve">Número del documento: </w:t>
      </w:r>
      <w:r>
        <w:rPr>
          <w:sz w:val="22"/>
        </w:rPr>
        <w:t>____________________________________________________________</w:t>
      </w:r>
    </w:p>
    <w:p>
      <w:pPr>
        <w:spacing w:after="160"/>
      </w:pPr>
      <w:r>
        <w:rPr>
          <w:b/>
          <w:sz w:val="22"/>
        </w:rPr>
        <w:t xml:space="preserve">País de emisión del documento: </w:t>
      </w:r>
      <w:r>
        <w:rPr>
          <w:sz w:val="22"/>
        </w:rPr>
        <w:t>____________________________________________________________</w:t>
      </w:r>
    </w:p>
    <w:p>
      <w:pPr>
        <w:spacing w:after="160"/>
      </w:pPr>
      <w:r>
        <w:rPr>
          <w:b/>
          <w:sz w:val="22"/>
        </w:rPr>
        <w:t xml:space="preserve">Correo electrónico: </w:t>
      </w:r>
      <w:r>
        <w:rPr>
          <w:sz w:val="22"/>
        </w:rPr>
        <w:t>____________________________________________________________</w:t>
      </w:r>
    </w:p>
    <w:p>
      <w:pPr>
        <w:spacing w:after="160"/>
      </w:pPr>
      <w:r>
        <w:rPr>
          <w:b/>
          <w:sz w:val="22"/>
        </w:rPr>
        <w:t xml:space="preserve">Teléfono (con código de país): </w:t>
      </w:r>
      <w:r>
        <w:rPr>
          <w:sz w:val="22"/>
        </w:rPr>
        <w:t>____________________________________________________________</w:t>
      </w:r>
    </w:p>
    <w:p>
      <w:pPr>
        <w:spacing w:after="160"/>
      </w:pPr>
      <w:r>
        <w:rPr>
          <w:b/>
          <w:sz w:val="22"/>
        </w:rPr>
        <w:t xml:space="preserve">Dirección de residencia: </w:t>
      </w:r>
      <w:r>
        <w:rPr>
          <w:sz w:val="22"/>
        </w:rPr>
        <w:t>____________________________________________________________</w:t>
      </w:r>
    </w:p>
    <w:p>
      <w:pPr>
        <w:spacing w:after="120" w:before="240"/>
        <w:jc w:val="left"/>
      </w:pPr>
      <w:r>
        <w:rPr>
          <w:b/>
          <w:color w:val="B8941F"/>
          <w:sz w:val="26"/>
        </w:rPr>
        <w:t>INTRODUCCIÓN</w:t>
      </w:r>
    </w:p>
    <w:p>
      <w:pPr>
        <w:spacing w:after="120"/>
      </w:pPr>
      <w:r>
        <w:rPr>
          <w:b w:val="0"/>
          <w:i w:val="0"/>
          <w:sz w:val="22"/>
        </w:rPr>
        <w:t>Bienvenido al programa Re-Génesis (también identificado como Código del Alma). Este entrenamiento está diseñado para desafiar tus estructuras mentales y emocionales. Para participar, requerimos que asumas total soberanía sobre tu experiencia.</w:t>
      </w:r>
    </w:p>
    <w:p>
      <w:pPr>
        <w:spacing w:after="120"/>
      </w:pPr>
      <w:r>
        <w:rPr>
          <w:b w:val="0"/>
          <w:i w:val="0"/>
          <w:sz w:val="22"/>
        </w:rPr>
        <w:t>En consideración para que se me permita participar en los eventos, clases, entrenamientos y actividades organizadas por NEUROHACKERS LLC (en adelante, la "Compañía"), yo, el Participante identificado arriba, reconozco, entiendo y acepto lo siguiente bajo las leyes del Estado de Florida, Estados Unidos:</w:t>
      </w:r>
    </w:p>
    <w:p>
      <w:pPr>
        <w:spacing w:after="120" w:before="240"/>
        <w:jc w:val="left"/>
      </w:pPr>
      <w:r>
        <w:rPr>
          <w:b/>
          <w:color w:val="B8941F"/>
          <w:sz w:val="26"/>
        </w:rPr>
        <w:t>1. NATURALEZA DE LAS ACTIVIDADES Y ASUNCIÓN DE RIESGOS</w:t>
      </w:r>
    </w:p>
    <w:p>
      <w:pPr>
        <w:spacing w:after="120"/>
      </w:pPr>
      <w:r>
        <w:rPr>
          <w:b w:val="0"/>
          <w:i w:val="0"/>
          <w:sz w:val="22"/>
        </w:rPr>
        <w:t>Entiendo que el programa Re-Génesis (Código del Alma) implica actividades físicas, ejercicios de respiración intensa (breathwork), dinámicas de liberación emocional y procesos psicológicos profundos. Reconozco que estas actividades conllevan riesgos inherentes, tanto conocidos como desconocidos, que incluyen, pero no se limitan a: fatiga física, estrés emocional, liberación de traumas pasados, hiperventilación, mareos y, en casos raros, lesiones físicas o angustia psicológica.</w:t>
      </w:r>
    </w:p>
    <w:p>
      <w:pPr>
        <w:spacing w:after="120"/>
      </w:pPr>
      <w:r>
        <w:rPr>
          <w:b/>
          <w:i w:val="0"/>
          <w:sz w:val="22"/>
        </w:rPr>
        <w:t>POR LA PRESENTE ASUMO DE MANERA CONSCIENTE Y VOLUNTARIA TODOS LOS RIESGOS, conocidos o desconocidos, asociados con mi participación, incluso si estos surgen de la negligencia ordinaria de la Compañía o de otros participantes.</w:t>
      </w:r>
    </w:p>
    <w:p>
      <w:pPr>
        <w:spacing w:after="120" w:before="240"/>
        <w:jc w:val="left"/>
      </w:pPr>
      <w:r>
        <w:rPr>
          <w:b/>
          <w:color w:val="B8941F"/>
          <w:sz w:val="26"/>
        </w:rPr>
        <w:t>2. ESTADO DE SALUD Y VERACIDAD</w:t>
      </w:r>
    </w:p>
    <w:p>
      <w:pPr>
        <w:spacing w:after="120"/>
      </w:pPr>
      <w:r>
        <w:rPr>
          <w:b w:val="0"/>
          <w:i w:val="0"/>
          <w:sz w:val="22"/>
        </w:rPr>
        <w:t>Certifico que me encuentro en buenas condiciones físicas y mentales para participar. Ratifico que toda la información proporcionada en mi formulario de registro médico (cuestionario de admisión clínica) es verdadera y completa. Entiendo que la Compañía confía en dicha información para permitir mi participación. Acepto no participar en dinámicas específicas si siento que mi salud está comprometida en ese momento, y notificarlo de inmediato a los facilitadores.</w:t>
      </w:r>
    </w:p>
    <w:p>
      <w:pPr>
        <w:spacing w:after="120" w:before="240"/>
        <w:jc w:val="left"/>
      </w:pPr>
      <w:r>
        <w:rPr>
          <w:b/>
          <w:color w:val="B8941F"/>
          <w:sz w:val="26"/>
        </w:rPr>
        <w:t>3. EXENCIÓN Y LIBERACIÓN DE RESPONSABILIDAD</w:t>
      </w:r>
    </w:p>
    <w:p>
      <w:pPr>
        <w:spacing w:after="120"/>
      </w:pPr>
      <w:r>
        <w:rPr>
          <w:b/>
          <w:i w:val="0"/>
          <w:sz w:val="22"/>
        </w:rPr>
        <w:t>EN LA MÁXIMA MEDIDA PERMITIDA POR LA LEY DE FLORIDA, YO, EN MI NOMBRE Y EN EL DE MIS HEREDEROS, EJECUTORES Y REPRESENTANTES, LIBERO, EXIMO Y DESCARGO PARA SIEMPRE A NEUROHACKERS LLC, A SUS PROPIETARIOS, EMPLEADOS, AGENTES Y CONTRATISTAS (LAS "PARTES LIBERADAS") DE CUALQUIER RESPONSABILIDAD, RECLAMO, DEMANDA O CAUSA DE ACCIÓN DERIVADA DE O RELACIONADA CON CUALQUIER LESIÓN CORPORAL, ANGUSTIA MENTAL, MUERTE O DAÑO A LA PROPIEDAD QUE PUEDA OCURRIR DURANTE MI PARTICIPACIÓN, INCLUYENDO AQUELLOS CAUSADOS POR LA NEGLIGENCIA ORDINARIA (ORDINARY NEGLIGENCE) DE LAS PARTES LIBERADAS. Esta exención NO aplica a actos de negligencia grave (gross negligence) ni a conducta dolosa (willful misconduct).</w:t>
      </w:r>
    </w:p>
    <w:p>
      <w:pPr>
        <w:spacing w:after="120" w:before="240"/>
        <w:jc w:val="left"/>
      </w:pPr>
      <w:r>
        <w:rPr>
          <w:b/>
          <w:color w:val="B8941F"/>
          <w:sz w:val="26"/>
        </w:rPr>
        <w:t>4. INDEMNIZACIÓN</w:t>
      </w:r>
    </w:p>
    <w:p>
      <w:pPr>
        <w:spacing w:after="120"/>
      </w:pPr>
      <w:r>
        <w:rPr>
          <w:b w:val="0"/>
          <w:i w:val="0"/>
          <w:sz w:val="22"/>
        </w:rPr>
        <w:t>Acepto indemnizar y eximir de responsabilidad a Neurohackers LLC por cualquier costo, honorarios de abogados y gastos en los que la Compañía pueda incurrir como resultado de cualquier reclamo realizado por mí o en mi nombre, o por daños que yo cause a terceros durante el evento.</w:t>
      </w:r>
    </w:p>
    <w:p>
      <w:pPr>
        <w:spacing w:after="120" w:before="240"/>
        <w:jc w:val="left"/>
      </w:pPr>
      <w:r>
        <w:rPr>
          <w:b/>
          <w:color w:val="B8941F"/>
          <w:sz w:val="26"/>
        </w:rPr>
        <w:t>5. ATENCIÓN MÉDICA DE EMERGENCIA</w:t>
      </w:r>
    </w:p>
    <w:p>
      <w:pPr>
        <w:spacing w:after="120"/>
      </w:pPr>
      <w:r>
        <w:rPr>
          <w:b w:val="0"/>
          <w:i w:val="0"/>
          <w:sz w:val="22"/>
        </w:rPr>
        <w:t>En caso de una emergencia médica, otorgo permiso a Neurohackers LLC y a sus agentes para buscar tratamiento médico de emergencia para mí si yo no puedo hacerlo. Acepto asumir todos los costos asociados con dicho tratamiento y transporte médico.</w:t>
      </w:r>
    </w:p>
    <w:p>
      <w:pPr>
        <w:spacing w:after="120" w:before="240"/>
        <w:jc w:val="left"/>
      </w:pPr>
      <w:r>
        <w:rPr>
          <w:b/>
          <w:color w:val="B8941F"/>
          <w:sz w:val="26"/>
        </w:rPr>
        <w:t>6. INDEPENDENCIA DE CLÁUSULAS (SEVERABILITY)</w:t>
      </w:r>
    </w:p>
    <w:p>
      <w:pPr>
        <w:spacing w:after="120"/>
      </w:pPr>
      <w:r>
        <w:rPr>
          <w:b w:val="0"/>
          <w:i w:val="0"/>
          <w:sz w:val="22"/>
        </w:rPr>
        <w:t>Si alguna disposición de este Acuerdo es declarada inválida o inejecutable por un tribunal competente, las disposiciones restantes permanecerán en pleno vigor y efecto.</w:t>
      </w:r>
    </w:p>
    <w:p>
      <w:pPr>
        <w:spacing w:after="120" w:before="240"/>
        <w:jc w:val="left"/>
      </w:pPr>
      <w:r>
        <w:rPr>
          <w:b/>
          <w:color w:val="B8941F"/>
          <w:sz w:val="26"/>
        </w:rPr>
        <w:t>7. EFECTO VINCULANTE</w:t>
      </w:r>
    </w:p>
    <w:p>
      <w:pPr>
        <w:spacing w:after="120"/>
      </w:pPr>
      <w:r>
        <w:rPr>
          <w:b w:val="0"/>
          <w:i w:val="0"/>
          <w:sz w:val="22"/>
        </w:rPr>
        <w:t>Este Acuerdo es vinculante para mí, mis herederos, ejecutores, administradores, representantes legales y cesionarios, y será oponible a cualquier reclamo presentado en mi nombre o por mi cuenta.</w:t>
      </w:r>
    </w:p>
    <w:p>
      <w:pPr>
        <w:spacing w:after="120" w:before="240"/>
        <w:jc w:val="left"/>
      </w:pPr>
      <w:r>
        <w:rPr>
          <w:b/>
          <w:color w:val="B8941F"/>
          <w:sz w:val="26"/>
        </w:rPr>
        <w:t>8. LEY APLICABLE Y JURISDICCIÓN</w:t>
      </w:r>
    </w:p>
    <w:p>
      <w:pPr>
        <w:spacing w:after="120"/>
      </w:pPr>
      <w:r>
        <w:rPr>
          <w:b w:val="0"/>
          <w:i w:val="0"/>
          <w:sz w:val="22"/>
        </w:rPr>
        <w:t>Este Acuerdo se interpretará y regirá de acuerdo con las leyes del Estado de Florida, Estados Unidos. Cualquier disputa legal derivada de este Acuerdo deberá resolverse exclusivamente en los tribunales del Condado de Osceola (Osceola County), Florida.</w:t>
      </w:r>
    </w:p>
    <w:p>
      <w:pPr>
        <w:spacing w:after="280"/>
      </w:pPr>
      <w:r>
        <w:rPr>
          <w:b/>
          <w:i w:val="0"/>
          <w:sz w:val="22"/>
        </w:rPr>
        <w:t>HE LEÍDO ESTE ACUERDO DE EXENCIÓN DE RESPONSABILIDAD Y ASUNCIÓN DE RIESGOS, ENTIENDO PLENAMENTE SUS TÉRMINOS, Y COMPRENDO QUE HE RENUNCIADO A DERECHOS SUSTANCIALES AL FIRMARLO. LO FIRMO LIBRE Y VOLUNTARIAMENTE SIN NINGUNA COACCIÓN.</w:t>
      </w:r>
    </w:p>
    <w:p>
      <w:pPr>
        <w:spacing w:after="120" w:before="240"/>
        <w:jc w:val="left"/>
      </w:pPr>
      <w:r>
        <w:rPr>
          <w:b/>
          <w:color w:val="B8941F"/>
          <w:sz w:val="26"/>
        </w:rPr>
        <w:t>FIRMA DEL PARTICIPANTE</w:t>
      </w:r>
    </w:p>
    <w:p>
      <w:pPr>
        <w:spacing w:after="240"/>
      </w:pPr>
      <w:r>
        <w:rPr>
          <w:b w:val="0"/>
          <w:i w:val="0"/>
          <w:color w:val="55555C"/>
          <w:sz w:val="20"/>
        </w:rPr>
        <w:t>Al firmar abajo, declaro que he leído íntegramente este documento, comprendo plenamente sus términos y los acepto libre y voluntariamente.</w:t>
      </w:r>
    </w:p>
    <w:p>
      <w:pPr>
        <w:spacing w:after="160"/>
      </w:pPr>
      <w:r>
        <w:rPr>
          <w:b/>
          <w:sz w:val="22"/>
        </w:rPr>
        <w:t xml:space="preserve">Nombre completo: </w:t>
      </w:r>
      <w:r>
        <w:rPr>
          <w:sz w:val="22"/>
        </w:rPr>
        <w:t>____________________________________________________________</w:t>
      </w:r>
    </w:p>
    <w:p>
      <w:pPr>
        <w:spacing w:after="160"/>
      </w:pPr>
      <w:r>
        <w:rPr>
          <w:b/>
          <w:sz w:val="22"/>
        </w:rPr>
        <w:t xml:space="preserve">Firma: </w:t>
      </w:r>
      <w:r>
        <w:rPr>
          <w:sz w:val="22"/>
        </w:rPr>
        <w:t>____________________________________________________________</w:t>
      </w:r>
    </w:p>
    <w:p>
      <w:pPr>
        <w:spacing w:after="160"/>
      </w:pPr>
      <w:r>
        <w:rPr>
          <w:b/>
          <w:sz w:val="22"/>
        </w:rPr>
        <w:t xml:space="preserve">Fecha (DD/MM/AAAA): </w:t>
      </w:r>
      <w:r>
        <w:rPr>
          <w:sz w:val="22"/>
        </w:rPr>
        <w:t>____________________________________________________________</w:t>
      </w:r>
    </w:p>
    <w:p>
      <w:pPr>
        <w:spacing w:after="160"/>
      </w:pPr>
      <w:r>
        <w:rPr>
          <w:b/>
          <w:sz w:val="22"/>
        </w:rPr>
        <w:t xml:space="preserve">Ciudad y país de firma: </w:t>
      </w:r>
      <w:r>
        <w:rPr>
          <w:sz w:val="22"/>
        </w:rPr>
        <w:t>____________________________________________________________</w:t>
      </w:r>
    </w:p>
    <w:p>
      <w:r>
        <w:br w:type="page"/>
      </w:r>
    </w:p>
    <w:p>
      <w:pPr>
        <w:spacing w:after="120" w:before="240"/>
        <w:jc w:val="left"/>
      </w:pPr>
      <w:r>
        <w:rPr>
          <w:b/>
          <w:color w:val="B8941F"/>
          <w:sz w:val="32"/>
        </w:rPr>
        <w:t>NOTAS PARA REVISIÓN — Solo para Frank y abogado</w:t>
      </w:r>
    </w:p>
    <w:p>
      <w:pPr>
        <w:spacing w:after="240"/>
      </w:pPr>
      <w:r>
        <w:rPr>
          <w:b w:val="0"/>
          <w:i/>
          <w:color w:val="55555C"/>
          <w:sz w:val="20"/>
        </w:rPr>
        <w:t>Esta sección NO forma parte del contrato. Es un documento de trabajo con observaciones y sugerencias. ANTES de poner el contrato en producción, eliminar esta sección o mantenerla en una versión interna separada.</w:t>
      </w:r>
    </w:p>
    <w:p>
      <w:pPr>
        <w:spacing w:after="120" w:before="240"/>
        <w:jc w:val="left"/>
      </w:pPr>
      <w:r>
        <w:rPr>
          <w:b/>
          <w:color w:val="1D1D1F"/>
          <w:sz w:val="26"/>
        </w:rPr>
        <w:t>Correcciones aplicadas a la versión original</w:t>
      </w:r>
    </w:p>
    <w:p>
      <w:pPr>
        <w:pStyle w:val="ListBullet"/>
        <w:spacing w:after="80"/>
      </w:pPr>
      <w:r>
        <w:rPr>
          <w:sz w:val="22"/>
        </w:rPr>
        <w:t>Typo legal crítico corregido: "OCEOLA COUNTRY" → "Condado de Osceola (Osceola County)". El original no existe como jurisdicción.</w:t>
      </w:r>
    </w:p>
    <w:p>
      <w:pPr>
        <w:pStyle w:val="ListBullet"/>
        <w:spacing w:after="80"/>
      </w:pPr>
      <w:r>
        <w:rPr>
          <w:sz w:val="22"/>
        </w:rPr>
        <w:t>Se aclaró que la exención de responsabilidad NO aplica a "gross negligence" ni "willful misconduct" — esto era implícito por ley en Florida pero hacerlo explícito refuerza la validez del waiver.</w:t>
      </w:r>
    </w:p>
    <w:p>
      <w:pPr>
        <w:pStyle w:val="ListBullet"/>
        <w:spacing w:after="80"/>
      </w:pPr>
      <w:r>
        <w:rPr>
          <w:sz w:val="22"/>
        </w:rPr>
        <w:t>Se separó el bloque de "FIRMO ESTE CONTRATO CON MI NOMBRE Y APELLIDO TAL COMO ESTA AL INICIO DE ESTE FORMULARIO" porque ese texto referenciaba al Survey de GHL. En un contrato autocontenido se reemplaza por bloque de firma estándar.</w:t>
      </w:r>
    </w:p>
    <w:p>
      <w:pPr>
        <w:pStyle w:val="ListBullet"/>
        <w:spacing w:after="80"/>
      </w:pPr>
      <w:r>
        <w:rPr>
          <w:sz w:val="22"/>
        </w:rPr>
        <w:t>Se agregó cláusula 6 (Severability) — estándar en contratos de Florida; protege el resto del acuerdo si una cláusula es invalidada.</w:t>
      </w:r>
    </w:p>
    <w:p>
      <w:pPr>
        <w:pStyle w:val="ListBullet"/>
        <w:spacing w:after="80"/>
      </w:pPr>
      <w:r>
        <w:rPr>
          <w:sz w:val="22"/>
        </w:rPr>
        <w:t>Se agregó cláusula 7 (Effect / Binding on heirs) — común en waivers para que aplique también a herederos del firmante.</w:t>
      </w:r>
    </w:p>
    <w:p>
      <w:pPr>
        <w:pStyle w:val="ListBullet"/>
        <w:spacing w:after="80"/>
      </w:pPr>
      <w:r>
        <w:rPr>
          <w:sz w:val="22"/>
        </w:rPr>
        <w:t>Se aclaró que el "registro médico" referido en cláusula 2 es el cuestionario de admisión clínica que el cliente llena pre-pago.</w:t>
      </w:r>
    </w:p>
    <w:p>
      <w:pPr>
        <w:spacing w:after="120" w:before="240"/>
        <w:jc w:val="left"/>
      </w:pPr>
      <w:r>
        <w:rPr>
          <w:b/>
          <w:color w:val="1D1D1F"/>
          <w:sz w:val="26"/>
        </w:rPr>
        <w:t>Decisiones que requieren validación de Frank</w:t>
      </w:r>
    </w:p>
    <w:p>
      <w:pPr>
        <w:pStyle w:val="ListBullet"/>
        <w:spacing w:after="80"/>
      </w:pPr>
      <w:r>
        <w:rPr>
          <w:sz w:val="22"/>
        </w:rPr>
        <w:t>Nombre del programa: el documento original usa "Código del Alma" exclusivamente. La plataforma usa "Re-Génesis". Aquí los uní como "Re-Génesis (Código del Alma)" para que cubra ambos. Definir cuál es el nombre comercial oficial y dejar el otro como subtítulo o sinónimo.</w:t>
      </w:r>
    </w:p>
    <w:p>
      <w:pPr>
        <w:pStyle w:val="ListBullet"/>
        <w:spacing w:after="80"/>
      </w:pPr>
      <w:r>
        <w:rPr>
          <w:sz w:val="22"/>
        </w:rPr>
        <w:t>Edad mínima: este waiver asume mayoría de edad (18 años en Florida). NO permite que menores firmen. Confirmar que Re-Génesis es exclusivo para mayores de 18 (recomendado para programa con breathwork intenso).</w:t>
      </w:r>
    </w:p>
    <w:p>
      <w:pPr>
        <w:pStyle w:val="ListBullet"/>
        <w:spacing w:after="80"/>
      </w:pPr>
      <w:r>
        <w:rPr>
          <w:sz w:val="22"/>
        </w:rPr>
        <w:t>Persona jurídica: se mantiene "NEUROHACKERS LLC". Confirmar nombre exacto registrado en Florida State.</w:t>
      </w:r>
    </w:p>
    <w:p>
      <w:pPr>
        <w:pStyle w:val="ListBullet"/>
        <w:spacing w:after="80"/>
      </w:pPr>
      <w:r>
        <w:rPr>
          <w:sz w:val="22"/>
        </w:rPr>
        <w:t>Direcciones de notificación: se omitió la dirección oficial de la LLC. Si el abogado lo recomienda, agregar al final una sección "AVISOS Y NOTIFICACIONES" con la dirección de Neurohackers LLC en Florida.</w:t>
      </w:r>
    </w:p>
    <w:p>
      <w:pPr>
        <w:spacing w:after="120" w:before="240"/>
        <w:jc w:val="left"/>
      </w:pPr>
      <w:r>
        <w:rPr>
          <w:b/>
          <w:color w:val="1D1D1F"/>
          <w:sz w:val="26"/>
        </w:rPr>
        <w:t>Pendientes legales — revisar con abogado de Florida</w:t>
      </w:r>
    </w:p>
    <w:p>
      <w:pPr>
        <w:pStyle w:val="ListBullet"/>
        <w:spacing w:after="80"/>
      </w:pPr>
      <w:r>
        <w:rPr>
          <w:sz w:val="22"/>
        </w:rPr>
        <w:t>Statute of limitations: Florida tiene 4 años para personal injury. Considerar agregar cláusula de "limitations of action" para acortarlo a 1 año si el abogado lo aprueba (legal en Florida si se redacta correctamente).</w:t>
      </w:r>
    </w:p>
    <w:p>
      <w:pPr>
        <w:pStyle w:val="ListBullet"/>
        <w:spacing w:after="80"/>
      </w:pPr>
      <w:r>
        <w:rPr>
          <w:sz w:val="22"/>
        </w:rPr>
        <w:t>ESIGN/UETA: confirmar que el método de firma electrónica usado (GHL Documents &amp; Contracts) cumple los requisitos del Florida Electronic Signature Act y federal ESIGN Act.</w:t>
      </w:r>
    </w:p>
    <w:p>
      <w:pPr>
        <w:pStyle w:val="ListBullet"/>
        <w:spacing w:after="80"/>
      </w:pPr>
      <w:r>
        <w:rPr>
          <w:sz w:val="22"/>
        </w:rPr>
        <w:t>Bilingüidad: el contrato está en español, pero la jurisdicción es Florida. Confirmar si necesitas versión bilingüe (español + inglés) o si una declaración de "el firmante manifiesta que comprende perfectamente el español y voluntariamente firma en este idioma" es suficiente. Recomendado: bilingüe.</w:t>
      </w:r>
    </w:p>
    <w:p>
      <w:pPr>
        <w:pStyle w:val="ListBullet"/>
        <w:spacing w:after="80"/>
      </w:pPr>
      <w:r>
        <w:rPr>
          <w:sz w:val="22"/>
        </w:rPr>
        <w:t>Capacidad mental: agregar declaración expresa de que el firmante no está bajo influencia de sustancias, medicamentos psicoactivos o coacción al firmar. En programas de transformación esto es buena práctica.</w:t>
      </w:r>
    </w:p>
    <w:p>
      <w:pPr>
        <w:pStyle w:val="ListBullet"/>
        <w:spacing w:after="80"/>
      </w:pPr>
      <w:r>
        <w:rPr>
          <w:sz w:val="22"/>
        </w:rPr>
        <w:t>Reembolsos y cancelación: este Waiver NO cubre el tema de pagos/reembolsos. Eso debe estar en un Contrato de Servicio aparte (no incluido en estos 5 documentos — recomiendo crear uno).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