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p>
      <w:pPr>
        <w:spacing w:after="50" w:before="50"/>
      </w:pPr>
    </w:p>
    <w:p>
      <w:pPr>
        <w:spacing w:after="100"/>
        <w:jc w:val="center"/>
      </w:pPr>
      <w:r>
        <w:rPr>
          <w:rFonts w:ascii="Arial" w:cs="Arial" w:eastAsia="Arial" w:hAnsi="Arial"/>
          <w:b/>
          <w:bCs/>
          <w:color w:val="1B2A4A"/>
          <w:sz w:val="52"/>
          <w:szCs w:val="52"/>
        </w:rPr>
        <w:t xml:space="preserve">OPENCLAW / AMANDA AI AGENT</w:t>
      </w:r>
    </w:p>
    <w:p>
      <w:pPr>
        <w:spacing w:after="200"/>
        <w:jc w:val="center"/>
      </w:pPr>
      <w:r>
        <w:rPr>
          <w:rFonts w:ascii="Arial" w:cs="Arial" w:eastAsia="Arial" w:hAnsi="Arial"/>
          <w:color w:val="2E5090"/>
          <w:sz w:val="32"/>
          <w:szCs w:val="32"/>
        </w:rPr>
        <w:t xml:space="preserve">System Architecture Audit &amp; Improvement Plan</w:t>
      </w:r>
    </w:p>
    <w:p>
      <w:pPr>
        <w:spacing w:after="50" w:before="50"/>
      </w:pPr>
    </w:p>
    <w:p>
      <w:pPr>
        <w:jc w:val="center"/>
      </w:pPr>
      <w:r>
        <w:rPr>
          <w:rFonts w:ascii="Arial" w:cs="Arial" w:eastAsia="Arial" w:hAnsi="Arial"/>
          <w:color w:val="666666"/>
          <w:sz w:val="22"/>
          <w:szCs w:val="22"/>
        </w:rPr>
        <w:t xml:space="preserve">Prepared for: Javier Rabinovich (JR)</w:t>
      </w:r>
    </w:p>
    <w:p>
      <w:pPr>
        <w:jc w:val="center"/>
      </w:pPr>
      <w:r>
        <w:rPr>
          <w:rFonts w:ascii="Arial" w:cs="Arial" w:eastAsia="Arial" w:hAnsi="Arial"/>
          <w:color w:val="666666"/>
          <w:sz w:val="22"/>
          <w:szCs w:val="22"/>
        </w:rPr>
        <w:t xml:space="preserve">Date: March 14, 2026</w:t>
      </w:r>
    </w:p>
    <w:p>
      <w:pPr>
        <w:jc w:val="center"/>
      </w:pPr>
      <w:r>
        <w:rPr>
          <w:rFonts w:ascii="Arial" w:cs="Arial" w:eastAsia="Arial" w:hAnsi="Arial"/>
          <w:b/>
          <w:bCs/>
          <w:color w:val="CC0000"/>
          <w:sz w:val="22"/>
          <w:szCs w:val="22"/>
        </w:rPr>
        <w:t xml:space="preserve">Classification: Confidential</w:t>
      </w:r>
    </w:p>
    <w:p>
      <w:pPr>
        <w:spacing w:after="50" w:before="50"/>
      </w:pPr>
    </w:p>
    <w:p>
      <w:pPr>
        <w:spacing w:after="50" w:before="50"/>
      </w:pPr>
    </w:p>
    <w:p>
      <w:pPr>
        <w:spacing w:after="50" w:before="50"/>
      </w:pPr>
    </w:p>
    <w:p>
      <w:pPr>
        <w:pBdr>
          <w:top w:val="single" w:color="CC0000" w:sz="8" w:space="4"/>
          <w:bottom w:val="single" w:color="CC0000" w:sz="8" w:space="4"/>
        </w:pBdr>
        <w:spacing w:after="200" w:before="200"/>
        <w:jc w:val="center"/>
      </w:pPr>
      <w:r>
        <w:rPr>
          <w:rFonts w:ascii="Arial" w:cs="Arial" w:eastAsia="Arial" w:hAnsi="Arial"/>
          <w:b/>
          <w:bCs/>
          <w:color w:val="CC0000"/>
          <w:sz w:val="26"/>
          <w:szCs w:val="26"/>
        </w:rPr>
        <w:t xml:space="preserve">URGENT: 3 SCRIPTS ACTIVELY FAILING AS OF TODAY (MARCH 14, 2026)</w:t>
      </w:r>
    </w:p>
    <w:p>
      <w:r>
        <w:br w:type="page"/>
      </w:r>
    </w:p>
    <w:p>
      <w:pPr>
        <w:pStyle w:val="Heading1"/>
        <w:spacing w:after="150" w:before="300"/>
      </w:pPr>
      <w:r>
        <w:rPr>
          <w:rFonts w:ascii="Arial" w:cs="Arial" w:eastAsia="Arial" w:hAnsi="Arial"/>
        </w:rPr>
        <w:t xml:space="preserve">1. Executive Summary</w:t>
      </w:r>
    </w:p>
    <w:p>
      <w:pPr>
        <w:spacing w:after="100" w:before="100"/>
      </w:pPr>
      <w:r>
        <w:rPr>
          <w:rFonts w:ascii="Arial" w:cs="Arial" w:eastAsia="Arial" w:hAnsi="Arial"/>
          <w:sz w:val="22"/>
          <w:szCs w:val="22"/>
        </w:rPr>
        <w:t xml:space="preserve">The Amanda AI agent system is an innovative and ambitious platform that transforms amanda@privegroup.com into an autonomous executive assistant powered by AI. The system architecture uses Google Apps Script as a routing layer that triages JR's incoming email, queues tasks by type (deal screening, legal review, draft replies, scheduling, etc.), and dispatches them via structured JSON to an AI processing backend that produces high-quality outputs.</w:t>
      </w:r>
    </w:p>
    <w:p>
      <w:pPr>
        <w:spacing w:after="100" w:before="100"/>
      </w:pPr>
      <w:r>
        <w:rPr>
          <w:rFonts w:ascii="Arial" w:cs="Arial" w:eastAsia="Arial" w:hAnsi="Arial"/>
          <w:sz w:val="22"/>
          <w:szCs w:val="22"/>
        </w:rPr>
        <w:t xml:space="preserve">The concept is strong and the outputs are impressive. Amanda's Fast Scan deal analyses are institutional-quality work: comprehensive financial screening with red flags, math verification, and GO/NO-GO recommendations calibrated to Prive Group's investment mandate.</w:t>
      </w:r>
    </w:p>
    <w:p>
      <w:pPr>
        <w:spacing w:after="100" w:before="100"/>
      </w:pPr>
      <w:r>
        <w:rPr>
          <w:rFonts w:ascii="Arial" w:cs="Arial" w:eastAsia="Arial" w:hAnsi="Arial"/>
          <w:sz w:val="22"/>
          <w:szCs w:val="22"/>
        </w:rPr>
        <w:t xml:space="preserve">However, the system has critical infrastructure problems that are actively degrading performance right now. Three Google Apps Scripts on JR's account have been failing continuously since at least March 13, 2026, all hitting the same error: Gmail API daily quota exhaustion. This means Amanda is partially blind — emails aren't being triaged, tasks aren't being routed, and opportunities may be sitting unprocessed.</w:t>
      </w:r>
    </w:p>
    <w:p>
      <w:pPr>
        <w:pStyle w:val="Heading1"/>
        <w:spacing w:after="150" w:before="300"/>
      </w:pPr>
      <w:r>
        <w:rPr>
          <w:rFonts w:ascii="Arial" w:cs="Arial" w:eastAsia="Arial" w:hAnsi="Arial"/>
        </w:rPr>
        <w:t xml:space="preserve">2. Current System State — What I Found</w:t>
      </w:r>
    </w:p>
    <w:p>
      <w:pPr>
        <w:pStyle w:val="Heading2"/>
        <w:spacing w:after="150" w:before="300"/>
      </w:pPr>
      <w:r>
        <w:rPr>
          <w:rFonts w:ascii="Arial" w:cs="Arial" w:eastAsia="Arial" w:hAnsi="Arial"/>
        </w:rPr>
        <w:t xml:space="preserve">2.1 Scripts Inventory &amp; Status</w:t>
      </w:r>
    </w:p>
    <w:p>
      <w:pPr>
        <w:spacing w:after="100" w:before="100"/>
      </w:pPr>
      <w:r>
        <w:rPr>
          <w:rFonts w:ascii="Arial" w:cs="Arial" w:eastAsia="Arial" w:hAnsi="Arial"/>
          <w:sz w:val="22"/>
          <w:szCs w:val="22"/>
        </w:rPr>
        <w:t xml:space="preserve">Based on error notification emails and the code you shared, here is the complete picture:</w:t>
      </w:r>
    </w:p>
    <w:p>
      <w:pPr>
        <w:spacing w:after="50" w:before="50"/>
      </w:pPr>
    </w:p>
    <w:p>
      <w:pPr>
        <w:spacing w:after="100" w:before="100"/>
      </w:pPr>
      <w:r>
        <w:rPr>
          <w:rFonts w:ascii="Arial" w:cs="Arial" w:eastAsia="Arial" w:hAnsi="Arial"/>
          <w:b/>
          <w:bCs/>
          <w:sz w:val="22"/>
          <w:szCs w:val="22"/>
        </w:rPr>
        <w:t xml:space="preserve">JR's Account (jr@privegroup.com):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1400"/>
        <w:gridCol w:w="192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Script Name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9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Failures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Amanda - Email Router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forwardToAmanda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15 min</w:t>
            </w:r>
          </w:p>
        </w:tc>
        <w:tc>
          <w:tcPr>
            <w:tcW w:type="dxa" w:w="14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r>
              <w:rPr>
                <w:rFonts w:ascii="Arial" w:cs="Arial" w:eastAsia="Arial" w:hAnsi="Arial"/>
                <w:b/>
                <w:bCs/>
                <w:color w:val="CC0000"/>
                <w:sz w:val="20"/>
                <w:szCs w:val="20"/>
              </w:rPr>
              <w:t xml:space="preserve">FAILING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failures (Mar 13)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gmail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jrTriageInbox_FULL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15 min</w:t>
            </w:r>
          </w:p>
        </w:tc>
        <w:tc>
          <w:tcPr>
            <w:tcW w:type="dxa" w:w="14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r>
              <w:rPr>
                <w:rFonts w:ascii="Arial" w:cs="Arial" w:eastAsia="Arial" w:hAnsi="Arial"/>
                <w:b/>
                <w:bCs/>
                <w:color w:val="CC0000"/>
                <w:sz w:val="20"/>
                <w:szCs w:val="20"/>
              </w:rPr>
              <w:t xml:space="preserve">FAILING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failures (Mar 13)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Untitled project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jrTriageInbox_FULL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5 min</w:t>
            </w:r>
          </w:p>
        </w:tc>
        <w:tc>
          <w:tcPr>
            <w:tcW w:type="dxa" w:w="14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 failures (Mar 13)</w:t>
            </w:r>
          </w:p>
        </w:tc>
      </w:tr>
    </w:tbl>
    <w:p>
      <w:pPr>
        <w:spacing w:after="50" w:before="50"/>
      </w:pPr>
    </w:p>
    <w:p>
      <w:pPr>
        <w:spacing w:after="100" w:before="100"/>
      </w:pPr>
      <w:r>
        <w:rPr>
          <w:rFonts w:ascii="Arial" w:cs="Arial" w:eastAsia="Arial" w:hAnsi="Arial"/>
          <w:b/>
          <w:bCs/>
          <w:sz w:val="22"/>
          <w:szCs w:val="22"/>
        </w:rPr>
        <w:t xml:space="preserve">Amanda's Account (amanda@privegroup.com):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800"/>
        <w:gridCol w:w="192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Script / File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9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Router v2.1-FINAL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routeToAmandaDrafts_FULL()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router + HITL + Telegram</w:t>
            </w:r>
          </w:p>
        </w:tc>
        <w:tc>
          <w:tcPr>
            <w:tcW w:type="dxa" w:w="19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 (older version)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Queue Router (FULL)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routeToAmandaDrafts()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router + Sheets log</w:t>
            </w:r>
          </w:p>
        </w:tc>
        <w:tc>
          <w:tcPr>
            <w:tcW w:type="dxa" w:w="19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 (newer version)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Audit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auditRequiredLabels_AMANDA()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Diagnostics only</w:t>
            </w:r>
          </w:p>
        </w:tc>
        <w:tc>
          <w:tcPr>
            <w:tcW w:type="dxa" w:w="19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OK (manual)</w:t>
            </w:r>
          </w:p>
        </w:tc>
      </w:tr>
    </w:tbl>
    <w:p>
      <w:pPr>
        <w:pStyle w:val="Heading2"/>
        <w:spacing w:after="150" w:before="300"/>
      </w:pPr>
      <w:r>
        <w:rPr>
          <w:rFonts w:ascii="Arial" w:cs="Arial" w:eastAsia="Arial" w:hAnsi="Arial"/>
        </w:rPr>
        <w:t xml:space="preserve">2.2 Root Cause: Gmail API Quota Exhaustion</w:t>
      </w:r>
    </w:p>
    <w:p>
      <w:pPr>
        <w:spacing w:after="100" w:before="100"/>
      </w:pPr>
      <w:r>
        <w:rPr>
          <w:rFonts w:ascii="Arial" w:cs="Arial" w:eastAsia="Arial" w:hAnsi="Arial"/>
          <w:sz w:val="22"/>
          <w:szCs w:val="22"/>
        </w:rPr>
        <w:t xml:space="preserve">Every error across all three failing scripts is the same:</w:t>
      </w:r>
    </w:p>
    <w:p>
      <w:pPr>
        <w:spacing w:after="100" w:before="100"/>
        <w:ind w:left="720"/>
      </w:pPr>
      <w:r>
        <w:rPr>
          <w:rFonts w:ascii="Courier New" w:cs="Courier New" w:eastAsia="Courier New" w:hAnsi="Courier New"/>
          <w:i/>
          <w:iCs/>
          <w:color w:val="CC0000"/>
          <w:sz w:val="20"/>
          <w:szCs w:val="20"/>
        </w:rPr>
        <w:t xml:space="preserve">Exception: Service invoked too many times for one day: premium gmail.</w:t>
      </w:r>
    </w:p>
    <w:p>
      <w:pPr>
        <w:spacing w:after="100" w:before="100"/>
      </w:pPr>
      <w:r>
        <w:rPr>
          <w:rFonts w:ascii="Arial" w:cs="Arial" w:eastAsia="Arial" w:hAnsi="Arial"/>
          <w:sz w:val="22"/>
          <w:szCs w:val="22"/>
        </w:rPr>
        <w:t xml:space="preserve">Google Workspace premium accounts get approximately 250 email-read actions/day and limited method calls. Here is why you are blowing through the quota:</w:t>
      </w:r>
    </w:p>
    <w:p>
      <w:pPr>
        <w:spacing w:after="50" w:before="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300"/>
        <w:gridCol w:w="222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Interval</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Triggers/Day</w:t>
            </w:r>
          </w:p>
        </w:tc>
        <w:tc>
          <w:tcPr>
            <w:tcW w:type="dxa" w:w="22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 Gmail API Calls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Untitled project (JR)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5 minutes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288 triggers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~1,440+ calls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gmail (JR)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15 minutes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 triggers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~480+ calls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Router (JR)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15 minutes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 triggers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~480+ calls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(JR account alone)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480 triggers/day</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~2,400+ calls/day</w:t>
            </w:r>
          </w:p>
        </w:tc>
      </w:tr>
    </w:tbl>
    <w:p>
      <w:pPr>
        <w:spacing w:after="50" w:before="50"/>
      </w:pPr>
    </w:p>
    <w:p>
      <w:pPr>
        <w:spacing w:after="100" w:before="100"/>
      </w:pPr>
      <w:r>
        <w:rPr>
          <w:rFonts w:ascii="Arial" w:cs="Arial" w:eastAsia="Arial" w:hAnsi="Arial"/>
          <w:sz w:val="22"/>
          <w:szCs w:val="22"/>
        </w:rPr>
        <w:t xml:space="preserve">The daily quota for premium Gmail API via Apps Script is roughly 1,500 calls/day. You are running at approximately 2,400+ calls/day on JR's account alone — 160% of quota. The system was designed to fail.</w:t>
      </w:r>
    </w:p>
    <w:p>
      <w:pPr>
        <w:pStyle w:val="Heading2"/>
        <w:spacing w:after="150" w:before="300"/>
      </w:pPr>
      <w:r>
        <w:rPr>
          <w:rFonts w:ascii="Arial" w:cs="Arial" w:eastAsia="Arial" w:hAnsi="Arial"/>
        </w:rPr>
        <w:t xml:space="preserve">2.3 Duplicate Script Problem</w:t>
      </w:r>
    </w:p>
    <w:p>
      <w:pPr>
        <w:spacing w:after="100" w:before="100"/>
      </w:pPr>
      <w:r>
        <w:rPr>
          <w:rFonts w:ascii="Arial" w:cs="Arial" w:eastAsia="Arial" w:hAnsi="Arial"/>
          <w:sz w:val="22"/>
          <w:szCs w:val="22"/>
        </w:rPr>
        <w:t xml:space="preserve">"Untitled project" and "Labels gmail" on JR's account both execute the identical function: jrTriageInbox_FULL. This means JR's inbox is being triaged twice every 15 minutes (plus the Untitled project fires every 5 minutes). This duplication alone accounts for ~60% of the quota overrun.</w:t>
      </w:r>
    </w:p>
    <w:p>
      <w:pPr>
        <w:spacing w:after="100" w:before="100"/>
      </w:pPr>
      <w:r>
        <w:rPr>
          <w:rFonts w:ascii="Arial" w:cs="Arial" w:eastAsia="Arial" w:hAnsi="Arial"/>
          <w:sz w:val="22"/>
          <w:szCs w:val="22"/>
        </w:rPr>
        <w:t xml:space="preserve">On Amanda's side, Scripts 1 and 3 appear to be two generations of the same router. If both are running on triggers, they are double-processing the AMANDA/QUEUE labels.</w:t>
      </w:r>
    </w:p>
    <w:p>
      <w:pPr>
        <w:pStyle w:val="Heading2"/>
        <w:spacing w:after="150" w:before="300"/>
      </w:pPr>
      <w:r>
        <w:rPr>
          <w:rFonts w:ascii="Arial" w:cs="Arial" w:eastAsia="Arial" w:hAnsi="Arial"/>
        </w:rPr>
        <w:t xml:space="preserve">2.4 Security Finding</w:t>
      </w:r>
    </w:p>
    <w:p>
      <w:pPr>
        <w:spacing w:after="100" w:before="100"/>
      </w:pPr>
      <w:r>
        <w:rPr>
          <w:rFonts w:ascii="Arial" w:cs="Arial" w:eastAsia="Arial" w:hAnsi="Arial"/>
          <w:sz w:val="22"/>
          <w:szCs w:val="22"/>
        </w:rPr>
        <w:t xml:space="preserve">The Telegram bot token is hardcoded in plain text in Script 1 (Agent Router v2.1-FINAL). This token grants full control of the @PriveTelclawBot. If this code is in any GitHub repo (even private), it should be rotated immediately and stored in PropertiesService.getScriptProperties() instead.</w:t>
      </w:r>
    </w:p>
    <w:p>
      <w:r>
        <w:br w:type="page"/>
      </w:r>
    </w:p>
    <w:p>
      <w:pPr>
        <w:pStyle w:val="Heading1"/>
        <w:spacing w:after="150" w:before="300"/>
      </w:pPr>
      <w:r>
        <w:rPr>
          <w:rFonts w:ascii="Arial" w:cs="Arial" w:eastAsia="Arial" w:hAnsi="Arial"/>
        </w:rPr>
        <w:t xml:space="preserve">3. What Works Well</w:t>
      </w:r>
    </w:p>
    <w:p>
      <w:pPr>
        <w:spacing w:after="100" w:before="100"/>
      </w:pPr>
      <w:r>
        <w:rPr>
          <w:rFonts w:ascii="Arial" w:cs="Arial" w:eastAsia="Arial" w:hAnsi="Arial"/>
          <w:sz w:val="22"/>
          <w:szCs w:val="22"/>
        </w:rPr>
        <w:t xml:space="preserve">Before discussing improvements, the system has genuinely strong architectural decisions:</w:t>
      </w:r>
    </w:p>
    <w:p>
      <w:pPr>
        <w:pStyle w:val="ListParagraph"/>
        <w:numPr>
          <w:ilvl w:val="0"/>
          <w:numId w:val="2"/>
        </w:numPr>
        <w:spacing w:after="60" w:before="60"/>
      </w:pPr>
      <w:r>
        <w:rPr>
          <w:rFonts w:ascii="Arial" w:cs="Arial" w:eastAsia="Arial" w:hAnsi="Arial"/>
          <w:b/>
          <w:bCs/>
          <w:sz w:val="22"/>
          <w:szCs w:val="22"/>
        </w:rPr>
        <w:t xml:space="preserve">Label-based queue system: </w:t>
      </w:r>
      <w:r>
        <w:rPr>
          <w:rFonts w:ascii="Arial" w:cs="Arial" w:eastAsia="Arial" w:hAnsi="Arial"/>
          <w:sz w:val="22"/>
          <w:szCs w:val="22"/>
        </w:rPr>
        <w:t xml:space="preserve">Using Gmail labels as a state machine (AMANDA/QUEUE/*, AMANDA/STATE/*, STATE/*, CTX/*) is elegant. It gives you visual debugging directly in Gmail and makes the routing logic transparent.</w:t>
      </w:r>
    </w:p>
    <w:p>
      <w:pPr>
        <w:pStyle w:val="ListParagraph"/>
        <w:numPr>
          <w:ilvl w:val="0"/>
          <w:numId w:val="2"/>
        </w:numPr>
        <w:spacing w:after="60" w:before="60"/>
      </w:pPr>
      <w:r>
        <w:rPr>
          <w:rFonts w:ascii="Arial" w:cs="Arial" w:eastAsia="Arial" w:hAnsi="Arial"/>
          <w:b/>
          <w:bCs/>
          <w:sz w:val="22"/>
          <w:szCs w:val="22"/>
        </w:rPr>
        <w:t xml:space="preserve">HITL gates: </w:t>
      </w:r>
      <w:r>
        <w:rPr>
          <w:rFonts w:ascii="Arial" w:cs="Arial" w:eastAsia="Arial" w:hAnsi="Arial"/>
          <w:sz w:val="22"/>
          <w:szCs w:val="22"/>
        </w:rPr>
        <w:t xml:space="preserve">The Human-in-the-Loop system with per-task-type timeouts (HITL-01 through HITL-08) is well-designed. Never auto-sending external emails, never auto-approving expenses, never creating calendar events without JR approval — this is exactly right for a real estate executive's workflow.</w:t>
      </w:r>
    </w:p>
    <w:p>
      <w:pPr>
        <w:pStyle w:val="ListParagraph"/>
        <w:numPr>
          <w:ilvl w:val="0"/>
          <w:numId w:val="2"/>
        </w:numPr>
        <w:spacing w:after="60" w:before="60"/>
      </w:pPr>
      <w:r>
        <w:rPr>
          <w:rFonts w:ascii="Arial" w:cs="Arial" w:eastAsia="Arial" w:hAnsi="Arial"/>
          <w:b/>
          <w:bCs/>
          <w:sz w:val="22"/>
          <w:szCs w:val="22"/>
        </w:rPr>
        <w:t xml:space="preserve">Structured task payloads: </w:t>
      </w:r>
      <w:r>
        <w:rPr>
          <w:rFonts w:ascii="Arial" w:cs="Arial" w:eastAsia="Arial" w:hAnsi="Arial"/>
          <w:sz w:val="22"/>
          <w:szCs w:val="22"/>
        </w:rPr>
        <w:t xml:space="preserve">The &lt;AMANDA_TASK&gt; JSON envelope with thread metadata, context labels, and instructions gives the AI agent everything it needs to act.</w:t>
      </w:r>
    </w:p>
    <w:p>
      <w:pPr>
        <w:pStyle w:val="ListParagraph"/>
        <w:numPr>
          <w:ilvl w:val="0"/>
          <w:numId w:val="2"/>
        </w:numPr>
        <w:spacing w:after="60" w:before="60"/>
      </w:pPr>
      <w:r>
        <w:rPr>
          <w:rFonts w:ascii="Arial" w:cs="Arial" w:eastAsia="Arial" w:hAnsi="Arial"/>
          <w:b/>
          <w:bCs/>
          <w:sz w:val="22"/>
          <w:szCs w:val="22"/>
        </w:rPr>
        <w:t xml:space="preserve">Fast Scan output quality: </w:t>
      </w:r>
      <w:r>
        <w:rPr>
          <w:rFonts w:ascii="Arial" w:cs="Arial" w:eastAsia="Arial" w:hAnsi="Arial"/>
          <w:sz w:val="22"/>
          <w:szCs w:val="22"/>
        </w:rPr>
        <w:t xml:space="preserve">Amanda's deal screening reports are institutional-grade. The Daytona Beach analysis I read included red flags, math verification, market positioning, and a calibrated NO-GO recommendation with reasoning. This is the kind of output that saves JR hours per deal.</w:t>
      </w:r>
    </w:p>
    <w:p>
      <w:pPr>
        <w:pStyle w:val="ListParagraph"/>
        <w:numPr>
          <w:ilvl w:val="0"/>
          <w:numId w:val="2"/>
        </w:numPr>
        <w:spacing w:after="60" w:before="60"/>
      </w:pPr>
      <w:r>
        <w:rPr>
          <w:rFonts w:ascii="Arial" w:cs="Arial" w:eastAsia="Arial" w:hAnsi="Arial"/>
          <w:b/>
          <w:bCs/>
          <w:sz w:val="22"/>
          <w:szCs w:val="22"/>
        </w:rPr>
        <w:t xml:space="preserve">Amanda's Soul document: </w:t>
      </w:r>
      <w:r>
        <w:rPr>
          <w:rFonts w:ascii="Arial" w:cs="Arial" w:eastAsia="Arial" w:hAnsi="Arial"/>
          <w:sz w:val="22"/>
          <w:szCs w:val="22"/>
        </w:rPr>
        <w:t xml:space="preserve">The architecture vision (OODA framework, Minto Pyramid, 3-layer memory, timeline synthesis) is the right direction. It positions Amanda not as a chatbot but as a synthetic chief of staff.</w:t>
      </w:r>
    </w:p>
    <w:p>
      <w:pPr>
        <w:pStyle w:val="ListParagraph"/>
        <w:numPr>
          <w:ilvl w:val="0"/>
          <w:numId w:val="2"/>
        </w:numPr>
        <w:spacing w:after="60" w:before="60"/>
      </w:pPr>
      <w:r>
        <w:rPr>
          <w:rFonts w:ascii="Arial" w:cs="Arial" w:eastAsia="Arial" w:hAnsi="Arial"/>
          <w:b/>
          <w:bCs/>
          <w:sz w:val="22"/>
          <w:szCs w:val="22"/>
        </w:rPr>
        <w:t xml:space="preserve">Task routing with action types: </w:t>
      </w:r>
      <w:r>
        <w:rPr>
          <w:rFonts w:ascii="Arial" w:cs="Arial" w:eastAsia="Arial" w:hAnsi="Arial"/>
          <w:sz w:val="22"/>
          <w:szCs w:val="22"/>
        </w:rPr>
        <w:t xml:space="preserve">The JR-to-Amanda forwarding pattern with action prefixes ([FOLLOW UP CESAR], etc.) is intuitive and mirrors how a real executive delegates to an EA.</w:t>
      </w:r>
    </w:p>
    <w:p>
      <w:pPr>
        <w:pStyle w:val="ListParagraph"/>
        <w:numPr>
          <w:ilvl w:val="0"/>
          <w:numId w:val="2"/>
        </w:numPr>
        <w:spacing w:after="60" w:before="60"/>
      </w:pPr>
      <w:r>
        <w:rPr>
          <w:rFonts w:ascii="Arial" w:cs="Arial" w:eastAsia="Arial" w:hAnsi="Arial"/>
          <w:b/>
          <w:bCs/>
          <w:sz w:val="22"/>
          <w:szCs w:val="22"/>
        </w:rPr>
        <w:t xml:space="preserve">Draft-only policy: </w:t>
      </w:r>
      <w:r>
        <w:rPr>
          <w:rFonts w:ascii="Arial" w:cs="Arial" w:eastAsia="Arial" w:hAnsi="Arial"/>
          <w:sz w:val="22"/>
          <w:szCs w:val="22"/>
        </w:rPr>
        <w:t xml:space="preserve">Creating Gmail drafts instead of sending emails directly is a critical safety measure. It keeps the human in the loop before any outbound communication.</w:t>
      </w:r>
    </w:p>
    <w:p>
      <w:r>
        <w:br w:type="page"/>
      </w:r>
    </w:p>
    <w:p>
      <w:pPr>
        <w:pStyle w:val="Heading1"/>
        <w:spacing w:after="150" w:before="300"/>
      </w:pPr>
      <w:r>
        <w:rPr>
          <w:rFonts w:ascii="Arial" w:cs="Arial" w:eastAsia="Arial" w:hAnsi="Arial"/>
        </w:rPr>
        <w:t xml:space="preserve">4. Critical Issues &amp; Recommendations</w:t>
      </w:r>
    </w:p>
    <w:p>
      <w:pPr>
        <w:pStyle w:val="Heading2"/>
        <w:spacing w:after="150" w:before="300"/>
      </w:pPr>
      <w:r>
        <w:rPr>
          <w:rFonts w:ascii="Arial" w:cs="Arial" w:eastAsia="Arial" w:hAnsi="Arial"/>
        </w:rPr>
        <w:t xml:space="preserve">4.1 IMMEDIATE: Fix Quota Exhaustion (Do Today)</w:t>
      </w:r>
    </w:p>
    <w:p>
      <w:pPr>
        <w:spacing w:after="100" w:before="100"/>
      </w:pPr>
      <w:r>
        <w:rPr>
          <w:rFonts w:ascii="Arial" w:cs="Arial" w:eastAsia="Arial" w:hAnsi="Arial"/>
          <w:sz w:val="22"/>
          <w:szCs w:val="22"/>
        </w:rPr>
        <w:t xml:space="preserve">This is the burning fire. Action items in order of priority:</w:t>
      </w:r>
    </w:p>
    <w:p>
      <w:pPr>
        <w:pStyle w:val="ListParagraph"/>
        <w:numPr>
          <w:ilvl w:val="0"/>
          <w:numId w:val="3"/>
        </w:numPr>
        <w:spacing w:after="80" w:before="80"/>
      </w:pPr>
      <w:r>
        <w:rPr>
          <w:rFonts w:ascii="Arial" w:cs="Arial" w:eastAsia="Arial" w:hAnsi="Arial"/>
          <w:b/>
          <w:bCs/>
          <w:sz w:val="22"/>
          <w:szCs w:val="22"/>
        </w:rPr>
        <w:t xml:space="preserve">Delete or disable the "Untitled project" trigger on JR's account.</w:t>
      </w:r>
      <w:r>
        <w:rPr>
          <w:rFonts w:ascii="Arial" w:cs="Arial" w:eastAsia="Arial" w:hAnsi="Arial"/>
          <w:sz w:val="22"/>
          <w:szCs w:val="22"/>
        </w:rPr>
        <w:t xml:space="preserve"> It is a duplicate of "Labels gmail" running 6x more frequently. Go to script.google.com &gt; Triggers &gt; delete the time-based trigger for the Untitled project.</w:t>
      </w:r>
    </w:p>
    <w:p>
      <w:pPr>
        <w:pStyle w:val="ListParagraph"/>
        <w:numPr>
          <w:ilvl w:val="0"/>
          <w:numId w:val="3"/>
        </w:numPr>
        <w:spacing w:after="80" w:before="80"/>
      </w:pPr>
      <w:r>
        <w:rPr>
          <w:rFonts w:ascii="Arial" w:cs="Arial" w:eastAsia="Arial" w:hAnsi="Arial"/>
          <w:b/>
          <w:bCs/>
          <w:sz w:val="22"/>
          <w:szCs w:val="22"/>
        </w:rPr>
        <w:t xml:space="preserve">Pick ONE version of Amanda's router and disable the other.</w:t>
      </w:r>
      <w:r>
        <w:rPr>
          <w:rFonts w:ascii="Arial" w:cs="Arial" w:eastAsia="Arial" w:hAnsi="Arial"/>
          <w:sz w:val="22"/>
          <w:szCs w:val="22"/>
        </w:rPr>
        <w:t xml:space="preserve"> The newer "Draft Queue Router (FULL)" (Script 3) is more mature — it has working hours, Sheets logging, attachment handling, and cleaner error handling. Keep it. Disable triggers on v2.1-FINAL. Migrate the HITL monitor and Telegram functions into the keeper script.</w:t>
      </w:r>
    </w:p>
    <w:p>
      <w:pPr>
        <w:pStyle w:val="ListParagraph"/>
        <w:numPr>
          <w:ilvl w:val="0"/>
          <w:numId w:val="3"/>
        </w:numPr>
        <w:spacing w:after="80" w:before="80"/>
      </w:pPr>
      <w:r>
        <w:rPr>
          <w:rFonts w:ascii="Arial" w:cs="Arial" w:eastAsia="Arial" w:hAnsi="Arial"/>
          <w:b/>
          <w:bCs/>
          <w:sz w:val="22"/>
          <w:szCs w:val="22"/>
        </w:rPr>
        <w:t xml:space="preserve">Reduce JR-side trigger intervals. </w:t>
      </w:r>
      <w:r>
        <w:rPr>
          <w:rFonts w:ascii="Arial" w:cs="Arial" w:eastAsia="Arial" w:hAnsi="Arial"/>
          <w:sz w:val="22"/>
          <w:szCs w:val="22"/>
        </w:rPr>
        <w:t xml:space="preserve">Change "Labels gmail" (jrTriageInbox_FULL) from every 15 minutes to every 30 minutes. Change "Amanda - Email Router" (forwardToAmanda) from every 15 minutes to every 30 minutes. This alone cuts API usage by 50%.</w:t>
      </w:r>
    </w:p>
    <w:p>
      <w:pPr>
        <w:pStyle w:val="ListParagraph"/>
        <w:numPr>
          <w:ilvl w:val="0"/>
          <w:numId w:val="3"/>
        </w:numPr>
        <w:spacing w:after="80" w:before="80"/>
      </w:pPr>
      <w:r>
        <w:rPr>
          <w:rFonts w:ascii="Arial" w:cs="Arial" w:eastAsia="Arial" w:hAnsi="Arial"/>
          <w:b/>
          <w:bCs/>
          <w:sz w:val="22"/>
          <w:szCs w:val="22"/>
        </w:rPr>
        <w:t xml:space="preserve">Add early-exit caching to jrTriageInbox_FULL. </w:t>
      </w:r>
      <w:r>
        <w:rPr>
          <w:rFonts w:ascii="Arial" w:cs="Arial" w:eastAsia="Arial" w:hAnsi="Arial"/>
          <w:sz w:val="22"/>
          <w:szCs w:val="22"/>
        </w:rPr>
        <w:t xml:space="preserve">Store the ID of the last processed message in PropertiesService. On each run, check if the inbox's latest message ID matches the cached one. If yes, exit immediately without calling any Gmail methods. This eliminates 80%+ of wasted API calls when there are no new emails.</w:t>
      </w:r>
    </w:p>
    <w:p>
      <w:pPr>
        <w:pStyle w:val="Heading2"/>
        <w:spacing w:after="150" w:before="300"/>
      </w:pPr>
      <w:r>
        <w:rPr>
          <w:rFonts w:ascii="Arial" w:cs="Arial" w:eastAsia="Arial" w:hAnsi="Arial"/>
        </w:rPr>
        <w:t xml:space="preserve">4.2 SHORT-TERM: Architecture Consolidation (This Week)</w:t>
      </w:r>
    </w:p>
    <w:p>
      <w:pPr>
        <w:spacing w:after="100" w:before="100"/>
      </w:pPr>
      <w:r>
        <w:rPr>
          <w:rFonts w:ascii="Arial" w:cs="Arial" w:eastAsia="Arial" w:hAnsi="Arial"/>
          <w:sz w:val="22"/>
          <w:szCs w:val="22"/>
        </w:rPr>
        <w:t xml:space="preserve">The current architecture has 5-6 separate Apps Script projects spread across two accounts, with overlapping responsibilities. Consolidate to:</w:t>
      </w:r>
    </w:p>
    <w:p>
      <w:pPr>
        <w:spacing w:after="50" w:before="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72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Functions</w:t>
            </w:r>
          </w:p>
        </w:tc>
        <w:tc>
          <w:tcPr>
            <w:tcW w:type="dxa" w:w="2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jr@privegroup.com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JR Inbox 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jrTriageInbox + forwardToAmanda (combined)</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30 min (or push)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amanda@privegroup.com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Amanda Agent 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routeToAmandaDrafts + monitorTimeouts + morningBrief</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15 min + daily 8am</w:t>
            </w:r>
          </w:p>
        </w:tc>
      </w:tr>
    </w:tbl>
    <w:p>
      <w:pPr>
        <w:spacing w:after="100" w:before="100"/>
      </w:pPr>
      <w:r>
        <w:rPr>
          <w:rFonts w:ascii="Arial" w:cs="Arial" w:eastAsia="Arial" w:hAnsi="Arial"/>
          <w:sz w:val="22"/>
          <w:szCs w:val="22"/>
        </w:rPr>
        <w:t xml:space="preserve">Two scripts. Two accounts. Clear separation of concerns.</w:t>
      </w:r>
    </w:p>
    <w:p>
      <w:pPr>
        <w:pStyle w:val="Heading2"/>
        <w:spacing w:after="150" w:before="300"/>
      </w:pPr>
      <w:r>
        <w:rPr>
          <w:rFonts w:ascii="Arial" w:cs="Arial" w:eastAsia="Arial" w:hAnsi="Arial"/>
        </w:rPr>
        <w:t xml:space="preserve">4.3 MEDIUM-TERM: Move to Push Architecture (2-4 Weeks)</w:t>
      </w:r>
    </w:p>
    <w:p>
      <w:pPr>
        <w:spacing w:after="100" w:before="100"/>
      </w:pPr>
      <w:r>
        <w:rPr>
          <w:rFonts w:ascii="Arial" w:cs="Arial" w:eastAsia="Arial" w:hAnsi="Arial"/>
          <w:sz w:val="22"/>
          <w:szCs w:val="22"/>
        </w:rPr>
        <w:t xml:space="preserve">The fundamental problem is polling. Every trigger cycle makes Gmail API calls whether there are new emails or not. Google provides a push-based alternative:</w:t>
      </w:r>
    </w:p>
    <w:p>
      <w:pPr>
        <w:pStyle w:val="ListParagraph"/>
        <w:numPr>
          <w:ilvl w:val="0"/>
          <w:numId w:val="2"/>
        </w:numPr>
        <w:spacing w:after="60" w:before="60"/>
      </w:pPr>
      <w:r>
        <w:rPr>
          <w:rFonts w:ascii="Arial" w:cs="Arial" w:eastAsia="Arial" w:hAnsi="Arial"/>
          <w:b/>
          <w:bCs/>
          <w:sz w:val="22"/>
          <w:szCs w:val="22"/>
        </w:rPr>
        <w:t xml:space="preserve">Gmail Push Notifications via Pub/Sub: </w:t>
      </w:r>
      <w:r>
        <w:rPr>
          <w:rFonts w:ascii="Arial" w:cs="Arial" w:eastAsia="Arial" w:hAnsi="Arial"/>
          <w:sz w:val="22"/>
          <w:szCs w:val="22"/>
        </w:rPr>
        <w:t xml:space="preserve">Use the Gmail API watch() method to subscribe to inbox changes. Google sends a notification to a Cloud Function or webhook only when new mail arrives. This eliminates all polling and all quota concerns.</w:t>
      </w:r>
    </w:p>
    <w:p>
      <w:pPr>
        <w:pStyle w:val="ListParagraph"/>
        <w:numPr>
          <w:ilvl w:val="0"/>
          <w:numId w:val="2"/>
        </w:numPr>
        <w:spacing w:after="60" w:before="60"/>
      </w:pPr>
      <w:r>
        <w:rPr>
          <w:rFonts w:ascii="Arial" w:cs="Arial" w:eastAsia="Arial" w:hAnsi="Arial"/>
          <w:b/>
          <w:bCs/>
          <w:sz w:val="22"/>
          <w:szCs w:val="22"/>
        </w:rPr>
        <w:t xml:space="preserve">n8n as the orchestrator: </w:t>
      </w:r>
      <w:r>
        <w:rPr>
          <w:rFonts w:ascii="Arial" w:cs="Arial" w:eastAsia="Arial" w:hAnsi="Arial"/>
          <w:sz w:val="22"/>
          <w:szCs w:val="22"/>
        </w:rPr>
        <w:t xml:space="preserve">Your On-Prem Platform document already specifies n8n for automations. n8n has native Gmail triggers (webhook-based), built-in error handling, visual debugging, and can orchestrate the entire JR-triage &gt; Amanda-route &gt; AI-process &gt; draft-create pipeline in a single workflow. This replaces all 5+ Apps Script files with one visual flow.</w:t>
      </w:r>
    </w:p>
    <w:p>
      <w:pPr>
        <w:pStyle w:val="ListParagraph"/>
        <w:numPr>
          <w:ilvl w:val="0"/>
          <w:numId w:val="2"/>
        </w:numPr>
        <w:spacing w:after="60" w:before="60"/>
      </w:pPr>
      <w:r>
        <w:rPr>
          <w:rFonts w:ascii="Arial" w:cs="Arial" w:eastAsia="Arial" w:hAnsi="Arial"/>
          <w:b/>
          <w:bCs/>
          <w:sz w:val="22"/>
          <w:szCs w:val="22"/>
        </w:rPr>
        <w:t xml:space="preserve">Fallback: Google Apps Script + Pub/Sub: </w:t>
      </w:r>
      <w:r>
        <w:rPr>
          <w:rFonts w:ascii="Arial" w:cs="Arial" w:eastAsia="Arial" w:hAnsi="Arial"/>
          <w:sz w:val="22"/>
          <w:szCs w:val="22"/>
        </w:rPr>
        <w:t xml:space="preserve">If you want to stay in Apps Script, use installable triggers with Gmail push instead of time-based triggers. The Gmail API's users.watch() sends change notifications to a Pub/Sub topic, which triggers a Cloud Function that calls your Apps Script via the Apps Script API.</w:t>
      </w:r>
    </w:p>
    <w:p>
      <w:pPr>
        <w:pStyle w:val="Heading2"/>
        <w:spacing w:after="150" w:before="300"/>
      </w:pPr>
      <w:r>
        <w:rPr>
          <w:rFonts w:ascii="Arial" w:cs="Arial" w:eastAsia="Arial" w:hAnsi="Arial"/>
        </w:rPr>
        <w:t xml:space="preserve">4.4 Script-Specific Code Issues</w:t>
      </w:r>
    </w:p>
    <w:p>
      <w:pPr>
        <w:spacing w:after="100" w:before="100"/>
      </w:pPr>
      <w:r>
        <w:rPr>
          <w:rFonts w:ascii="Arial" w:cs="Arial" w:eastAsia="Arial" w:hAnsi="Arial"/>
          <w:b/>
          <w:bCs/>
          <w:sz w:val="22"/>
          <w:szCs w:val="22"/>
        </w:rPr>
        <w:t xml:space="preserve">Agent Router v2.1-FINAL (Script 1):</w:t>
      </w:r>
    </w:p>
    <w:p>
      <w:pPr>
        <w:pStyle w:val="ListParagraph"/>
        <w:numPr>
          <w:ilvl w:val="0"/>
          <w:numId w:val="2"/>
        </w:numPr>
        <w:spacing w:after="60" w:before="60"/>
      </w:pPr>
      <w:r>
        <w:rPr>
          <w:rFonts w:ascii="Arial" w:cs="Arial" w:eastAsia="Arial" w:hAnsi="Arial"/>
          <w:sz w:val="22"/>
          <w:szCs w:val="22"/>
        </w:rPr>
        <w:t xml:space="preserve">sendMorningBrief() has severe formatting/indentation issues (likely from copy-paste corruption). Rewrite cleanly.</w:t>
      </w:r>
    </w:p>
    <w:p>
      <w:pPr>
        <w:pStyle w:val="ListParagraph"/>
        <w:numPr>
          <w:ilvl w:val="0"/>
          <w:numId w:val="2"/>
        </w:numPr>
        <w:spacing w:after="60" w:before="60"/>
      </w:pPr>
      <w:r>
        <w:rPr>
          <w:rFonts w:ascii="Arial" w:cs="Arial" w:eastAsia="Arial" w:hAnsi="Arial"/>
          <w:sz w:val="22"/>
          <w:szCs w:val="22"/>
        </w:rPr>
        <w:t xml:space="preserve">Telegram token hardcoded — move to PropertiesService.getScriptProperties().getProperty('TELEGRAM_TOKEN').</w:t>
      </w:r>
    </w:p>
    <w:p>
      <w:pPr>
        <w:pStyle w:val="ListParagraph"/>
        <w:numPr>
          <w:ilvl w:val="0"/>
          <w:numId w:val="2"/>
        </w:numPr>
        <w:spacing w:after="60" w:before="60"/>
      </w:pPr>
      <w:r>
        <w:rPr>
          <w:rFonts w:ascii="Arial" w:cs="Arial" w:eastAsia="Arial" w:hAnsi="Arial"/>
          <w:sz w:val="22"/>
          <w:szCs w:val="22"/>
        </w:rPr>
        <w:t xml:space="preserve">ROUTES array has duplicate OPPORTUNITY_RE_FASTSCAN entries (with and without underscore). Consolidate.</w:t>
      </w:r>
    </w:p>
    <w:p>
      <w:pPr>
        <w:pStyle w:val="ListParagraph"/>
        <w:numPr>
          <w:ilvl w:val="0"/>
          <w:numId w:val="2"/>
        </w:numPr>
        <w:spacing w:after="60" w:before="60"/>
      </w:pPr>
      <w:r>
        <w:rPr>
          <w:rFonts w:ascii="Arial" w:cs="Arial" w:eastAsia="Arial" w:hAnsi="Arial"/>
          <w:sz w:val="22"/>
          <w:szCs w:val="22"/>
        </w:rPr>
        <w:t xml:space="preserve">Anti-loop guard checks labels on every thread every cycle. With 50 threads x 13 routes = 650 label checks per run. Consider caching processed thread IDs.</w:t>
      </w:r>
    </w:p>
    <w:p>
      <w:pPr>
        <w:spacing w:after="50" w:before="50"/>
      </w:pPr>
    </w:p>
    <w:p>
      <w:pPr>
        <w:spacing w:after="100" w:before="100"/>
      </w:pPr>
      <w:r>
        <w:rPr>
          <w:rFonts w:ascii="Arial" w:cs="Arial" w:eastAsia="Arial" w:hAnsi="Arial"/>
          <w:b/>
          <w:bCs/>
          <w:sz w:val="22"/>
          <w:szCs w:val="22"/>
        </w:rPr>
        <w:t xml:space="preserve">Draft Queue Router (Script 3):</w:t>
      </w:r>
    </w:p>
    <w:p>
      <w:pPr>
        <w:pStyle w:val="ListParagraph"/>
        <w:numPr>
          <w:ilvl w:val="0"/>
          <w:numId w:val="2"/>
        </w:numPr>
        <w:spacing w:after="60" w:before="60"/>
      </w:pPr>
      <w:r>
        <w:rPr>
          <w:rFonts w:ascii="Arial" w:cs="Arial" w:eastAsia="Arial" w:hAnsi="Arial"/>
          <w:sz w:val="22"/>
          <w:szCs w:val="22"/>
        </w:rPr>
        <w:t xml:space="preserve">Missing HITL timeout monitoring (only exists in Script 1). Must be migrated.</w:t>
      </w:r>
    </w:p>
    <w:p>
      <w:pPr>
        <w:pStyle w:val="ListParagraph"/>
        <w:numPr>
          <w:ilvl w:val="0"/>
          <w:numId w:val="2"/>
        </w:numPr>
        <w:spacing w:after="60" w:before="60"/>
      </w:pPr>
      <w:r>
        <w:rPr>
          <w:rFonts w:ascii="Arial" w:cs="Arial" w:eastAsia="Arial" w:hAnsi="Arial"/>
          <w:sz w:val="22"/>
          <w:szCs w:val="22"/>
        </w:rPr>
        <w:t xml:space="preserve">Missing Telegram notifications (only in Script 1). Must be migrated.</w:t>
      </w:r>
    </w:p>
    <w:p>
      <w:pPr>
        <w:pStyle w:val="ListParagraph"/>
        <w:numPr>
          <w:ilvl w:val="0"/>
          <w:numId w:val="2"/>
        </w:numPr>
        <w:spacing w:after="60" w:before="60"/>
      </w:pPr>
      <w:r>
        <w:rPr>
          <w:rFonts w:ascii="Arial" w:cs="Arial" w:eastAsia="Arial" w:hAnsi="Arial"/>
          <w:sz w:val="22"/>
          <w:szCs w:val="22"/>
        </w:rPr>
        <w:t xml:space="preserve">Missing morning brief functionality. Must be migrated.</w:t>
      </w:r>
    </w:p>
    <w:p>
      <w:pPr>
        <w:pStyle w:val="ListParagraph"/>
        <w:numPr>
          <w:ilvl w:val="0"/>
          <w:numId w:val="2"/>
        </w:numPr>
        <w:spacing w:after="60" w:before="60"/>
      </w:pPr>
      <w:r>
        <w:rPr>
          <w:rFonts w:ascii="Arial" w:cs="Arial" w:eastAsia="Arial" w:hAnsi="Arial"/>
          <w:sz w:val="22"/>
          <w:szCs w:val="22"/>
        </w:rPr>
        <w:t xml:space="preserve">bestRecipientEmail_() falls back to sender if no Reply-To; this is correct but should log when it falls back for debugging.</w:t>
      </w:r>
    </w:p>
    <w:p>
      <w:pPr>
        <w:pStyle w:val="ListParagraph"/>
        <w:numPr>
          <w:ilvl w:val="0"/>
          <w:numId w:val="2"/>
        </w:numPr>
        <w:spacing w:after="60" w:before="60"/>
      </w:pPr>
      <w:r>
        <w:rPr>
          <w:rFonts w:ascii="Arial" w:cs="Arial" w:eastAsia="Arial" w:hAnsi="Arial"/>
          <w:sz w:val="22"/>
          <w:szCs w:val="22"/>
        </w:rPr>
        <w:t xml:space="preserve">withinHours_() uses getHours() which depends on the script timezone — good that tzOk_() validates this.</w:t>
      </w:r>
    </w:p>
    <w:p>
      <w:r>
        <w:br w:type="page"/>
      </w:r>
    </w:p>
    <w:p>
      <w:pPr>
        <w:pStyle w:val="Heading1"/>
        <w:spacing w:after="150" w:before="300"/>
      </w:pPr>
      <w:r>
        <w:rPr>
          <w:rFonts w:ascii="Arial" w:cs="Arial" w:eastAsia="Arial" w:hAnsi="Arial"/>
        </w:rPr>
        <w:t xml:space="preserve">5. Strategic Assessment: Amanda's Role</w:t>
      </w:r>
    </w:p>
    <w:p>
      <w:pPr>
        <w:spacing w:after="100" w:before="100"/>
      </w:pPr>
      <w:r>
        <w:rPr>
          <w:rFonts w:ascii="Arial" w:cs="Arial" w:eastAsia="Arial" w:hAnsi="Arial"/>
          <w:sz w:val="22"/>
          <w:szCs w:val="22"/>
        </w:rPr>
        <w:t xml:space="preserve">Your "Soul" document envisions Amanda as a situational-awareness engine with OODA-loop reasoning, timeline synthesis, and 3-layer persistent memory. The current Google Apps Script system implements roughly 20% of that vision. Here is what exists today vs. what the architecture describes:</w:t>
      </w:r>
    </w:p>
    <w:p>
      <w:pPr>
        <w:spacing w:after="50" w:before="5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52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Soul Doc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triage &amp; routing</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160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tcPr>
          <w:p>
            <w:r>
              <w:rPr>
                <w:rFonts w:ascii="Arial" w:cs="Arial" w:eastAsia="Arial" w:hAnsi="Arial"/>
                <w:b/>
                <w:bCs/>
                <w:color w:val="CC0000"/>
                <w:sz w:val="20"/>
                <w:szCs w:val="20"/>
              </w:rPr>
              <w:t xml:space="preserve">FAILING</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Quota issues blocking execution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screening (Fast Scan)</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well, output is excellent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replies / follow-ups</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HITL gate functional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Scheduling / reservations</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(restaurant bookings,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synthesis (6-24 mo history)</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WARNING</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 in scripts; may exist in AI backend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Cross-system verification</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WARNING</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Drive/CRM/Calendar integration in routing layer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memory (MEMORY.md)</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WARNING</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persistent memory layer visible in scripts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Proactive monitoring (signals)</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WARNING</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reactive (processes queue), no signal scanning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HITL escalation + Telegram</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in v2.1; needs migration to main 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On-prem AI (DGX Spark)</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WARNING</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deployed; system likely uses cloud LLM API</w:t>
            </w:r>
          </w:p>
        </w:tc>
      </w:tr>
    </w:tbl>
    <w:p>
      <w:r>
        <w:br w:type="page"/>
      </w:r>
    </w:p>
    <w:p>
      <w:pPr>
        <w:pStyle w:val="Heading1"/>
        <w:spacing w:after="150" w:before="300"/>
      </w:pPr>
      <w:r>
        <w:rPr>
          <w:rFonts w:ascii="Arial" w:cs="Arial" w:eastAsia="Arial" w:hAnsi="Arial"/>
        </w:rPr>
        <w:t xml:space="preserve">6. Recommended Improvement Roadmap</w:t>
      </w:r>
    </w:p>
    <w:p>
      <w:pPr>
        <w:pStyle w:val="Heading2"/>
        <w:spacing w:after="150" w:before="300"/>
      </w:pPr>
      <w:r>
        <w:rPr>
          <w:rFonts w:ascii="Arial" w:cs="Arial" w:eastAsia="Arial" w:hAnsi="Arial"/>
        </w:rPr>
        <w:t xml:space="preserve">Phase 0: Emergency Stabilization (Today)</w:t>
      </w:r>
    </w:p>
    <w:p>
      <w:pPr>
        <w:pStyle w:val="ListParagraph"/>
        <w:numPr>
          <w:ilvl w:val="0"/>
          <w:numId w:val="4"/>
        </w:numPr>
        <w:spacing w:after="60" w:before="60"/>
      </w:pPr>
      <w:r>
        <w:rPr>
          <w:rFonts w:ascii="Arial" w:cs="Arial" w:eastAsia="Arial" w:hAnsi="Arial"/>
          <w:sz w:val="22"/>
          <w:szCs w:val="22"/>
        </w:rPr>
        <w:t xml:space="preserve">Delete Untitled project trigger on JR's account</w:t>
      </w:r>
    </w:p>
    <w:p>
      <w:pPr>
        <w:pStyle w:val="ListParagraph"/>
        <w:numPr>
          <w:ilvl w:val="0"/>
          <w:numId w:val="4"/>
        </w:numPr>
        <w:spacing w:after="60" w:before="60"/>
      </w:pPr>
      <w:r>
        <w:rPr>
          <w:rFonts w:ascii="Arial" w:cs="Arial" w:eastAsia="Arial" w:hAnsi="Arial"/>
          <w:sz w:val="22"/>
          <w:szCs w:val="22"/>
        </w:rPr>
        <w:t xml:space="preserve">Disable v2.1-FINAL triggers on Amanda's account (keep Draft Queue Router)</w:t>
      </w:r>
    </w:p>
    <w:p>
      <w:pPr>
        <w:pStyle w:val="ListParagraph"/>
        <w:numPr>
          <w:ilvl w:val="0"/>
          <w:numId w:val="4"/>
        </w:numPr>
        <w:spacing w:after="60" w:before="60"/>
      </w:pPr>
      <w:r>
        <w:rPr>
          <w:rFonts w:ascii="Arial" w:cs="Arial" w:eastAsia="Arial" w:hAnsi="Arial"/>
          <w:sz w:val="22"/>
          <w:szCs w:val="22"/>
        </w:rPr>
        <w:t xml:space="preserve">Reduce remaining JR triggers to 30-minute intervals</w:t>
      </w:r>
    </w:p>
    <w:p>
      <w:pPr>
        <w:pStyle w:val="ListParagraph"/>
        <w:numPr>
          <w:ilvl w:val="0"/>
          <w:numId w:val="4"/>
        </w:numPr>
        <w:spacing w:after="60" w:before="60"/>
      </w:pPr>
      <w:r>
        <w:rPr>
          <w:rFonts w:ascii="Arial" w:cs="Arial" w:eastAsia="Arial" w:hAnsi="Arial"/>
          <w:sz w:val="22"/>
          <w:szCs w:val="22"/>
        </w:rPr>
        <w:t xml:space="preserve">Rotate Telegram bot token and move to PropertiesService</w:t>
      </w:r>
    </w:p>
    <w:p>
      <w:pPr>
        <w:pStyle w:val="ListParagraph"/>
        <w:numPr>
          <w:ilvl w:val="0"/>
          <w:numId w:val="4"/>
        </w:numPr>
        <w:spacing w:after="60" w:before="60"/>
      </w:pPr>
      <w:r>
        <w:rPr>
          <w:rFonts w:ascii="Arial" w:cs="Arial" w:eastAsia="Arial" w:hAnsi="Arial"/>
          <w:sz w:val="22"/>
          <w:szCs w:val="22"/>
        </w:rPr>
        <w:t xml:space="preserve">Add try-catch with quota detection to exit gracefully when limit approached</w:t>
      </w:r>
    </w:p>
    <w:p>
      <w:pPr>
        <w:spacing w:after="100" w:before="100"/>
      </w:pPr>
      <w:r>
        <w:rPr>
          <w:rFonts w:ascii="Arial" w:cs="Arial" w:eastAsia="Arial" w:hAnsi="Arial"/>
          <w:i/>
          <w:iCs/>
          <w:sz w:val="22"/>
          <w:szCs w:val="22"/>
        </w:rPr>
        <w:t xml:space="preserve">Expected result: System back online within hours. Quota usage drops from ~2,400 to ~600 calls/day.</w:t>
      </w:r>
    </w:p>
    <w:p>
      <w:pPr>
        <w:pStyle w:val="Heading2"/>
        <w:spacing w:after="150" w:before="300"/>
      </w:pPr>
      <w:r>
        <w:rPr>
          <w:rFonts w:ascii="Arial" w:cs="Arial" w:eastAsia="Arial" w:hAnsi="Arial"/>
        </w:rPr>
        <w:t xml:space="preserve">Phase 1: Script Consolidation (Week 1)</w:t>
      </w:r>
    </w:p>
    <w:p>
      <w:pPr>
        <w:pStyle w:val="ListParagraph"/>
        <w:numPr>
          <w:ilvl w:val="0"/>
          <w:numId w:val="4"/>
        </w:numPr>
        <w:spacing w:after="60" w:before="60"/>
      </w:pPr>
      <w:r>
        <w:rPr>
          <w:rFonts w:ascii="Arial" w:cs="Arial" w:eastAsia="Arial" w:hAnsi="Arial"/>
          <w:sz w:val="22"/>
          <w:szCs w:val="22"/>
        </w:rPr>
        <w:t xml:space="preserve">Merge HITL monitoring, Telegram, and morning brief into the Draft Queue Router</w:t>
      </w:r>
    </w:p>
    <w:p>
      <w:pPr>
        <w:pStyle w:val="ListParagraph"/>
        <w:numPr>
          <w:ilvl w:val="0"/>
          <w:numId w:val="4"/>
        </w:numPr>
        <w:spacing w:after="60" w:before="60"/>
      </w:pPr>
      <w:r>
        <w:rPr>
          <w:rFonts w:ascii="Arial" w:cs="Arial" w:eastAsia="Arial" w:hAnsi="Arial"/>
          <w:sz w:val="22"/>
          <w:szCs w:val="22"/>
        </w:rPr>
        <w:t xml:space="preserve">Combine JR's two scripts (triage + forward) into one with early-exit caching</w:t>
      </w:r>
    </w:p>
    <w:p>
      <w:pPr>
        <w:pStyle w:val="ListParagraph"/>
        <w:numPr>
          <w:ilvl w:val="0"/>
          <w:numId w:val="4"/>
        </w:numPr>
        <w:spacing w:after="60" w:before="60"/>
      </w:pPr>
      <w:r>
        <w:rPr>
          <w:rFonts w:ascii="Arial" w:cs="Arial" w:eastAsia="Arial" w:hAnsi="Arial"/>
          <w:sz w:val="22"/>
          <w:szCs w:val="22"/>
        </w:rPr>
        <w:t xml:space="preserve">Add Sheets-based audit logging to all operations</w:t>
      </w:r>
    </w:p>
    <w:p>
      <w:pPr>
        <w:pStyle w:val="ListParagraph"/>
        <w:numPr>
          <w:ilvl w:val="0"/>
          <w:numId w:val="4"/>
        </w:numPr>
        <w:spacing w:after="60" w:before="60"/>
      </w:pPr>
      <w:r>
        <w:rPr>
          <w:rFonts w:ascii="Arial" w:cs="Arial" w:eastAsia="Arial" w:hAnsi="Arial"/>
          <w:sz w:val="22"/>
          <w:szCs w:val="22"/>
        </w:rPr>
        <w:t xml:space="preserve">Clean up duplicate ROUTES entries and dead code</w:t>
      </w:r>
    </w:p>
    <w:p>
      <w:pPr>
        <w:pStyle w:val="ListParagraph"/>
        <w:numPr>
          <w:ilvl w:val="0"/>
          <w:numId w:val="4"/>
        </w:numPr>
        <w:spacing w:after="60" w:before="60"/>
      </w:pPr>
      <w:r>
        <w:rPr>
          <w:rFonts w:ascii="Arial" w:cs="Arial" w:eastAsia="Arial" w:hAnsi="Arial"/>
          <w:sz w:val="22"/>
          <w:szCs w:val="22"/>
        </w:rPr>
        <w:t xml:space="preserve">Test all routes end-to-end: Escalate through Review</w:t>
      </w:r>
    </w:p>
    <w:p>
      <w:pPr>
        <w:spacing w:after="100" w:before="100"/>
      </w:pPr>
      <w:r>
        <w:rPr>
          <w:rFonts w:ascii="Arial" w:cs="Arial" w:eastAsia="Arial" w:hAnsi="Arial"/>
          <w:i/>
          <w:iCs/>
          <w:sz w:val="22"/>
          <w:szCs w:val="22"/>
        </w:rPr>
        <w:t xml:space="preserve">Expected result: Two clean scripts, one per account, fully functional.</w:t>
      </w:r>
    </w:p>
    <w:p>
      <w:pPr>
        <w:pStyle w:val="Heading2"/>
        <w:spacing w:after="150" w:before="300"/>
      </w:pPr>
      <w:r>
        <w:rPr>
          <w:rFonts w:ascii="Arial" w:cs="Arial" w:eastAsia="Arial" w:hAnsi="Arial"/>
        </w:rPr>
        <w:t xml:space="preserve">Phase 2: Push Architecture (Weeks 2-4)</w:t>
      </w:r>
    </w:p>
    <w:p>
      <w:pPr>
        <w:pStyle w:val="ListParagraph"/>
        <w:numPr>
          <w:ilvl w:val="0"/>
          <w:numId w:val="4"/>
        </w:numPr>
        <w:spacing w:after="60" w:before="60"/>
      </w:pPr>
      <w:r>
        <w:rPr>
          <w:rFonts w:ascii="Arial" w:cs="Arial" w:eastAsia="Arial" w:hAnsi="Arial"/>
          <w:sz w:val="22"/>
          <w:szCs w:val="22"/>
        </w:rPr>
        <w:t xml:space="preserve">Implement Gmail API watch() + Pub/Sub on JR's account for real-time triage</w:t>
      </w:r>
    </w:p>
    <w:p>
      <w:pPr>
        <w:pStyle w:val="ListParagraph"/>
        <w:numPr>
          <w:ilvl w:val="0"/>
          <w:numId w:val="4"/>
        </w:numPr>
        <w:spacing w:after="60" w:before="60"/>
      </w:pPr>
      <w:r>
        <w:rPr>
          <w:rFonts w:ascii="Arial" w:cs="Arial" w:eastAsia="Arial" w:hAnsi="Arial"/>
          <w:sz w:val="22"/>
          <w:szCs w:val="22"/>
        </w:rPr>
        <w:t xml:space="preserve">Replace time-based triggers with event-driven processing</w:t>
      </w:r>
    </w:p>
    <w:p>
      <w:pPr>
        <w:pStyle w:val="ListParagraph"/>
        <w:numPr>
          <w:ilvl w:val="0"/>
          <w:numId w:val="4"/>
        </w:numPr>
        <w:spacing w:after="60" w:before="60"/>
      </w:pPr>
      <w:r>
        <w:rPr>
          <w:rFonts w:ascii="Arial" w:cs="Arial" w:eastAsia="Arial" w:hAnsi="Arial"/>
          <w:sz w:val="22"/>
          <w:szCs w:val="22"/>
        </w:rPr>
        <w:t xml:space="preserve">Deploy n8n (on DGX Spark or cloud) as the orchestration layer</w:t>
      </w:r>
    </w:p>
    <w:p>
      <w:pPr>
        <w:pStyle w:val="ListParagraph"/>
        <w:numPr>
          <w:ilvl w:val="0"/>
          <w:numId w:val="4"/>
        </w:numPr>
        <w:spacing w:after="60" w:before="60"/>
      </w:pPr>
      <w:r>
        <w:rPr>
          <w:rFonts w:ascii="Arial" w:cs="Arial" w:eastAsia="Arial" w:hAnsi="Arial"/>
          <w:sz w:val="22"/>
          <w:szCs w:val="22"/>
        </w:rPr>
        <w:t xml:space="preserve">Move the AI processing pipeline from the current backend into n8n workflows</w:t>
      </w:r>
    </w:p>
    <w:p>
      <w:pPr>
        <w:pStyle w:val="ListParagraph"/>
        <w:numPr>
          <w:ilvl w:val="0"/>
          <w:numId w:val="4"/>
        </w:numPr>
        <w:spacing w:after="60" w:before="60"/>
      </w:pPr>
      <w:r>
        <w:rPr>
          <w:rFonts w:ascii="Arial" w:cs="Arial" w:eastAsia="Arial" w:hAnsi="Arial"/>
          <w:sz w:val="22"/>
          <w:szCs w:val="22"/>
        </w:rPr>
        <w:t xml:space="preserve">Implement persistent memory layer (MEMORY.md or vector store) for Amanda</w:t>
      </w:r>
    </w:p>
    <w:p>
      <w:pPr>
        <w:spacing w:after="100" w:before="100"/>
      </w:pPr>
      <w:r>
        <w:rPr>
          <w:rFonts w:ascii="Arial" w:cs="Arial" w:eastAsia="Arial" w:hAnsi="Arial"/>
          <w:i/>
          <w:iCs/>
          <w:sz w:val="22"/>
          <w:szCs w:val="22"/>
        </w:rPr>
        <w:t xml:space="preserve">Expected result: Zero polling. Near-instant email processing. No quota issues. Visual debugging.</w:t>
      </w:r>
    </w:p>
    <w:p>
      <w:pPr>
        <w:pStyle w:val="Heading2"/>
        <w:spacing w:after="150" w:before="300"/>
      </w:pPr>
      <w:r>
        <w:rPr>
          <w:rFonts w:ascii="Arial" w:cs="Arial" w:eastAsia="Arial" w:hAnsi="Arial"/>
        </w:rPr>
        <w:t xml:space="preserve">Phase 3: Soul Document Realization (Weeks 4-8)</w:t>
      </w:r>
    </w:p>
    <w:p>
      <w:pPr>
        <w:pStyle w:val="ListParagraph"/>
        <w:numPr>
          <w:ilvl w:val="0"/>
          <w:numId w:val="4"/>
        </w:numPr>
        <w:spacing w:after="60" w:before="60"/>
      </w:pPr>
      <w:r>
        <w:rPr>
          <w:rFonts w:ascii="Arial" w:cs="Arial" w:eastAsia="Arial" w:hAnsi="Arial"/>
          <w:sz w:val="22"/>
          <w:szCs w:val="22"/>
        </w:rPr>
        <w:t xml:space="preserve">Implement timeline synthesis: Amanda searches 6-24 months of email/Drive history before responding</w:t>
      </w:r>
    </w:p>
    <w:p>
      <w:pPr>
        <w:pStyle w:val="ListParagraph"/>
        <w:numPr>
          <w:ilvl w:val="0"/>
          <w:numId w:val="4"/>
        </w:numPr>
        <w:spacing w:after="60" w:before="60"/>
      </w:pPr>
      <w:r>
        <w:rPr>
          <w:rFonts w:ascii="Arial" w:cs="Arial" w:eastAsia="Arial" w:hAnsi="Arial"/>
          <w:sz w:val="22"/>
          <w:szCs w:val="22"/>
        </w:rPr>
        <w:t xml:space="preserve">Add Google Calendar integration for proactive meeting prep and agenda management</w:t>
      </w:r>
    </w:p>
    <w:p>
      <w:pPr>
        <w:pStyle w:val="ListParagraph"/>
        <w:numPr>
          <w:ilvl w:val="0"/>
          <w:numId w:val="4"/>
        </w:numPr>
        <w:spacing w:after="60" w:before="60"/>
      </w:pPr>
      <w:r>
        <w:rPr>
          <w:rFonts w:ascii="Arial" w:cs="Arial" w:eastAsia="Arial" w:hAnsi="Arial"/>
          <w:sz w:val="22"/>
          <w:szCs w:val="22"/>
        </w:rPr>
        <w:t xml:space="preserve">Implement cross-system verification (check Drive artifacts against email claims)</w:t>
      </w:r>
    </w:p>
    <w:p>
      <w:pPr>
        <w:pStyle w:val="ListParagraph"/>
        <w:numPr>
          <w:ilvl w:val="0"/>
          <w:numId w:val="4"/>
        </w:numPr>
        <w:spacing w:after="60" w:before="60"/>
      </w:pPr>
      <w:r>
        <w:rPr>
          <w:rFonts w:ascii="Arial" w:cs="Arial" w:eastAsia="Arial" w:hAnsi="Arial"/>
          <w:sz w:val="22"/>
          <w:szCs w:val="22"/>
        </w:rPr>
        <w:t xml:space="preserve">Deploy on-prem LLM on DGX Spark (Mistral-7B frontline, LLaMA 4 for heavy analysis)</w:t>
      </w:r>
    </w:p>
    <w:p>
      <w:pPr>
        <w:pStyle w:val="ListParagraph"/>
        <w:numPr>
          <w:ilvl w:val="0"/>
          <w:numId w:val="4"/>
        </w:numPr>
        <w:spacing w:after="60" w:before="60"/>
      </w:pPr>
      <w:r>
        <w:rPr>
          <w:rFonts w:ascii="Arial" w:cs="Arial" w:eastAsia="Arial" w:hAnsi="Arial"/>
          <w:sz w:val="22"/>
          <w:szCs w:val="22"/>
        </w:rPr>
        <w:t xml:space="preserve">Build the hourly situational awareness report as described in the Soul document</w:t>
      </w:r>
    </w:p>
    <w:p>
      <w:pPr>
        <w:spacing w:after="100" w:before="100"/>
      </w:pPr>
      <w:r>
        <w:rPr>
          <w:rFonts w:ascii="Arial" w:cs="Arial" w:eastAsia="Arial" w:hAnsi="Arial"/>
          <w:i/>
          <w:iCs/>
          <w:sz w:val="22"/>
          <w:szCs w:val="22"/>
        </w:rPr>
        <w:t xml:space="preserve">Expected result: Amanda operates as the Synthetic Partner described in your architecture vision.</w:t>
      </w:r>
    </w:p>
    <w:p>
      <w:r>
        <w:br w:type="page"/>
      </w:r>
    </w:p>
    <w:p>
      <w:pPr>
        <w:pStyle w:val="Heading1"/>
        <w:spacing w:after="150" w:before="300"/>
      </w:pPr>
      <w:r>
        <w:rPr>
          <w:rFonts w:ascii="Arial" w:cs="Arial" w:eastAsia="Arial" w:hAnsi="Arial"/>
        </w:rPr>
        <w:t xml:space="preserve">7. Bottom Line</w:t>
      </w:r>
    </w:p>
    <w:p>
      <w:pPr>
        <w:spacing w:after="100" w:before="100"/>
      </w:pPr>
      <w:r>
        <w:rPr>
          <w:rFonts w:ascii="Arial" w:cs="Arial" w:eastAsia="Arial" w:hAnsi="Arial"/>
          <w:sz w:val="22"/>
          <w:szCs w:val="22"/>
        </w:rPr>
        <w:t xml:space="preserve">The vision is right. Amanda's architecture as described in the Soul document is exactly what a real estate executive running multiple development projects, JVs, and acquisitions needs. The Fast Scan output alone justifies the entire system — institutional-quality deal screening delivered to your inbox automatically.</w:t>
      </w:r>
    </w:p>
    <w:p>
      <w:pPr>
        <w:spacing w:after="100" w:before="100"/>
      </w:pPr>
      <w:r>
        <w:rPr>
          <w:rFonts w:ascii="Arial" w:cs="Arial" w:eastAsia="Arial" w:hAnsi="Arial"/>
          <w:sz w:val="22"/>
          <w:szCs w:val="22"/>
        </w:rPr>
        <w:t xml:space="preserve">The problem is purely infrastructure. You have too many scripts running too frequently, duplicating each other's work, and collectively exhausting Gmail's API quota. The fix is straightforward: eliminate the duplicates today, consolidate this week, and move to push-based architecture within a month.</w:t>
      </w:r>
    </w:p>
    <w:p>
      <w:pPr>
        <w:spacing w:after="100" w:before="100"/>
      </w:pPr>
      <w:r>
        <w:rPr>
          <w:rFonts w:ascii="Arial" w:cs="Arial" w:eastAsia="Arial" w:hAnsi="Arial"/>
          <w:sz w:val="22"/>
          <w:szCs w:val="22"/>
        </w:rPr>
        <w:t xml:space="preserve">The gap between where Amanda is today (a sophisticated but fragile email router) and where your Soul document wants her to be (an OODA-loop reasoning engine with deep corporate memory) is significant but achievable. The On-Prem Platform document already lays out the right technical stack. The next step is to stabilize the foundation (Phase 0 and 1) before building the castle (Phase 2 and 3).</w:t>
      </w:r>
    </w:p>
    <w:p>
      <w:pPr>
        <w:spacing w:after="50" w:before="50"/>
      </w:pPr>
    </w:p>
    <w:p>
      <w:pPr>
        <w:pBdr>
          <w:top w:val="single" w:color="1B2A4A" w:sz="4" w:space="4"/>
        </w:pBdr>
        <w:spacing w:before="200"/>
      </w:pPr>
      <w:r>
        <w:rPr>
          <w:rFonts w:ascii="Arial" w:cs="Arial" w:eastAsia="Arial" w:hAnsi="Arial"/>
          <w:b/>
          <w:bCs/>
          <w:sz w:val="22"/>
          <w:szCs w:val="22"/>
        </w:rPr>
        <w:t xml:space="preserve">My recommendation: </w:t>
      </w:r>
      <w:r>
        <w:rPr>
          <w:rFonts w:ascii="Arial" w:cs="Arial" w:eastAsia="Arial" w:hAnsi="Arial"/>
          <w:sz w:val="22"/>
          <w:szCs w:val="22"/>
        </w:rPr>
        <w:t xml:space="preserve">Fix the quota issue right now (10 minutes of work), then let's plan the consolidation together. I can write the consolidated scripts for both accounts if you want to move on this today.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Confidential  |  Prive Group Corp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pPr>
    <w:r>
      <w:rPr>
        <w:rFonts w:ascii="Arial" w:cs="Arial" w:eastAsia="Arial" w:hAnsi="Arial"/>
        <w:color w:val="888888"/>
        <w:sz w:val="16"/>
        <w:szCs w:val="16"/>
      </w:rPr>
      <w:t xml:space="preserve">PRIVE GROUP  |  OpenClaw Amanda System  |  Technical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5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2026-03-14T19:19:43.351Z</dcterms:created>
  <dcterms:modified xsi:type="dcterms:W3CDTF">2026-03-14T19:19:43.351Z</dcterms:modified>
</cp:coreProperties>
</file>

<file path=docProps/custom.xml><?xml version="1.0" encoding="utf-8"?>
<Properties xmlns="http://schemas.openxmlformats.org/officeDocument/2006/custom-properties" xmlns:vt="http://schemas.openxmlformats.org/officeDocument/2006/docPropsVTypes"/>
</file>