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4BE6" w:rsidRDefault="00FC4BE6">
      <w:pPr>
        <w:spacing w:after="0" w:line="480" w:lineRule="auto"/>
        <w:rPr>
          <w:rFonts w:ascii="Times New Roman" w:eastAsia="Times New Roman" w:hAnsi="Times New Roman" w:cs="Times New Roman"/>
          <w:sz w:val="24"/>
          <w:szCs w:val="24"/>
        </w:rPr>
      </w:pPr>
    </w:p>
    <w:p w14:paraId="00000002" w14:textId="77777777" w:rsidR="00FC4BE6" w:rsidRDefault="00FC4BE6">
      <w:pPr>
        <w:spacing w:after="0" w:line="480" w:lineRule="auto"/>
        <w:rPr>
          <w:rFonts w:ascii="Times New Roman" w:eastAsia="Times New Roman" w:hAnsi="Times New Roman" w:cs="Times New Roman"/>
          <w:sz w:val="24"/>
          <w:szCs w:val="24"/>
        </w:rPr>
      </w:pPr>
    </w:p>
    <w:p w14:paraId="00000003" w14:textId="77777777" w:rsidR="00FC4BE6" w:rsidRDefault="00FC4BE6">
      <w:pPr>
        <w:spacing w:after="0" w:line="480" w:lineRule="auto"/>
        <w:rPr>
          <w:rFonts w:ascii="Times New Roman" w:eastAsia="Times New Roman" w:hAnsi="Times New Roman" w:cs="Times New Roman"/>
          <w:sz w:val="24"/>
          <w:szCs w:val="24"/>
        </w:rPr>
      </w:pPr>
    </w:p>
    <w:p w14:paraId="00000004" w14:textId="77777777" w:rsidR="00FC4BE6"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 versus Artificial Intelligence Distinguishment</w:t>
      </w:r>
    </w:p>
    <w:p w14:paraId="00000005" w14:textId="77777777" w:rsidR="00FC4BE6"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p>
    <w:p w14:paraId="00000006" w14:textId="77777777" w:rsidR="00FC4BE6"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Jeremy Cryer, Jason Raimondi, and Shane Schipper</w:t>
      </w:r>
    </w:p>
    <w:p w14:paraId="00000007" w14:textId="77777777" w:rsidR="00FC4BE6"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Shiley-Marcos School of Engineering, University of San Diego</w:t>
      </w:r>
    </w:p>
    <w:p w14:paraId="00000008" w14:textId="77777777" w:rsidR="00FC4BE6"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AAI 590 Capstone Project</w:t>
      </w:r>
    </w:p>
    <w:p w14:paraId="00000009" w14:textId="77777777" w:rsidR="00FC4BE6"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Anna Marbut</w:t>
      </w:r>
    </w:p>
    <w:p w14:paraId="0000000A" w14:textId="2F923062" w:rsidR="00FC4BE6" w:rsidRDefault="005D036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4/15/2024</w:t>
      </w:r>
    </w:p>
    <w:p w14:paraId="0000000B" w14:textId="77777777" w:rsidR="00FC4BE6" w:rsidRDefault="00000000">
      <w:pPr>
        <w:rPr>
          <w:rFonts w:ascii="Arial" w:eastAsia="Arial" w:hAnsi="Arial" w:cs="Arial"/>
          <w:b/>
          <w:color w:val="000000"/>
          <w:sz w:val="30"/>
          <w:szCs w:val="30"/>
        </w:rPr>
      </w:pPr>
      <w:r>
        <w:br w:type="page"/>
      </w:r>
    </w:p>
    <w:p w14:paraId="324B9292" w14:textId="63FE59C2" w:rsidR="005F19B8" w:rsidRDefault="005F19B8" w:rsidP="005F19B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8ACB994" w14:textId="68D62A13" w:rsidR="005F19B8" w:rsidRPr="005F19B8" w:rsidRDefault="00B169DA" w:rsidP="00B169D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purpose of this paper is to discuss a solution to a single problem. That problem is the ability to determine whether a set of text was generated either by an AI system or by a human. This is becoming more and more of a concern recently with the upscaling of AI abilities in the world. As adults remember today, plagiarism was the biggest concern growing up, especially with academic integrity. Well, now with AI, plagiarism is the least of anyone’s worries as who knows whether an AI system just generated a set of text instructed to avoid plagiarism. AI is capable of paraphrasing to a point of minimal detection. Well, this group’s goal was to create a first iteration of a system that could detect just that. The project could have gone in many different directions, but the team was able to single out three different architectures to attempt and then bottomed out to a single custom transformer architecture that was deemed most successful. This report will go into the detail and logic of the team’s strategy and direction to get to that end model that was ultimately used to create a web UI for someone to utilize. Now this is just a first iteration and there were some limitations with computational efficiency and data understanding/utilization that the team ran into and yearned to better understand and overcome. The team was successful in completion but there is always room to improve. Thought has gone into what would it take to get a second iteration ready and confidently usable for a production release, which is discussed towards the end of this report. </w:t>
      </w:r>
    </w:p>
    <w:p w14:paraId="007424F7" w14:textId="77777777" w:rsidR="005F19B8" w:rsidRDefault="005F1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0C" w14:textId="70A4E1B7" w:rsidR="00FC4BE6"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0D" w14:textId="3CBF6E59" w:rsidR="00FC4BE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determine the origin of </w:t>
      </w:r>
      <w:r w:rsidR="004A422E">
        <w:rPr>
          <w:rFonts w:ascii="Times New Roman" w:eastAsia="Times New Roman" w:hAnsi="Times New Roman" w:cs="Times New Roman"/>
          <w:sz w:val="24"/>
          <w:szCs w:val="24"/>
        </w:rPr>
        <w:t xml:space="preserve">text, enabling the capability to </w:t>
      </w:r>
      <w:r w:rsidR="0011011B">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 xml:space="preserve"> the creation of the content from either human or artificial intelligence (AI).  As AI continues to improve rapidly, it is becoming increasingly difficult to differentiate content between being generated by humans or AI.  This is a positive feature for many AI </w:t>
      </w:r>
      <w:r w:rsidR="004E780D">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however, this also introduces risk for others.  Consider scenarios such as fake text or images displayed in news feeds or AI-generated essays submitted by students for coursework.  This can result in the spread of misinformation, issues with academic integrity, as well as hurting academic performance.</w:t>
      </w:r>
    </w:p>
    <w:p w14:paraId="0000000E" w14:textId="4A8FCDCB" w:rsidR="00FC4BE6" w:rsidRDefault="00000000" w:rsidP="004A3E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Essentially anyone with an internet-connected device (e.g., computer, mobile device) can be the end user of this AI product.  In the couple examples discussed above, anyone could use this application to check text for their origin if they came across something in their newsfeed that they are questioning.  In the education example, teachers can make use of this application to check submitted essays and other papers to help uphold academic integrity.</w:t>
      </w:r>
      <w:r w:rsidR="004A3EA2">
        <w:rPr>
          <w:rFonts w:ascii="Times New Roman" w:eastAsia="Times New Roman" w:hAnsi="Times New Roman" w:cs="Times New Roman"/>
          <w:sz w:val="24"/>
          <w:szCs w:val="24"/>
        </w:rPr>
        <w:t xml:space="preserve"> Academic integrity has become a big enough concern due to the capability of AI that even universities such as the University of Kentucky have sent out notices to their students to help control this. As stated from a post from the school, it states, “</w:t>
      </w:r>
      <w:r w:rsidR="004A3EA2" w:rsidRPr="004A3EA2">
        <w:rPr>
          <w:rFonts w:ascii="Times New Roman" w:eastAsia="Times New Roman" w:hAnsi="Times New Roman" w:cs="Times New Roman"/>
          <w:sz w:val="24"/>
          <w:szCs w:val="24"/>
        </w:rPr>
        <w:t>We are committed to upholding academic integrity and ensuring fairness. As part of that process, we want to highlight resources available to support proctoring and plagiarism detection.</w:t>
      </w:r>
      <w:r w:rsidR="004A3EA2">
        <w:rPr>
          <w:rFonts w:ascii="Times New Roman" w:eastAsia="Times New Roman" w:hAnsi="Times New Roman" w:cs="Times New Roman"/>
          <w:sz w:val="24"/>
          <w:szCs w:val="24"/>
        </w:rPr>
        <w:t xml:space="preserve"> </w:t>
      </w:r>
      <w:r w:rsidR="004A3EA2" w:rsidRPr="004A3EA2">
        <w:rPr>
          <w:rFonts w:ascii="Times New Roman" w:eastAsia="Times New Roman" w:hAnsi="Times New Roman" w:cs="Times New Roman"/>
          <w:sz w:val="24"/>
          <w:szCs w:val="24"/>
        </w:rPr>
        <w:t>Earlier this month, Turnitin – a vendor we utilize – began providing an artificial intelligence (AI) detector, integrated with Canvas, which offers an estimate of how many sentences in a written submission may have been generated by artificial intelligence.</w:t>
      </w:r>
      <w:r w:rsidR="004A3EA2">
        <w:rPr>
          <w:rFonts w:ascii="Times New Roman" w:eastAsia="Times New Roman" w:hAnsi="Times New Roman" w:cs="Times New Roman"/>
          <w:sz w:val="24"/>
          <w:szCs w:val="24"/>
        </w:rPr>
        <w:t xml:space="preserve"> </w:t>
      </w:r>
      <w:r w:rsidR="004A3EA2" w:rsidRPr="004A3EA2">
        <w:rPr>
          <w:rFonts w:ascii="Times New Roman" w:eastAsia="Times New Roman" w:hAnsi="Times New Roman" w:cs="Times New Roman"/>
          <w:sz w:val="24"/>
          <w:szCs w:val="24"/>
        </w:rPr>
        <w:t xml:space="preserve">According to the software developers, educators can use this estimate, as they do with the plagiarism detector output, to determine if further review, inquiry or discussion with the </w:t>
      </w:r>
      <w:r w:rsidR="004A3EA2" w:rsidRPr="004A3EA2">
        <w:rPr>
          <w:rFonts w:ascii="Times New Roman" w:eastAsia="Times New Roman" w:hAnsi="Times New Roman" w:cs="Times New Roman"/>
          <w:sz w:val="24"/>
          <w:szCs w:val="24"/>
        </w:rPr>
        <w:lastRenderedPageBreak/>
        <w:t>student is needed</w:t>
      </w:r>
      <w:r w:rsidR="004A3EA2">
        <w:rPr>
          <w:rFonts w:ascii="Times New Roman" w:eastAsia="Times New Roman" w:hAnsi="Times New Roman" w:cs="Times New Roman"/>
          <w:sz w:val="24"/>
          <w:szCs w:val="24"/>
        </w:rPr>
        <w:t xml:space="preserve">” (Stokes, 2023.). This post came from the universities administration alerting everyone that AI use is a concern for academic </w:t>
      </w:r>
      <w:r w:rsidR="006C38C0">
        <w:rPr>
          <w:rFonts w:ascii="Times New Roman" w:eastAsia="Times New Roman" w:hAnsi="Times New Roman" w:cs="Times New Roman"/>
          <w:sz w:val="24"/>
          <w:szCs w:val="24"/>
        </w:rPr>
        <w:t>integrity,</w:t>
      </w:r>
      <w:r w:rsidR="004A3EA2">
        <w:rPr>
          <w:rFonts w:ascii="Times New Roman" w:eastAsia="Times New Roman" w:hAnsi="Times New Roman" w:cs="Times New Roman"/>
          <w:sz w:val="24"/>
          <w:szCs w:val="24"/>
        </w:rPr>
        <w:t xml:space="preserve"> and they are using systems to help better detect this such as being sought out in this project. </w:t>
      </w:r>
    </w:p>
    <w:p w14:paraId="0000000F" w14:textId="1FCB399C" w:rsidR="00FC4BE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data from multiple datasets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all openly available on Kaggle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First, there is an AI versus human text dataset, which contains 500,000 AI and human-generated essays, gathered from multiple sources</w:t>
      </w:r>
      <w:r w:rsidR="004A422E">
        <w:rPr>
          <w:rFonts w:ascii="Times New Roman" w:eastAsia="Times New Roman" w:hAnsi="Times New Roman" w:cs="Times New Roman"/>
          <w:sz w:val="24"/>
          <w:szCs w:val="24"/>
        </w:rPr>
        <w:t xml:space="preserve"> which is from Gerami, S. (2024).</w:t>
      </w:r>
      <w:r>
        <w:rPr>
          <w:rFonts w:ascii="Times New Roman" w:eastAsia="Times New Roman" w:hAnsi="Times New Roman" w:cs="Times New Roman"/>
          <w:sz w:val="24"/>
          <w:szCs w:val="24"/>
        </w:rPr>
        <w:t xml:space="preserve">  For additional data, this project also uses a dataset for AI-generated versus student-generated text.  This is a smaller dataset, with 1,103 samples</w:t>
      </w:r>
      <w:r w:rsidR="004A422E">
        <w:rPr>
          <w:rFonts w:ascii="Times New Roman" w:eastAsia="Times New Roman" w:hAnsi="Times New Roman" w:cs="Times New Roman"/>
          <w:sz w:val="24"/>
          <w:szCs w:val="24"/>
        </w:rPr>
        <w:t xml:space="preserve"> provided by Dongre, P. (2023).</w:t>
      </w:r>
      <w:r>
        <w:rPr>
          <w:rFonts w:ascii="Times New Roman" w:eastAsia="Times New Roman" w:hAnsi="Times New Roman" w:cs="Times New Roman"/>
          <w:sz w:val="24"/>
          <w:szCs w:val="24"/>
        </w:rPr>
        <w:t xml:space="preserve">  However, it provides some additional samples with added variety.  This dataset is also more informal so grammar may come into play as an important factor. </w:t>
      </w:r>
      <w:r w:rsidR="002D5180">
        <w:rPr>
          <w:rFonts w:ascii="Times New Roman" w:eastAsia="Times New Roman" w:hAnsi="Times New Roman" w:cs="Times New Roman"/>
          <w:sz w:val="24"/>
          <w:szCs w:val="24"/>
        </w:rPr>
        <w:t>For an initial training and testing dataset these are a great start.</w:t>
      </w:r>
    </w:p>
    <w:p w14:paraId="00000011" w14:textId="1C83D13A" w:rsidR="00FC4BE6"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4E780D">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of this project is performing binary classification and providing the result (i.e., generated by human or AI) to the AI application users.  To make the application results more appealing and trustworthy, this team also plans to provide the probability (i.e., confidence) of its predictions.  </w:t>
      </w:r>
      <w:r w:rsidR="002D5180">
        <w:rPr>
          <w:rFonts w:ascii="Times New Roman" w:eastAsia="Times New Roman" w:hAnsi="Times New Roman" w:cs="Times New Roman"/>
          <w:sz w:val="24"/>
          <w:szCs w:val="24"/>
        </w:rPr>
        <w:t xml:space="preserve">Ultimately if a model is successful </w:t>
      </w:r>
      <w:r w:rsidR="00B169DA">
        <w:rPr>
          <w:rFonts w:ascii="Times New Roman" w:eastAsia="Times New Roman" w:hAnsi="Times New Roman" w:cs="Times New Roman"/>
          <w:sz w:val="24"/>
          <w:szCs w:val="24"/>
        </w:rPr>
        <w:t>in solving</w:t>
      </w:r>
      <w:r w:rsidR="002D5180">
        <w:rPr>
          <w:rFonts w:ascii="Times New Roman" w:eastAsia="Times New Roman" w:hAnsi="Times New Roman" w:cs="Times New Roman"/>
          <w:sz w:val="24"/>
          <w:szCs w:val="24"/>
        </w:rPr>
        <w:t xml:space="preserve"> this problem, an application UI would be the desired end-product. It would be designed to allow users to enter text for a better understanding of the confidence level of the text being either AI or human generated.</w:t>
      </w:r>
    </w:p>
    <w:p w14:paraId="46EF7ECA" w14:textId="77777777" w:rsidR="00F4589E" w:rsidRDefault="00F4589E" w:rsidP="00F4589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Summary</w:t>
      </w:r>
    </w:p>
    <w:p w14:paraId="6CDFDEA0" w14:textId="77777777" w:rsidR="00F4589E" w:rsidRDefault="00F4589E" w:rsidP="00F4589E">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For this section, the data selection and preprocessing performed will be discussed. This section will go over the data selection, details, preprocessing, and even common relationships noticed during the EDA process and feature engineering performed as a result. Data is the cornerstone of any model and if not properly selected and understood, the model won’t go very far. The model is only as good as the data used to train and test on. </w:t>
      </w:r>
    </w:p>
    <w:p w14:paraId="0494C64C" w14:textId="77777777" w:rsidR="00ED4F9B" w:rsidRPr="00130E5A" w:rsidRDefault="00ED4F9B" w:rsidP="00F4589E">
      <w:pPr>
        <w:spacing w:after="0" w:line="480" w:lineRule="auto"/>
        <w:rPr>
          <w:rFonts w:ascii="Times New Roman" w:eastAsia="Times New Roman" w:hAnsi="Times New Roman" w:cs="Times New Roman"/>
          <w:bCs/>
          <w:sz w:val="24"/>
          <w:szCs w:val="24"/>
        </w:rPr>
      </w:pPr>
    </w:p>
    <w:p w14:paraId="636C98C2" w14:textId="77777777" w:rsidR="00F4589E" w:rsidRDefault="00F4589E" w:rsidP="00F458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Selection </w:t>
      </w:r>
    </w:p>
    <w:p w14:paraId="582D3566" w14:textId="47554D99" w:rsidR="00F4589E" w:rsidRPr="002C622B" w:rsidRDefault="00F4589E" w:rsidP="00F4589E">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main data set selected was a very simple yet vast data set. It was found on Kaggle provided by Gerami and contains data for text created by both AI and human sources. The dataset contains over 48 thousand rows of text all labeled for either AI or Human generation. No other feature came with the raw dataset. A secondary dataset was also used for small batch testing as it was more tailored around AI generated text vs high school student level text. This dataset has the same features but only has a little over 1000 data rows. This dataset was also found on Kaggle, provided by Dongre. This dataset is to represent an extreme situation where the grammar from a high school level text is drastically different from AI generated and will help us understand if our model is on the right track or not. This dataset will not be used in the end model evaluation and only for pathfinding needs. </w:t>
      </w:r>
    </w:p>
    <w:p w14:paraId="59666B9C" w14:textId="476D018D" w:rsidR="00F4589E" w:rsidRDefault="00F4589E" w:rsidP="00F458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EDA, Preprocessing, and Feature Engineering</w:t>
      </w:r>
    </w:p>
    <w:p w14:paraId="493B2C8B" w14:textId="0464A0D6" w:rsidR="00F4589E" w:rsidRDefault="00F4589E" w:rsidP="00F4589E">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When investigating the main model not much needed cleaned originally. From a data incompletion standpoint, only one data point was missing so the row was just removed all together. Now as it is recommended by most who preprocess NLP data tokenization is a must. This blog entry on </w:t>
      </w:r>
      <w:proofErr w:type="spellStart"/>
      <w:r>
        <w:rPr>
          <w:rFonts w:ascii="Times New Roman" w:eastAsia="Times New Roman" w:hAnsi="Times New Roman" w:cs="Times New Roman"/>
          <w:bCs/>
          <w:sz w:val="24"/>
          <w:szCs w:val="24"/>
        </w:rPr>
        <w:t>stackademic</w:t>
      </w:r>
      <w:proofErr w:type="spellEnd"/>
      <w:r>
        <w:rPr>
          <w:rFonts w:ascii="Times New Roman" w:eastAsia="Times New Roman" w:hAnsi="Times New Roman" w:cs="Times New Roman"/>
          <w:bCs/>
          <w:sz w:val="24"/>
          <w:szCs w:val="24"/>
        </w:rPr>
        <w:t xml:space="preserve"> states, “</w:t>
      </w:r>
      <w:r w:rsidRPr="00A90399">
        <w:rPr>
          <w:rFonts w:ascii="Times New Roman" w:eastAsia="Times New Roman" w:hAnsi="Times New Roman" w:cs="Times New Roman"/>
          <w:bCs/>
          <w:sz w:val="24"/>
          <w:szCs w:val="24"/>
        </w:rPr>
        <w:t>Tokenization is very important as it is a base step of feature engineering, and it determines how our model will interpret the data. Thus, it is very important for an NLP Engineer to tokenize the data appropriately in order to avoid confusion</w:t>
      </w:r>
      <w:r>
        <w:rPr>
          <w:rFonts w:ascii="Times New Roman" w:eastAsia="Times New Roman" w:hAnsi="Times New Roman" w:cs="Times New Roman"/>
          <w:bCs/>
          <w:sz w:val="24"/>
          <w:szCs w:val="24"/>
        </w:rPr>
        <w:t>” (Patel, 2023). Now it also mentioned as most are aware to consider dropping all upper case, punctuation, and stop words. Normally, this is a key preprocessing step for any NLP analysis. However, in this article it states, “</w:t>
      </w:r>
      <w:r w:rsidRPr="004A257D">
        <w:rPr>
          <w:rFonts w:ascii="Times New Roman" w:eastAsia="Times New Roman" w:hAnsi="Times New Roman" w:cs="Times New Roman"/>
          <w:bCs/>
          <w:sz w:val="24"/>
          <w:szCs w:val="24"/>
        </w:rPr>
        <w:t xml:space="preserve">Deleting stop words in the pre-processing stage impacted the classification performance negatively since the selection of stop words play a crucial role in </w:t>
      </w:r>
      <w:r w:rsidRPr="004A257D">
        <w:rPr>
          <w:rFonts w:ascii="Times New Roman" w:eastAsia="Times New Roman" w:hAnsi="Times New Roman" w:cs="Times New Roman"/>
          <w:bCs/>
          <w:sz w:val="24"/>
          <w:szCs w:val="24"/>
        </w:rPr>
        <w:lastRenderedPageBreak/>
        <w:t>differentiating human and AI</w:t>
      </w:r>
      <w:r>
        <w:rPr>
          <w:rFonts w:ascii="Times New Roman" w:eastAsia="Times New Roman" w:hAnsi="Times New Roman" w:cs="Times New Roman"/>
          <w:bCs/>
          <w:sz w:val="24"/>
          <w:szCs w:val="24"/>
        </w:rPr>
        <w:t xml:space="preserve">” (Islam et al, 2023). Originally, it was contemplated to perform these steps as most NLP models benefit from this but the logic of this and the article supported against this.  Due to this statement, some EDA was performed to understand the stop words impact between the two. To accomplish this analysis a new feature was generated listing the stop word count for each data row. If you refer to </w:t>
      </w:r>
      <w:r>
        <w:rPr>
          <w:rFonts w:ascii="Times New Roman" w:eastAsia="Times New Roman" w:hAnsi="Times New Roman" w:cs="Times New Roman"/>
          <w:bCs/>
          <w:i/>
          <w:iCs/>
          <w:sz w:val="24"/>
          <w:szCs w:val="24"/>
        </w:rPr>
        <w:t xml:space="preserve">Graph 1 </w:t>
      </w:r>
      <w:r>
        <w:rPr>
          <w:rFonts w:ascii="Times New Roman" w:eastAsia="Times New Roman" w:hAnsi="Times New Roman" w:cs="Times New Roman"/>
          <w:bCs/>
          <w:sz w:val="24"/>
          <w:szCs w:val="24"/>
        </w:rPr>
        <w:t xml:space="preserve">and </w:t>
      </w:r>
      <w:r>
        <w:rPr>
          <w:rFonts w:ascii="Times New Roman" w:eastAsia="Times New Roman" w:hAnsi="Times New Roman" w:cs="Times New Roman"/>
          <w:bCs/>
          <w:i/>
          <w:iCs/>
          <w:sz w:val="24"/>
          <w:szCs w:val="24"/>
        </w:rPr>
        <w:t>Table 1</w:t>
      </w:r>
      <w:r>
        <w:rPr>
          <w:rFonts w:ascii="Times New Roman" w:eastAsia="Times New Roman" w:hAnsi="Times New Roman" w:cs="Times New Roman"/>
          <w:bCs/>
          <w:sz w:val="24"/>
          <w:szCs w:val="24"/>
        </w:rPr>
        <w:t xml:space="preserve">, where label 0 is human generated and 1 is AI generated, it clearly shows there is a vast difference in stop words between the two text generation sources. </w:t>
      </w:r>
    </w:p>
    <w:p w14:paraId="7E28A769" w14:textId="77777777" w:rsidR="00F4589E" w:rsidRPr="008D3B8C" w:rsidRDefault="00F4589E" w:rsidP="00F458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1</w:t>
      </w:r>
    </w:p>
    <w:p w14:paraId="78AB5BF4" w14:textId="77777777" w:rsidR="00F4589E" w:rsidRDefault="00F4589E" w:rsidP="00F4589E">
      <w:pPr>
        <w:spacing w:after="0" w:line="480" w:lineRule="auto"/>
        <w:jc w:val="center"/>
        <w:rPr>
          <w:rFonts w:ascii="Times New Roman" w:eastAsia="Times New Roman" w:hAnsi="Times New Roman" w:cs="Times New Roman"/>
          <w:bCs/>
          <w:sz w:val="24"/>
          <w:szCs w:val="24"/>
        </w:rPr>
      </w:pPr>
      <w:r w:rsidRPr="008D3B8C">
        <w:rPr>
          <w:rFonts w:ascii="Times New Roman" w:eastAsia="Times New Roman" w:hAnsi="Times New Roman" w:cs="Times New Roman"/>
          <w:bCs/>
          <w:noProof/>
          <w:sz w:val="24"/>
          <w:szCs w:val="24"/>
        </w:rPr>
        <w:drawing>
          <wp:inline distT="0" distB="0" distL="0" distR="0" wp14:anchorId="541B0AA5" wp14:editId="2C742FCA">
            <wp:extent cx="4124325" cy="3000710"/>
            <wp:effectExtent l="0" t="0" r="0" b="9525"/>
            <wp:docPr id="126887218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72184" name="Picture 1" descr="A diagram of a graph&#10;&#10;Description automatically generated with medium confidence"/>
                    <pic:cNvPicPr/>
                  </pic:nvPicPr>
                  <pic:blipFill>
                    <a:blip r:embed="rId7"/>
                    <a:stretch>
                      <a:fillRect/>
                    </a:stretch>
                  </pic:blipFill>
                  <pic:spPr>
                    <a:xfrm>
                      <a:off x="0" y="0"/>
                      <a:ext cx="4142482" cy="3013920"/>
                    </a:xfrm>
                    <a:prstGeom prst="rect">
                      <a:avLst/>
                    </a:prstGeom>
                  </pic:spPr>
                </pic:pic>
              </a:graphicData>
            </a:graphic>
          </wp:inline>
        </w:drawing>
      </w:r>
    </w:p>
    <w:p w14:paraId="60F3A6BC" w14:textId="77777777" w:rsidR="00F4589E" w:rsidRDefault="00F4589E" w:rsidP="00F4589E">
      <w:pPr>
        <w:spacing w:after="0"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Note: A graph of stop words counts by label type.</w:t>
      </w:r>
    </w:p>
    <w:p w14:paraId="7E506750" w14:textId="77777777" w:rsidR="00F4589E" w:rsidRDefault="00F4589E" w:rsidP="00F458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D987347" w14:textId="77777777" w:rsidR="00F4589E" w:rsidRDefault="00F4589E" w:rsidP="00F4589E">
      <w:pPr>
        <w:spacing w:after="0" w:line="480" w:lineRule="auto"/>
        <w:jc w:val="center"/>
        <w:rPr>
          <w:rFonts w:ascii="Times New Roman" w:eastAsia="Times New Roman" w:hAnsi="Times New Roman" w:cs="Times New Roman"/>
          <w:b/>
          <w:sz w:val="24"/>
          <w:szCs w:val="24"/>
        </w:rPr>
      </w:pPr>
      <w:r w:rsidRPr="008D3B8C">
        <w:rPr>
          <w:rFonts w:ascii="Times New Roman" w:eastAsia="Times New Roman" w:hAnsi="Times New Roman" w:cs="Times New Roman"/>
          <w:b/>
          <w:noProof/>
          <w:sz w:val="24"/>
          <w:szCs w:val="24"/>
        </w:rPr>
        <w:drawing>
          <wp:inline distT="0" distB="0" distL="0" distR="0" wp14:anchorId="005A15AE" wp14:editId="1AFE57A8">
            <wp:extent cx="5839640" cy="857370"/>
            <wp:effectExtent l="0" t="0" r="0" b="0"/>
            <wp:docPr id="151516143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61435" name="Picture 1" descr="A number and numbers on a white background&#10;&#10;Description automatically generated"/>
                    <pic:cNvPicPr/>
                  </pic:nvPicPr>
                  <pic:blipFill>
                    <a:blip r:embed="rId8"/>
                    <a:stretch>
                      <a:fillRect/>
                    </a:stretch>
                  </pic:blipFill>
                  <pic:spPr>
                    <a:xfrm>
                      <a:off x="0" y="0"/>
                      <a:ext cx="5839640" cy="857370"/>
                    </a:xfrm>
                    <a:prstGeom prst="rect">
                      <a:avLst/>
                    </a:prstGeom>
                  </pic:spPr>
                </pic:pic>
              </a:graphicData>
            </a:graphic>
          </wp:inline>
        </w:drawing>
      </w:r>
    </w:p>
    <w:p w14:paraId="0C8B5784" w14:textId="77777777" w:rsidR="00F4589E" w:rsidRDefault="00F4589E" w:rsidP="00F4589E">
      <w:pPr>
        <w:spacing w:after="0"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Note: A table of statistics for stop word counts by label type.</w:t>
      </w:r>
    </w:p>
    <w:p w14:paraId="58A92C02" w14:textId="77777777" w:rsidR="00F4589E" w:rsidRDefault="00F4589E" w:rsidP="00F4589E">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This indicated that for the model, having this extra granularity could be a great advantage to understand and utilize. This was one of the strongest relationships identified during EDA that helps support limiting certain preprocessing steps. Due to this realization, keeping punctuation and capitalization; factors that help identify human specific text or syntax was determined to remain.  Other features such as word count, perplexity, </w:t>
      </w:r>
      <w:proofErr w:type="spellStart"/>
      <w:r>
        <w:rPr>
          <w:rFonts w:ascii="Times New Roman" w:eastAsia="Times New Roman" w:hAnsi="Times New Roman" w:cs="Times New Roman"/>
          <w:bCs/>
          <w:sz w:val="24"/>
          <w:szCs w:val="24"/>
        </w:rPr>
        <w:t>sentiment_populatity</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etc</w:t>
      </w:r>
      <w:proofErr w:type="spellEnd"/>
      <w:r>
        <w:rPr>
          <w:rFonts w:ascii="Times New Roman" w:eastAsia="Times New Roman" w:hAnsi="Times New Roman" w:cs="Times New Roman"/>
          <w:bCs/>
          <w:sz w:val="24"/>
          <w:szCs w:val="24"/>
        </w:rPr>
        <w:t xml:space="preserve"> were also generated as their use initially isn’t known but will be good features to help classify text later during modelling as limited features came with the data itself. A list of all features generated can be found in Image 1. </w:t>
      </w:r>
    </w:p>
    <w:p w14:paraId="6D0A2662" w14:textId="77777777" w:rsidR="00F4589E" w:rsidRDefault="00F4589E" w:rsidP="00F458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1</w:t>
      </w:r>
    </w:p>
    <w:p w14:paraId="396F7FC1" w14:textId="77777777" w:rsidR="00F4589E" w:rsidRDefault="00F4589E" w:rsidP="00F4589E">
      <w:pPr>
        <w:spacing w:after="0" w:line="480" w:lineRule="auto"/>
        <w:jc w:val="center"/>
        <w:rPr>
          <w:rFonts w:ascii="Times New Roman" w:eastAsia="Times New Roman" w:hAnsi="Times New Roman" w:cs="Times New Roman"/>
          <w:b/>
          <w:sz w:val="24"/>
          <w:szCs w:val="24"/>
        </w:rPr>
      </w:pPr>
      <w:r w:rsidRPr="00127F49">
        <w:rPr>
          <w:rFonts w:ascii="Times New Roman" w:eastAsia="Times New Roman" w:hAnsi="Times New Roman" w:cs="Times New Roman"/>
          <w:b/>
          <w:noProof/>
          <w:sz w:val="24"/>
          <w:szCs w:val="24"/>
        </w:rPr>
        <w:drawing>
          <wp:inline distT="0" distB="0" distL="0" distR="0" wp14:anchorId="2A75784A" wp14:editId="77946FD8">
            <wp:extent cx="1810003" cy="1810003"/>
            <wp:effectExtent l="0" t="0" r="0" b="0"/>
            <wp:docPr id="19502577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7784" name="Picture 1" descr="A screen shot of a computer code&#10;&#10;Description automatically generated"/>
                    <pic:cNvPicPr/>
                  </pic:nvPicPr>
                  <pic:blipFill>
                    <a:blip r:embed="rId9"/>
                    <a:stretch>
                      <a:fillRect/>
                    </a:stretch>
                  </pic:blipFill>
                  <pic:spPr>
                    <a:xfrm>
                      <a:off x="0" y="0"/>
                      <a:ext cx="1810003" cy="1810003"/>
                    </a:xfrm>
                    <a:prstGeom prst="rect">
                      <a:avLst/>
                    </a:prstGeom>
                  </pic:spPr>
                </pic:pic>
              </a:graphicData>
            </a:graphic>
          </wp:inline>
        </w:drawing>
      </w:r>
    </w:p>
    <w:p w14:paraId="0584D639" w14:textId="77777777" w:rsidR="00F4589E" w:rsidRDefault="00F4589E" w:rsidP="00F4589E">
      <w:pPr>
        <w:spacing w:after="0"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Note: List of all features generated. </w:t>
      </w:r>
    </w:p>
    <w:p w14:paraId="2EDD34FE" w14:textId="77777777" w:rsidR="00ED4F9B" w:rsidRPr="00ED4F9B" w:rsidRDefault="00ED4F9B" w:rsidP="00ED4F9B">
      <w:pPr>
        <w:spacing w:after="0" w:line="480" w:lineRule="auto"/>
        <w:jc w:val="center"/>
        <w:rPr>
          <w:rFonts w:ascii="Times New Roman" w:eastAsia="Times New Roman" w:hAnsi="Times New Roman" w:cs="Times New Roman"/>
          <w:b/>
          <w:sz w:val="24"/>
          <w:szCs w:val="24"/>
        </w:rPr>
      </w:pPr>
      <w:r w:rsidRPr="00ED4F9B">
        <w:rPr>
          <w:rFonts w:ascii="Times New Roman" w:eastAsia="Times New Roman" w:hAnsi="Times New Roman" w:cs="Times New Roman"/>
          <w:b/>
          <w:sz w:val="24"/>
          <w:szCs w:val="24"/>
        </w:rPr>
        <w:t>Methodology Background</w:t>
      </w:r>
    </w:p>
    <w:p w14:paraId="7746C6FE" w14:textId="78FD63FF" w:rsidR="00ED4F9B" w:rsidRPr="00ED4F9B" w:rsidRDefault="00ED4F9B" w:rsidP="00ED4F9B">
      <w:pPr>
        <w:shd w:val="clear" w:color="auto" w:fill="FFFFFF"/>
        <w:spacing w:after="0" w:line="480" w:lineRule="auto"/>
        <w:ind w:firstLine="720"/>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For this problem, the end goal is to create an application that can successfully and accurately differentiate between text generated by either human or AI. There have been several models and applications created to this day that can accomplish this with varied approaches. After some exploratory research into this problem and existing solutions, successful outcomes were more prominent with traditional machine learning algorithms such as Extreme Gradient Boosting (</w:t>
      </w:r>
      <w:proofErr w:type="spellStart"/>
      <w:r w:rsidRPr="00ED4F9B">
        <w:rPr>
          <w:rFonts w:ascii="Times New Roman" w:eastAsia="Times New Roman" w:hAnsi="Times New Roman" w:cs="Times New Roman"/>
          <w:sz w:val="24"/>
          <w:szCs w:val="24"/>
        </w:rPr>
        <w:t>XGBoost</w:t>
      </w:r>
      <w:proofErr w:type="spellEnd"/>
      <w:r w:rsidRPr="00ED4F9B">
        <w:rPr>
          <w:rFonts w:ascii="Times New Roman" w:eastAsia="Times New Roman" w:hAnsi="Times New Roman" w:cs="Times New Roman"/>
          <w:sz w:val="24"/>
          <w:szCs w:val="24"/>
        </w:rPr>
        <w:t xml:space="preserve">), as well as with deep learning transformer-based model architectures such </w:t>
      </w:r>
      <w:r w:rsidRPr="00ED4F9B">
        <w:rPr>
          <w:rFonts w:ascii="Times New Roman" w:eastAsia="Times New Roman" w:hAnsi="Times New Roman" w:cs="Times New Roman"/>
          <w:sz w:val="24"/>
          <w:szCs w:val="24"/>
        </w:rPr>
        <w:lastRenderedPageBreak/>
        <w:t xml:space="preserve">as DistilBERT. As </w:t>
      </w:r>
      <w:r w:rsidR="00B169DA" w:rsidRPr="00ED4F9B">
        <w:rPr>
          <w:rFonts w:ascii="Times New Roman" w:eastAsia="Times New Roman" w:hAnsi="Times New Roman" w:cs="Times New Roman"/>
          <w:sz w:val="24"/>
          <w:szCs w:val="24"/>
        </w:rPr>
        <w:t>discussed</w:t>
      </w:r>
      <w:r w:rsidRPr="00ED4F9B">
        <w:rPr>
          <w:rFonts w:ascii="Times New Roman" w:eastAsia="Times New Roman" w:hAnsi="Times New Roman" w:cs="Times New Roman"/>
          <w:sz w:val="24"/>
          <w:szCs w:val="24"/>
        </w:rPr>
        <w:t xml:space="preserve"> in this section, the architecture approaches that were attempted to solve this problem will be discussed at a high level.</w:t>
      </w:r>
    </w:p>
    <w:p w14:paraId="714CEC7E" w14:textId="77777777" w:rsidR="00ED4F9B" w:rsidRPr="00ED4F9B" w:rsidRDefault="00ED4F9B" w:rsidP="00ED4F9B">
      <w:pPr>
        <w:shd w:val="clear" w:color="auto" w:fill="FFFFFF"/>
        <w:spacing w:after="0" w:line="480" w:lineRule="auto"/>
        <w:rPr>
          <w:rFonts w:ascii="Times New Roman" w:eastAsia="Times New Roman" w:hAnsi="Times New Roman" w:cs="Times New Roman"/>
          <w:b/>
          <w:sz w:val="24"/>
          <w:szCs w:val="24"/>
        </w:rPr>
      </w:pPr>
      <w:r w:rsidRPr="00ED4F9B">
        <w:rPr>
          <w:rFonts w:ascii="Times New Roman" w:eastAsia="Times New Roman" w:hAnsi="Times New Roman" w:cs="Times New Roman"/>
          <w:b/>
          <w:sz w:val="24"/>
          <w:szCs w:val="24"/>
        </w:rPr>
        <w:t>Traditional Machine Learning Approaches</w:t>
      </w:r>
    </w:p>
    <w:p w14:paraId="2F197F1B" w14:textId="04180585" w:rsidR="00ED4F9B" w:rsidRPr="00ED4F9B" w:rsidRDefault="00ED4F9B" w:rsidP="00ED4F9B">
      <w:pPr>
        <w:shd w:val="clear" w:color="auto" w:fill="FFFFFF"/>
        <w:spacing w:after="0" w:line="480" w:lineRule="auto"/>
        <w:rPr>
          <w:rFonts w:ascii="Times New Roman" w:eastAsia="Times New Roman" w:hAnsi="Times New Roman" w:cs="Times New Roman"/>
          <w:sz w:val="24"/>
          <w:szCs w:val="24"/>
        </w:rPr>
      </w:pPr>
      <w:r w:rsidRPr="00ED4F9B">
        <w:rPr>
          <w:rFonts w:ascii="Times New Roman" w:eastAsia="Times New Roman" w:hAnsi="Times New Roman" w:cs="Times New Roman"/>
          <w:b/>
          <w:sz w:val="24"/>
          <w:szCs w:val="24"/>
        </w:rPr>
        <w:tab/>
      </w:r>
      <w:r w:rsidRPr="00ED4F9B">
        <w:rPr>
          <w:rFonts w:ascii="Times New Roman" w:eastAsia="Times New Roman" w:hAnsi="Times New Roman" w:cs="Times New Roman"/>
          <w:sz w:val="24"/>
          <w:szCs w:val="24"/>
        </w:rPr>
        <w:t xml:space="preserve">Traditional machine learning approaches to this problem have largely focused </w:t>
      </w:r>
      <w:r w:rsidR="00BE432A" w:rsidRPr="00ED4F9B">
        <w:rPr>
          <w:rFonts w:ascii="Times New Roman" w:eastAsia="Times New Roman" w:hAnsi="Times New Roman" w:cs="Times New Roman"/>
          <w:sz w:val="24"/>
          <w:szCs w:val="24"/>
        </w:rPr>
        <w:t>on</w:t>
      </w:r>
      <w:r w:rsidRPr="00ED4F9B">
        <w:rPr>
          <w:rFonts w:ascii="Times New Roman" w:eastAsia="Times New Roman" w:hAnsi="Times New Roman" w:cs="Times New Roman"/>
          <w:sz w:val="24"/>
          <w:szCs w:val="24"/>
        </w:rPr>
        <w:t xml:space="preserve"> algorithms such as random forests, Support Vector Machines (SVMs), and </w:t>
      </w:r>
      <w:proofErr w:type="spellStart"/>
      <w:r w:rsidRPr="00ED4F9B">
        <w:rPr>
          <w:rFonts w:ascii="Times New Roman" w:eastAsia="Times New Roman" w:hAnsi="Times New Roman" w:cs="Times New Roman"/>
          <w:sz w:val="24"/>
          <w:szCs w:val="24"/>
        </w:rPr>
        <w:t>XGBoost</w:t>
      </w:r>
      <w:proofErr w:type="spellEnd"/>
      <w:r w:rsidRPr="00ED4F9B">
        <w:rPr>
          <w:rFonts w:ascii="Times New Roman" w:eastAsia="Times New Roman" w:hAnsi="Times New Roman" w:cs="Times New Roman"/>
          <w:sz w:val="24"/>
          <w:szCs w:val="24"/>
        </w:rPr>
        <w:t xml:space="preserve">. Models based on these algorithms are typically trained on datasets composed of meta-text features, as the raw text sequence is incompatible. Generally, with a robust feature set, these </w:t>
      </w:r>
      <w:r w:rsidR="00BE432A">
        <w:rPr>
          <w:rFonts w:ascii="Times New Roman" w:eastAsia="Times New Roman" w:hAnsi="Times New Roman" w:cs="Times New Roman"/>
          <w:sz w:val="24"/>
          <w:szCs w:val="24"/>
        </w:rPr>
        <w:t xml:space="preserve">various types of </w:t>
      </w:r>
      <w:r w:rsidRPr="00ED4F9B">
        <w:rPr>
          <w:rFonts w:ascii="Times New Roman" w:eastAsia="Times New Roman" w:hAnsi="Times New Roman" w:cs="Times New Roman"/>
          <w:sz w:val="24"/>
          <w:szCs w:val="24"/>
        </w:rPr>
        <w:t>models</w:t>
      </w:r>
      <w:r w:rsidR="00BE432A">
        <w:rPr>
          <w:rFonts w:ascii="Times New Roman" w:eastAsia="Times New Roman" w:hAnsi="Times New Roman" w:cs="Times New Roman"/>
          <w:sz w:val="24"/>
          <w:szCs w:val="24"/>
        </w:rPr>
        <w:t xml:space="preserve"> mentioned </w:t>
      </w:r>
      <w:r w:rsidR="00B169DA">
        <w:rPr>
          <w:rFonts w:ascii="Times New Roman" w:eastAsia="Times New Roman" w:hAnsi="Times New Roman" w:cs="Times New Roman"/>
          <w:sz w:val="24"/>
          <w:szCs w:val="24"/>
        </w:rPr>
        <w:t>previously</w:t>
      </w:r>
      <w:r w:rsidRPr="00ED4F9B">
        <w:rPr>
          <w:rFonts w:ascii="Times New Roman" w:eastAsia="Times New Roman" w:hAnsi="Times New Roman" w:cs="Times New Roman"/>
          <w:sz w:val="24"/>
          <w:szCs w:val="24"/>
        </w:rPr>
        <w:t xml:space="preserve"> perform well but can struggle with</w:t>
      </w:r>
      <w:r w:rsidR="00BE432A">
        <w:rPr>
          <w:rFonts w:ascii="Times New Roman" w:eastAsia="Times New Roman" w:hAnsi="Times New Roman" w:cs="Times New Roman"/>
          <w:sz w:val="24"/>
          <w:szCs w:val="24"/>
        </w:rPr>
        <w:t xml:space="preserve"> more recently developed</w:t>
      </w:r>
      <w:r w:rsidRPr="00ED4F9B">
        <w:rPr>
          <w:rFonts w:ascii="Times New Roman" w:eastAsia="Times New Roman" w:hAnsi="Times New Roman" w:cs="Times New Roman"/>
          <w:sz w:val="24"/>
          <w:szCs w:val="24"/>
        </w:rPr>
        <w:t xml:space="preserve"> Large Language Models (LLMs) </w:t>
      </w:r>
      <w:r w:rsidR="00BE432A">
        <w:rPr>
          <w:rFonts w:ascii="Times New Roman" w:eastAsia="Times New Roman" w:hAnsi="Times New Roman" w:cs="Times New Roman"/>
          <w:sz w:val="24"/>
          <w:szCs w:val="24"/>
        </w:rPr>
        <w:t xml:space="preserve">architecture methods </w:t>
      </w:r>
      <w:r w:rsidRPr="00ED4F9B">
        <w:rPr>
          <w:rFonts w:ascii="Times New Roman" w:eastAsia="Times New Roman" w:hAnsi="Times New Roman" w:cs="Times New Roman"/>
          <w:sz w:val="24"/>
          <w:szCs w:val="24"/>
        </w:rPr>
        <w:t>that can generate text nearly identical to humans.</w:t>
      </w:r>
    </w:p>
    <w:p w14:paraId="002E06DB" w14:textId="253B40B2" w:rsidR="00ED4F9B" w:rsidRPr="00ED4F9B" w:rsidRDefault="00ED4F9B" w:rsidP="00ED4F9B">
      <w:pPr>
        <w:shd w:val="clear" w:color="auto" w:fill="FFFFFF"/>
        <w:spacing w:after="0" w:line="480" w:lineRule="auto"/>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ab/>
        <w:t xml:space="preserve">Previous works, such as </w:t>
      </w:r>
      <w:r w:rsidR="00BE432A">
        <w:rPr>
          <w:rFonts w:ascii="Times New Roman" w:eastAsia="Times New Roman" w:hAnsi="Times New Roman" w:cs="Times New Roman"/>
          <w:sz w:val="24"/>
          <w:szCs w:val="24"/>
        </w:rPr>
        <w:t xml:space="preserve">the one from Lorenz </w:t>
      </w:r>
      <w:proofErr w:type="spellStart"/>
      <w:r w:rsidR="00BE432A">
        <w:rPr>
          <w:rFonts w:ascii="Times New Roman" w:eastAsia="Times New Roman" w:hAnsi="Times New Roman" w:cs="Times New Roman"/>
          <w:sz w:val="24"/>
          <w:szCs w:val="24"/>
        </w:rPr>
        <w:t>Mindner</w:t>
      </w:r>
      <w:proofErr w:type="spellEnd"/>
      <w:r w:rsidR="00BE432A">
        <w:rPr>
          <w:rFonts w:ascii="Times New Roman" w:eastAsia="Times New Roman" w:hAnsi="Times New Roman" w:cs="Times New Roman"/>
          <w:sz w:val="24"/>
          <w:szCs w:val="24"/>
        </w:rPr>
        <w:t xml:space="preserve"> (2023)</w:t>
      </w:r>
      <w:r w:rsidRPr="00ED4F9B">
        <w:rPr>
          <w:rFonts w:ascii="Times New Roman" w:eastAsia="Times New Roman" w:hAnsi="Times New Roman" w:cs="Times New Roman"/>
          <w:sz w:val="24"/>
          <w:szCs w:val="24"/>
        </w:rPr>
        <w:t>, have focused largely on features, such as perplexity, to help make the classification. This feature refers to the predictability of words by a language model based on the previous token</w:t>
      </w:r>
      <w:r w:rsidR="00BE432A">
        <w:rPr>
          <w:rFonts w:ascii="Times New Roman" w:eastAsia="Times New Roman" w:hAnsi="Times New Roman" w:cs="Times New Roman"/>
          <w:sz w:val="24"/>
          <w:szCs w:val="24"/>
        </w:rPr>
        <w:t xml:space="preserve">. </w:t>
      </w:r>
      <w:r w:rsidRPr="00ED4F9B">
        <w:rPr>
          <w:rFonts w:ascii="Times New Roman" w:eastAsia="Times New Roman" w:hAnsi="Times New Roman" w:cs="Times New Roman"/>
          <w:sz w:val="24"/>
          <w:szCs w:val="24"/>
        </w:rPr>
        <w:t>Additional features such as word frequency counts, stop word and punctuation counts, and sentiment polarity have also been shown to be effective for this task</w:t>
      </w:r>
      <w:r w:rsidR="00BE432A">
        <w:rPr>
          <w:rFonts w:ascii="Times New Roman" w:eastAsia="Times New Roman" w:hAnsi="Times New Roman" w:cs="Times New Roman"/>
          <w:sz w:val="24"/>
          <w:szCs w:val="24"/>
        </w:rPr>
        <w:t xml:space="preserve"> as mentioned by Lorenz </w:t>
      </w:r>
      <w:proofErr w:type="spellStart"/>
      <w:r w:rsidR="00BE432A">
        <w:rPr>
          <w:rFonts w:ascii="Times New Roman" w:eastAsia="Times New Roman" w:hAnsi="Times New Roman" w:cs="Times New Roman"/>
          <w:sz w:val="24"/>
          <w:szCs w:val="24"/>
        </w:rPr>
        <w:t>Mindner</w:t>
      </w:r>
      <w:proofErr w:type="spellEnd"/>
      <w:r w:rsidR="00BE432A">
        <w:rPr>
          <w:rFonts w:ascii="Times New Roman" w:eastAsia="Times New Roman" w:hAnsi="Times New Roman" w:cs="Times New Roman"/>
          <w:sz w:val="24"/>
          <w:szCs w:val="24"/>
        </w:rPr>
        <w:t xml:space="preserve"> (2023).</w:t>
      </w:r>
      <w:r w:rsidRPr="00ED4F9B">
        <w:rPr>
          <w:rFonts w:ascii="Times New Roman" w:eastAsia="Times New Roman" w:hAnsi="Times New Roman" w:cs="Times New Roman"/>
          <w:sz w:val="24"/>
          <w:szCs w:val="24"/>
        </w:rPr>
        <w:t xml:space="preserve"> A combination of these features should form a robust feature set for baselining a transformer- based approach, which will be discussed below.</w:t>
      </w:r>
    </w:p>
    <w:p w14:paraId="00C99D16" w14:textId="77777777" w:rsidR="00ED4F9B" w:rsidRPr="00ED4F9B" w:rsidRDefault="00ED4F9B" w:rsidP="00ED4F9B">
      <w:pPr>
        <w:shd w:val="clear" w:color="auto" w:fill="FFFFFF"/>
        <w:spacing w:after="0" w:line="480" w:lineRule="auto"/>
        <w:rPr>
          <w:rFonts w:ascii="Times New Roman" w:eastAsia="Times New Roman" w:hAnsi="Times New Roman" w:cs="Times New Roman"/>
          <w:b/>
          <w:sz w:val="24"/>
          <w:szCs w:val="24"/>
        </w:rPr>
      </w:pPr>
      <w:r w:rsidRPr="00ED4F9B">
        <w:rPr>
          <w:rFonts w:ascii="Times New Roman" w:eastAsia="Times New Roman" w:hAnsi="Times New Roman" w:cs="Times New Roman"/>
          <w:b/>
          <w:sz w:val="24"/>
          <w:szCs w:val="24"/>
        </w:rPr>
        <w:t xml:space="preserve">DistilBERT </w:t>
      </w:r>
    </w:p>
    <w:p w14:paraId="5682E9D4" w14:textId="321045DF" w:rsidR="00ED4F9B" w:rsidRPr="00ED4F9B" w:rsidRDefault="00ED4F9B" w:rsidP="00ED4F9B">
      <w:pPr>
        <w:shd w:val="clear" w:color="auto" w:fill="FFFFFF"/>
        <w:spacing w:after="0" w:line="480" w:lineRule="auto"/>
        <w:ind w:firstLine="720"/>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 xml:space="preserve">DistilBERT is one example of a model architecture that has been proven to work for this application. It was found that Kumar et al. (2024) approached this problem by using a popular LLM, DistilBERT, which is a “distilled”, or, more lightweight version of BERT (Bidirectional Encoder Representations from Transformers) and trained on the same corpus of text.  As the </w:t>
      </w:r>
      <w:r w:rsidRPr="00ED4F9B">
        <w:rPr>
          <w:rFonts w:ascii="Times New Roman" w:eastAsia="Times New Roman" w:hAnsi="Times New Roman" w:cs="Times New Roman"/>
          <w:sz w:val="24"/>
          <w:szCs w:val="24"/>
        </w:rPr>
        <w:lastRenderedPageBreak/>
        <w:t xml:space="preserve">names imply, both variants are transformer-based models containing an </w:t>
      </w:r>
      <w:r w:rsidR="00BE432A">
        <w:rPr>
          <w:rFonts w:ascii="Times New Roman" w:eastAsia="Times New Roman" w:hAnsi="Times New Roman" w:cs="Times New Roman"/>
          <w:sz w:val="24"/>
          <w:szCs w:val="24"/>
        </w:rPr>
        <w:t>encoder</w:t>
      </w:r>
      <w:r w:rsidRPr="00ED4F9B">
        <w:rPr>
          <w:rFonts w:ascii="Times New Roman" w:eastAsia="Times New Roman" w:hAnsi="Times New Roman" w:cs="Times New Roman"/>
          <w:sz w:val="24"/>
          <w:szCs w:val="24"/>
        </w:rPr>
        <w:t xml:space="preserve"> but no decoder.  The DistilBERT architecture can be seen in Figure 1.</w:t>
      </w:r>
    </w:p>
    <w:p w14:paraId="31DB7046" w14:textId="77777777" w:rsidR="00ED4F9B" w:rsidRDefault="00ED4F9B" w:rsidP="00ED4F9B">
      <w:pPr>
        <w:shd w:val="clear" w:color="auto" w:fill="FFFFFF"/>
        <w:spacing w:after="0" w:line="480" w:lineRule="auto"/>
        <w:rPr>
          <w:rFonts w:ascii="Times New Roman" w:eastAsia="Times New Roman" w:hAnsi="Times New Roman" w:cs="Times New Roman"/>
          <w:b/>
          <w:sz w:val="24"/>
          <w:szCs w:val="24"/>
        </w:rPr>
      </w:pPr>
    </w:p>
    <w:p w14:paraId="677FA059" w14:textId="5A8816B1" w:rsidR="00ED4F9B" w:rsidRPr="00ED4F9B" w:rsidRDefault="00ED4F9B" w:rsidP="00ED4F9B">
      <w:pPr>
        <w:shd w:val="clear" w:color="auto" w:fill="FFFFFF"/>
        <w:spacing w:after="0" w:line="480" w:lineRule="auto"/>
        <w:rPr>
          <w:rFonts w:ascii="Times New Roman" w:eastAsia="Times New Roman" w:hAnsi="Times New Roman" w:cs="Times New Roman"/>
          <w:b/>
          <w:sz w:val="24"/>
          <w:szCs w:val="24"/>
        </w:rPr>
      </w:pPr>
      <w:r w:rsidRPr="00ED4F9B">
        <w:rPr>
          <w:rFonts w:ascii="Times New Roman" w:eastAsia="Times New Roman" w:hAnsi="Times New Roman" w:cs="Times New Roman"/>
          <w:b/>
          <w:sz w:val="24"/>
          <w:szCs w:val="24"/>
        </w:rPr>
        <w:t>Figure 1</w:t>
      </w:r>
    </w:p>
    <w:p w14:paraId="2637600F" w14:textId="77777777" w:rsidR="00ED4F9B" w:rsidRPr="00ED4F9B" w:rsidRDefault="00ED4F9B" w:rsidP="00ED4F9B">
      <w:pPr>
        <w:shd w:val="clear" w:color="auto" w:fill="FFFFFF"/>
        <w:spacing w:before="280" w:after="280" w:line="480" w:lineRule="auto"/>
        <w:jc w:val="center"/>
        <w:rPr>
          <w:rFonts w:ascii="Times New Roman" w:eastAsia="Times New Roman" w:hAnsi="Times New Roman" w:cs="Times New Roman"/>
          <w:sz w:val="24"/>
          <w:szCs w:val="24"/>
        </w:rPr>
      </w:pPr>
      <w:r w:rsidRPr="00ED4F9B">
        <w:rPr>
          <w:rFonts w:ascii="Times New Roman" w:eastAsia="Times New Roman" w:hAnsi="Times New Roman" w:cs="Times New Roman"/>
          <w:noProof/>
          <w:sz w:val="24"/>
          <w:szCs w:val="24"/>
        </w:rPr>
        <w:drawing>
          <wp:inline distT="0" distB="0" distL="0" distR="0" wp14:anchorId="2EA26016" wp14:editId="264D0336">
            <wp:extent cx="4914900" cy="3257550"/>
            <wp:effectExtent l="0" t="0" r="0" b="0"/>
            <wp:docPr id="9" name="image2.png"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A diagram of a process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257550"/>
                    </a:xfrm>
                    <a:prstGeom prst="rect">
                      <a:avLst/>
                    </a:prstGeom>
                    <a:noFill/>
                    <a:ln>
                      <a:noFill/>
                    </a:ln>
                  </pic:spPr>
                </pic:pic>
              </a:graphicData>
            </a:graphic>
          </wp:inline>
        </w:drawing>
      </w:r>
    </w:p>
    <w:p w14:paraId="356CDE3D" w14:textId="1D8EECB5" w:rsidR="00ED4F9B" w:rsidRPr="00ED4F9B" w:rsidRDefault="00ED4F9B" w:rsidP="00ED4F9B">
      <w:pPr>
        <w:shd w:val="clear" w:color="auto" w:fill="FFFFFF"/>
        <w:spacing w:after="0" w:line="480" w:lineRule="auto"/>
        <w:jc w:val="center"/>
        <w:rPr>
          <w:rFonts w:ascii="Times New Roman" w:eastAsia="Times New Roman" w:hAnsi="Times New Roman" w:cs="Times New Roman"/>
          <w:sz w:val="24"/>
          <w:szCs w:val="24"/>
          <w:vertAlign w:val="superscript"/>
        </w:rPr>
      </w:pPr>
      <w:r w:rsidRPr="00ED4F9B">
        <w:rPr>
          <w:rFonts w:ascii="Times New Roman" w:eastAsia="Times New Roman" w:hAnsi="Times New Roman" w:cs="Times New Roman"/>
          <w:i/>
          <w:sz w:val="24"/>
          <w:szCs w:val="24"/>
        </w:rPr>
        <w:t xml:space="preserve">Note: Architecture of </w:t>
      </w:r>
      <w:r w:rsidR="0030111D" w:rsidRPr="00ED4F9B">
        <w:rPr>
          <w:rFonts w:ascii="Times New Roman" w:eastAsia="Times New Roman" w:hAnsi="Times New Roman" w:cs="Times New Roman"/>
          <w:i/>
          <w:sz w:val="24"/>
          <w:szCs w:val="24"/>
        </w:rPr>
        <w:t>DistilBER</w:t>
      </w:r>
      <w:r w:rsidR="0030111D">
        <w:rPr>
          <w:rFonts w:ascii="Times New Roman" w:eastAsia="Times New Roman" w:hAnsi="Times New Roman" w:cs="Times New Roman"/>
          <w:i/>
          <w:sz w:val="24"/>
          <w:szCs w:val="24"/>
        </w:rPr>
        <w:t>T (Islam, 2023.)</w:t>
      </w:r>
    </w:p>
    <w:p w14:paraId="2C96AC3E" w14:textId="77777777" w:rsidR="00ED4F9B" w:rsidRPr="00ED4F9B" w:rsidRDefault="00ED4F9B" w:rsidP="00ED4F9B">
      <w:pPr>
        <w:shd w:val="clear" w:color="auto" w:fill="FFFFFF"/>
        <w:spacing w:after="0" w:line="480" w:lineRule="auto"/>
        <w:ind w:firstLine="720"/>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As can be seen when referencing the figure, the architecture takes tokenized text as input and uses an embedding layer, six transformer layers (versus twelve in BERT base), and a predictive layer that generates output.  Each transformer layer contains a multi-head attention mechanism, layer normalization, a feed forward neural network, and another layer for normalization.</w:t>
      </w:r>
    </w:p>
    <w:p w14:paraId="71677ED0" w14:textId="19A06B25" w:rsidR="000A5387" w:rsidRPr="00BE432A" w:rsidRDefault="00ED4F9B" w:rsidP="00BE432A">
      <w:pPr>
        <w:shd w:val="clear" w:color="auto" w:fill="FFFFFF"/>
        <w:spacing w:after="0" w:line="480" w:lineRule="auto"/>
        <w:ind w:firstLine="720"/>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 xml:space="preserve">In this research project, experiments performed by Kumar et al. (2024) concluded that DistilBERT achieved high performance in the task of detecting AI-generated text, around 94% </w:t>
      </w:r>
      <w:r w:rsidRPr="00ED4F9B">
        <w:rPr>
          <w:rFonts w:ascii="Times New Roman" w:eastAsia="Times New Roman" w:hAnsi="Times New Roman" w:cs="Times New Roman"/>
          <w:sz w:val="24"/>
          <w:szCs w:val="24"/>
        </w:rPr>
        <w:lastRenderedPageBreak/>
        <w:t>overall accuracy.  Combined with the efficiency of this distilled version of BERT, it provides a promising solution to this problem.</w:t>
      </w:r>
    </w:p>
    <w:p w14:paraId="7507BC14" w14:textId="3BEF9658" w:rsidR="000A5387" w:rsidRDefault="000A5387" w:rsidP="000A538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Methods</w:t>
      </w:r>
    </w:p>
    <w:p w14:paraId="44C73211" w14:textId="49354CF8"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this problem, the team chose to experiment with three different models, a pre-trained DistilBERT transformer model, a custom PyTorch transformer model, and a model based on traditional machine learning algorithms. Previously mentioned, in the methodology background section, all three models and their conceptual background was discussed. Due to limitations </w:t>
      </w:r>
      <w:r w:rsidR="00B169DA">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compute resources available for a </w:t>
      </w:r>
      <w:r w:rsidR="0030111D">
        <w:rPr>
          <w:rFonts w:ascii="Times New Roman" w:eastAsia="Times New Roman" w:hAnsi="Times New Roman" w:cs="Times New Roman"/>
          <w:sz w:val="24"/>
          <w:szCs w:val="24"/>
        </w:rPr>
        <w:t>large</w:t>
      </w:r>
      <w:r>
        <w:rPr>
          <w:rFonts w:ascii="Times New Roman" w:eastAsia="Times New Roman" w:hAnsi="Times New Roman" w:cs="Times New Roman"/>
          <w:sz w:val="24"/>
          <w:szCs w:val="24"/>
        </w:rPr>
        <w:t xml:space="preserve"> dataset (i.e., 500,000 samples), all three models were presented with a similar challenge. This constraint influenced some of the choices made in how the models were trained, evaluated, and optimized, which is discussed in more detail for each specific model.</w:t>
      </w:r>
    </w:p>
    <w:p w14:paraId="28D8981C" w14:textId="77777777" w:rsidR="000A5387" w:rsidRDefault="000A5387" w:rsidP="000A538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Pre-trained DistilBERT</w:t>
      </w:r>
    </w:p>
    <w:p w14:paraId="18502D29" w14:textId="09C09262"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the pre-trained DistilBERT model, the pre-trained “cased” variant was selected </w:t>
      </w:r>
      <w:r w:rsidR="0030111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take into account capitalized words and letters which were deemed likely useful for the prediction being made.  This preloaded architecture uses a vocabulary size of 28,996 tokens, 512 maximum position embeddings or sequence length, six transformer layers, 12 attention heads for each attention layer, 3,072 hidden dimensions of the feedforward layer, 20% dropout rate for the sequence classifier, and a Gaussian Error Linear Unit (</w:t>
      </w:r>
      <w:proofErr w:type="spellStart"/>
      <w:r>
        <w:rPr>
          <w:rFonts w:ascii="Times New Roman" w:eastAsia="Times New Roman" w:hAnsi="Times New Roman" w:cs="Times New Roman"/>
          <w:sz w:val="24"/>
          <w:szCs w:val="24"/>
        </w:rPr>
        <w:t>gelu</w:t>
      </w:r>
      <w:proofErr w:type="spellEnd"/>
      <w:r>
        <w:rPr>
          <w:rFonts w:ascii="Times New Roman" w:eastAsia="Times New Roman" w:hAnsi="Times New Roman" w:cs="Times New Roman"/>
          <w:sz w:val="24"/>
          <w:szCs w:val="24"/>
        </w:rPr>
        <w:t>) activation function.</w:t>
      </w:r>
    </w:p>
    <w:p w14:paraId="56E14034" w14:textId="38AEE34C"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and </w:t>
      </w:r>
      <w:r w:rsidR="00A107F6">
        <w:rPr>
          <w:rFonts w:ascii="Times New Roman" w:eastAsia="Times New Roman" w:hAnsi="Times New Roman" w:cs="Times New Roman"/>
          <w:sz w:val="24"/>
          <w:szCs w:val="24"/>
        </w:rPr>
        <w:t>the additional models that will be mentioned</w:t>
      </w:r>
      <w:r>
        <w:rPr>
          <w:rFonts w:ascii="Times New Roman" w:eastAsia="Times New Roman" w:hAnsi="Times New Roman" w:cs="Times New Roman"/>
          <w:sz w:val="24"/>
          <w:szCs w:val="24"/>
        </w:rPr>
        <w:t xml:space="preserve">, data was split in the same manner.  First, either the entire or subset of the dataset is imported.  Afterwards, the majority class (i.e., Human - Class 0) is </w:t>
      </w:r>
      <w:r w:rsidR="00B169DA">
        <w:rPr>
          <w:rFonts w:ascii="Times New Roman" w:eastAsia="Times New Roman" w:hAnsi="Times New Roman" w:cs="Times New Roman"/>
          <w:sz w:val="24"/>
          <w:szCs w:val="24"/>
        </w:rPr>
        <w:t>down sampled</w:t>
      </w:r>
      <w:r>
        <w:rPr>
          <w:rFonts w:ascii="Times New Roman" w:eastAsia="Times New Roman" w:hAnsi="Times New Roman" w:cs="Times New Roman"/>
          <w:sz w:val="24"/>
          <w:szCs w:val="24"/>
        </w:rPr>
        <w:t xml:space="preserve"> until it balances the dataset with an equal number of samples as AI - Class 1.  The resulting balanced dataset is then split into 90% training and 10% testing, with an additional split of the training dataset into 80% training and 20% validation.  </w:t>
      </w:r>
      <w:r>
        <w:rPr>
          <w:rFonts w:ascii="Times New Roman" w:eastAsia="Times New Roman" w:hAnsi="Times New Roman" w:cs="Times New Roman"/>
          <w:sz w:val="24"/>
          <w:szCs w:val="24"/>
        </w:rPr>
        <w:lastRenderedPageBreak/>
        <w:t xml:space="preserve">For each of these splits, stratified sampling and shuffling was used to maintain a class balance and properly mix the samples.  Torch datasets were then created while tokenizing and padding the sequences, followed by creation of data loaders to batch the datasets.  A batch size of 16 was used, as larger batch sizes (e.g., 32 and 64) were prone to GPU memory issues.  A learning rate of 0.001 was configured and Binary cross entropy (BCE) loss was used as the loss function during training, as the problem at hand is a binary classification task with only two classes.  A training loop </w:t>
      </w:r>
      <w:r w:rsidR="00B169D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binary accuracy, </w:t>
      </w:r>
      <w:r w:rsidR="00B169DA">
        <w:rPr>
          <w:rFonts w:ascii="Times New Roman" w:eastAsia="Times New Roman" w:hAnsi="Times New Roman" w:cs="Times New Roman"/>
          <w:sz w:val="24"/>
          <w:szCs w:val="24"/>
        </w:rPr>
        <w:t>which allowed</w:t>
      </w:r>
      <w:r>
        <w:rPr>
          <w:rFonts w:ascii="Times New Roman" w:eastAsia="Times New Roman" w:hAnsi="Times New Roman" w:cs="Times New Roman"/>
          <w:sz w:val="24"/>
          <w:szCs w:val="24"/>
        </w:rPr>
        <w:t xml:space="preserve"> each training epoch </w:t>
      </w:r>
      <w:r w:rsidR="00B169D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display loss and accuracy for both training and validation datasets.  This same training loop was also used for the custom model.</w:t>
      </w:r>
    </w:p>
    <w:p w14:paraId="1A690194" w14:textId="060DD2AE"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experimenting with this pretrained model using different data sizes and carefully reviewing preparation items, the team was not able to obtain good results.  Accuracy for both the train and validation datasets was around 50% each, which is the same as random chance for these binary predictions.  To optimize, the team modified the preloaded model’s configuration parameters.  First, the vocabulary size was increased from 28,996 to 200,000.  The custom transformer’s vocabulary was around this size and had good performance, so we decided to optimize the pretrained model in some aspect to be more like the custom model. </w:t>
      </w:r>
      <w:r w:rsidR="008C5429">
        <w:rPr>
          <w:rFonts w:ascii="Times New Roman" w:eastAsia="Times New Roman" w:hAnsi="Times New Roman" w:cs="Times New Roman"/>
          <w:sz w:val="24"/>
          <w:szCs w:val="24"/>
        </w:rPr>
        <w:t xml:space="preserve">This was doable as vocabulary sizes aren’t usually this large, because we used a different tokenizer from the standard one associated with DistilBERT models. This tokenizer functioned based on word instead of sub-words traditionally configured for a smaller limit. </w:t>
      </w:r>
      <w:r>
        <w:rPr>
          <w:rFonts w:ascii="Times New Roman" w:eastAsia="Times New Roman" w:hAnsi="Times New Roman" w:cs="Times New Roman"/>
          <w:sz w:val="24"/>
          <w:szCs w:val="24"/>
        </w:rPr>
        <w:t xml:space="preserve"> Next, we reduced the following parameters:  hidden dimensions from 3,072 to 1024, transformer layers from six to two, and sequence classifier dropout rate from 0.2 to 0.05.</w:t>
      </w:r>
    </w:p>
    <w:p w14:paraId="1E48B0D0" w14:textId="6C575708"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optimization, the training results were more promising.  The training run was configured for 10 epochs but stopped after six due to a timeout on the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session.  </w:t>
      </w:r>
      <w:r>
        <w:rPr>
          <w:rFonts w:ascii="Times New Roman" w:eastAsia="Times New Roman" w:hAnsi="Times New Roman" w:cs="Times New Roman"/>
          <w:sz w:val="24"/>
          <w:szCs w:val="24"/>
        </w:rPr>
        <w:lastRenderedPageBreak/>
        <w:t xml:space="preserve">However, it was still sufficiently trained at that point, with the train accuracy at 0.9500 and the validation accuracy at 0.9523.  The model learning curves can be seen in </w:t>
      </w:r>
      <w:r w:rsidRPr="00BE432A">
        <w:rPr>
          <w:rFonts w:ascii="Times New Roman" w:eastAsia="Times New Roman" w:hAnsi="Times New Roman" w:cs="Times New Roman"/>
          <w:i/>
          <w:iCs/>
          <w:sz w:val="24"/>
          <w:szCs w:val="24"/>
        </w:rPr>
        <w:t xml:space="preserve">Figure </w:t>
      </w:r>
      <w:r w:rsidR="00BE432A" w:rsidRPr="00BE432A">
        <w:rPr>
          <w:rFonts w:ascii="Times New Roman" w:eastAsia="Times New Roman" w:hAnsi="Times New Roman" w:cs="Times New Roman"/>
          <w:i/>
          <w:iCs/>
          <w:sz w:val="24"/>
          <w:szCs w:val="24"/>
        </w:rPr>
        <w:t>2</w:t>
      </w:r>
      <w:r w:rsidRPr="00BE432A">
        <w:rPr>
          <w:rFonts w:ascii="Times New Roman" w:eastAsia="Times New Roman" w:hAnsi="Times New Roman" w:cs="Times New Roman"/>
          <w:i/>
          <w:iCs/>
          <w:sz w:val="24"/>
          <w:szCs w:val="24"/>
        </w:rPr>
        <w:t>.</w:t>
      </w:r>
    </w:p>
    <w:p w14:paraId="2C55A91B" w14:textId="044B6120"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w:t>
      </w:r>
      <w:r w:rsidR="00BE432A">
        <w:rPr>
          <w:rFonts w:ascii="Times New Roman" w:eastAsia="Times New Roman" w:hAnsi="Times New Roman" w:cs="Times New Roman"/>
          <w:b/>
          <w:sz w:val="24"/>
          <w:szCs w:val="24"/>
        </w:rPr>
        <w:t>2</w:t>
      </w:r>
    </w:p>
    <w:p w14:paraId="6D4549F9" w14:textId="51B8B8C0"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1CA8F5" wp14:editId="3C7E3B60">
            <wp:extent cx="5943600" cy="2505075"/>
            <wp:effectExtent l="0" t="0" r="0" b="9525"/>
            <wp:docPr id="1300277642"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77642" name="Picture 3" descr="A comparison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1633B525" w14:textId="77777777" w:rsidR="000A5387" w:rsidRDefault="000A5387" w:rsidP="000A538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Training - DistilBERT Model Loss and Model Accuracy</w:t>
      </w:r>
    </w:p>
    <w:p w14:paraId="58B8FE44" w14:textId="77777777" w:rsidR="000A5387" w:rsidRDefault="000A5387" w:rsidP="000A538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 Transformer</w:t>
      </w:r>
    </w:p>
    <w:p w14:paraId="2D094BC6" w14:textId="66D06DC4" w:rsidR="00BE432A" w:rsidRDefault="00BE432A" w:rsidP="00BE432A">
      <w:pPr>
        <w:shd w:val="clear" w:color="auto" w:fill="FFFFFF"/>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w:t>
      </w:r>
      <w:r w:rsidRPr="00ED4F9B">
        <w:rPr>
          <w:rFonts w:ascii="Times New Roman" w:eastAsia="Times New Roman" w:hAnsi="Times New Roman" w:cs="Times New Roman"/>
          <w:sz w:val="24"/>
          <w:szCs w:val="24"/>
        </w:rPr>
        <w:t xml:space="preserve"> the research and conclusions with DistilBERT, it was determined to not only experiment using a pre-trained DistilBERT model but to also build a custom transformer model from scratch using the </w:t>
      </w:r>
      <w:r w:rsidR="00B169DA">
        <w:rPr>
          <w:rFonts w:ascii="Times New Roman" w:eastAsia="Times New Roman" w:hAnsi="Times New Roman" w:cs="Times New Roman"/>
          <w:sz w:val="24"/>
          <w:szCs w:val="24"/>
        </w:rPr>
        <w:t>an existing PyTorch (</w:t>
      </w:r>
      <w:r w:rsidR="00B169DA">
        <w:rPr>
          <w:rFonts w:ascii="Times New Roman" w:eastAsia="Times New Roman" w:hAnsi="Times New Roman" w:cs="Times New Roman"/>
          <w:i/>
          <w:iCs/>
          <w:sz w:val="24"/>
          <w:szCs w:val="24"/>
        </w:rPr>
        <w:t>Language)</w:t>
      </w:r>
      <w:r w:rsidRPr="00ED4F9B">
        <w:rPr>
          <w:rFonts w:ascii="Times New Roman" w:eastAsia="Times New Roman" w:hAnsi="Times New Roman" w:cs="Times New Roman"/>
          <w:sz w:val="24"/>
          <w:szCs w:val="24"/>
        </w:rPr>
        <w:t xml:space="preserve"> framework.  In this case, the framework provides flexibility to create similar layers as the DistilBERT architecture uses.  To reduce the complexity level for this model, pre-built transformer layers were used, which already contain the additional components as seen in Figure 1.  It was also beneficial to use some modified portions of code from the PyTorch transformer tutorial</w:t>
      </w:r>
      <w:r w:rsidR="00B169DA">
        <w:rPr>
          <w:rFonts w:ascii="Times New Roman" w:eastAsia="Times New Roman" w:hAnsi="Times New Roman" w:cs="Times New Roman"/>
          <w:sz w:val="24"/>
          <w:szCs w:val="24"/>
          <w:vertAlign w:val="superscript"/>
        </w:rPr>
        <w:t xml:space="preserve"> </w:t>
      </w:r>
      <w:r w:rsidR="00B169DA">
        <w:rPr>
          <w:rFonts w:ascii="Times New Roman" w:eastAsia="Times New Roman" w:hAnsi="Times New Roman" w:cs="Times New Roman"/>
          <w:sz w:val="24"/>
          <w:szCs w:val="24"/>
        </w:rPr>
        <w:t>(</w:t>
      </w:r>
      <w:r w:rsidR="00B169DA">
        <w:rPr>
          <w:rFonts w:ascii="Times New Roman" w:eastAsia="Times New Roman" w:hAnsi="Times New Roman" w:cs="Times New Roman"/>
          <w:i/>
          <w:iCs/>
          <w:sz w:val="24"/>
          <w:szCs w:val="24"/>
        </w:rPr>
        <w:t>Language)</w:t>
      </w:r>
      <w:r w:rsidRPr="00ED4F9B">
        <w:rPr>
          <w:rFonts w:ascii="Times New Roman" w:eastAsia="Times New Roman" w:hAnsi="Times New Roman" w:cs="Times New Roman"/>
          <w:sz w:val="24"/>
          <w:szCs w:val="24"/>
        </w:rPr>
        <w:t xml:space="preserve"> in order to incorporate positional encoding (See </w:t>
      </w:r>
      <w:r w:rsidRPr="00BE432A">
        <w:rPr>
          <w:rFonts w:ascii="Times New Roman" w:eastAsia="Times New Roman" w:hAnsi="Times New Roman" w:cs="Times New Roman"/>
          <w:i/>
          <w:iCs/>
          <w:sz w:val="24"/>
          <w:szCs w:val="24"/>
        </w:rPr>
        <w:t>Figure 3</w:t>
      </w:r>
      <w:r w:rsidRPr="00ED4F9B">
        <w:rPr>
          <w:rFonts w:ascii="Times New Roman" w:eastAsia="Times New Roman" w:hAnsi="Times New Roman" w:cs="Times New Roman"/>
          <w:sz w:val="24"/>
          <w:szCs w:val="24"/>
        </w:rPr>
        <w:t>) which was needed to provide the model with information about the sequences of text.</w:t>
      </w:r>
    </w:p>
    <w:p w14:paraId="6108F7F4" w14:textId="77777777" w:rsidR="00BE432A" w:rsidRDefault="00BE432A" w:rsidP="00BE432A">
      <w:pPr>
        <w:shd w:val="clear" w:color="auto" w:fill="FFFFFF"/>
        <w:spacing w:after="0" w:line="480" w:lineRule="auto"/>
        <w:ind w:firstLine="720"/>
        <w:rPr>
          <w:rFonts w:ascii="Times New Roman" w:eastAsia="Times New Roman" w:hAnsi="Times New Roman" w:cs="Times New Roman"/>
          <w:sz w:val="24"/>
          <w:szCs w:val="24"/>
        </w:rPr>
      </w:pPr>
    </w:p>
    <w:p w14:paraId="5690134F" w14:textId="77777777" w:rsidR="00E21F98" w:rsidRDefault="00E21F98" w:rsidP="00BE432A">
      <w:pPr>
        <w:shd w:val="clear" w:color="auto" w:fill="FFFFFF"/>
        <w:spacing w:after="0" w:line="480" w:lineRule="auto"/>
        <w:rPr>
          <w:rFonts w:ascii="Times New Roman" w:eastAsia="Times New Roman" w:hAnsi="Times New Roman" w:cs="Times New Roman"/>
          <w:sz w:val="24"/>
          <w:szCs w:val="24"/>
        </w:rPr>
      </w:pPr>
    </w:p>
    <w:p w14:paraId="6DB2BC20" w14:textId="450B1E24" w:rsidR="00BE432A" w:rsidRPr="00ED4F9B" w:rsidRDefault="00BE432A" w:rsidP="00BE432A">
      <w:pPr>
        <w:shd w:val="clear" w:color="auto" w:fill="FFFFFF"/>
        <w:spacing w:after="0" w:line="480" w:lineRule="auto"/>
        <w:rPr>
          <w:rFonts w:ascii="Times New Roman" w:eastAsia="Times New Roman" w:hAnsi="Times New Roman" w:cs="Times New Roman"/>
          <w:sz w:val="24"/>
          <w:szCs w:val="24"/>
        </w:rPr>
      </w:pPr>
      <w:r w:rsidRPr="00ED4F9B">
        <w:rPr>
          <w:rFonts w:ascii="Times New Roman" w:eastAsia="Times New Roman" w:hAnsi="Times New Roman" w:cs="Times New Roman"/>
          <w:b/>
          <w:sz w:val="24"/>
          <w:szCs w:val="24"/>
        </w:rPr>
        <w:lastRenderedPageBreak/>
        <w:t xml:space="preserve">Figure </w:t>
      </w:r>
      <w:r>
        <w:rPr>
          <w:rFonts w:ascii="Times New Roman" w:eastAsia="Times New Roman" w:hAnsi="Times New Roman" w:cs="Times New Roman"/>
          <w:b/>
          <w:sz w:val="24"/>
          <w:szCs w:val="24"/>
        </w:rPr>
        <w:t>3</w:t>
      </w:r>
    </w:p>
    <w:p w14:paraId="7CE7F8F4" w14:textId="77777777" w:rsidR="00BE432A" w:rsidRPr="00ED4F9B" w:rsidRDefault="00BE432A" w:rsidP="00BE432A">
      <w:pPr>
        <w:shd w:val="clear" w:color="auto" w:fill="FFFFFF"/>
        <w:spacing w:after="0" w:line="480" w:lineRule="auto"/>
        <w:jc w:val="center"/>
        <w:rPr>
          <w:rFonts w:ascii="Times New Roman" w:eastAsia="Times New Roman" w:hAnsi="Times New Roman" w:cs="Times New Roman"/>
          <w:sz w:val="24"/>
          <w:szCs w:val="24"/>
        </w:rPr>
      </w:pPr>
      <w:r w:rsidRPr="00ED4F9B">
        <w:rPr>
          <w:rFonts w:ascii="Times New Roman" w:eastAsia="Times New Roman" w:hAnsi="Times New Roman" w:cs="Times New Roman"/>
          <w:noProof/>
          <w:sz w:val="24"/>
          <w:szCs w:val="24"/>
        </w:rPr>
        <w:drawing>
          <wp:inline distT="0" distB="0" distL="0" distR="0" wp14:anchorId="4C8788F6" wp14:editId="069E2CD9">
            <wp:extent cx="1887084" cy="3076575"/>
            <wp:effectExtent l="0" t="0" r="0" b="0"/>
            <wp:docPr id="232763266" name="image1.png"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A diagram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298" cy="3106270"/>
                    </a:xfrm>
                    <a:prstGeom prst="rect">
                      <a:avLst/>
                    </a:prstGeom>
                    <a:noFill/>
                    <a:ln>
                      <a:noFill/>
                    </a:ln>
                  </pic:spPr>
                </pic:pic>
              </a:graphicData>
            </a:graphic>
          </wp:inline>
        </w:drawing>
      </w:r>
    </w:p>
    <w:p w14:paraId="6A46A70B" w14:textId="77777777" w:rsidR="00BE432A" w:rsidRPr="00ED4F9B" w:rsidRDefault="00BE432A" w:rsidP="00BE432A">
      <w:pPr>
        <w:shd w:val="clear" w:color="auto" w:fill="FFFFFF"/>
        <w:spacing w:after="0" w:line="480" w:lineRule="auto"/>
        <w:jc w:val="center"/>
        <w:rPr>
          <w:rFonts w:ascii="Times New Roman" w:eastAsia="Times New Roman" w:hAnsi="Times New Roman" w:cs="Times New Roman"/>
          <w:sz w:val="24"/>
          <w:szCs w:val="24"/>
          <w:vertAlign w:val="superscript"/>
        </w:rPr>
      </w:pPr>
      <w:r w:rsidRPr="00ED4F9B">
        <w:rPr>
          <w:rFonts w:ascii="Times New Roman" w:eastAsia="Times New Roman" w:hAnsi="Times New Roman" w:cs="Times New Roman"/>
          <w:i/>
          <w:sz w:val="24"/>
          <w:szCs w:val="24"/>
        </w:rPr>
        <w:t>Note: Positional Encoding in Transformer Architecture</w:t>
      </w:r>
      <w:r w:rsidRPr="00ED4F9B">
        <w:rPr>
          <w:rFonts w:ascii="Times New Roman" w:eastAsia="Times New Roman" w:hAnsi="Times New Roman" w:cs="Times New Roman"/>
          <w:sz w:val="24"/>
          <w:szCs w:val="24"/>
          <w:vertAlign w:val="superscript"/>
        </w:rPr>
        <w:t xml:space="preserve"> [5]</w:t>
      </w:r>
    </w:p>
    <w:p w14:paraId="0F683D6E" w14:textId="5BB42A9A" w:rsidR="00BE432A" w:rsidRDefault="00BE432A" w:rsidP="00BE432A">
      <w:pPr>
        <w:shd w:val="clear" w:color="auto" w:fill="FFFFFF"/>
        <w:spacing w:after="0" w:line="480" w:lineRule="auto"/>
        <w:rPr>
          <w:rFonts w:ascii="Times New Roman" w:eastAsia="Times New Roman" w:hAnsi="Times New Roman" w:cs="Times New Roman"/>
          <w:sz w:val="24"/>
          <w:szCs w:val="24"/>
        </w:rPr>
      </w:pPr>
      <w:r w:rsidRPr="00ED4F9B">
        <w:rPr>
          <w:rFonts w:ascii="Times New Roman" w:eastAsia="Times New Roman" w:hAnsi="Times New Roman" w:cs="Times New Roman"/>
          <w:sz w:val="24"/>
          <w:szCs w:val="24"/>
        </w:rPr>
        <w:t>This architecture enabled more customization and flexibility to the model as compared to the pre-trained models, allowing for more experimentation.  With this architecture, vocabulary, and trained embeddings from scratch were built using the training dataset.</w:t>
      </w:r>
    </w:p>
    <w:p w14:paraId="4BFF6EE3" w14:textId="08F3B291" w:rsidR="000A5387" w:rsidRDefault="00A107F6" w:rsidP="00BE432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in the Figure 3 diagram, </w:t>
      </w:r>
      <w:r w:rsidR="00B169D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architecture itself contains</w:t>
      </w:r>
      <w:r w:rsidR="000A5387">
        <w:rPr>
          <w:rFonts w:ascii="Times New Roman" w:eastAsia="Times New Roman" w:hAnsi="Times New Roman" w:cs="Times New Roman"/>
          <w:sz w:val="24"/>
          <w:szCs w:val="24"/>
        </w:rPr>
        <w:t xml:space="preserve"> an embedding layer, positional encoder, two transformer layers, a predictive layer with one output which is then input to a Sigmoid activation function to produce a probability between 0 and 1 for the positive class.  As previously mentioned, the vocabulary was trained from scratch and resulted in a total size of 208,251 tokens, which is considerably large as compared to defaults with other models such as DistilBERT.  In a choice to configure some parameters close to DistilBERT, this model was instantiated also using 12 attention heads and </w:t>
      </w:r>
      <w:proofErr w:type="spellStart"/>
      <w:r w:rsidR="000A5387">
        <w:rPr>
          <w:rFonts w:ascii="Times New Roman" w:eastAsia="Times New Roman" w:hAnsi="Times New Roman" w:cs="Times New Roman"/>
          <w:sz w:val="24"/>
          <w:szCs w:val="24"/>
        </w:rPr>
        <w:t>relu</w:t>
      </w:r>
      <w:proofErr w:type="spellEnd"/>
      <w:r w:rsidR="000A5387">
        <w:rPr>
          <w:rFonts w:ascii="Times New Roman" w:eastAsia="Times New Roman" w:hAnsi="Times New Roman" w:cs="Times New Roman"/>
          <w:sz w:val="24"/>
          <w:szCs w:val="24"/>
        </w:rPr>
        <w:t xml:space="preserve"> activation.  It was decided to use a small number (i.e., 2) of transformer layers since research by Kumar et al. (2024) indicated that a smaller number did not have much effect on performance of a similar task.  Due to </w:t>
      </w:r>
      <w:r w:rsidR="000A5387">
        <w:rPr>
          <w:rFonts w:ascii="Times New Roman" w:eastAsia="Times New Roman" w:hAnsi="Times New Roman" w:cs="Times New Roman"/>
          <w:sz w:val="24"/>
          <w:szCs w:val="24"/>
        </w:rPr>
        <w:lastRenderedPageBreak/>
        <w:t xml:space="preserve">computational challenges, it was also chosen to use a smaller dimension of 1,024 for the feedforward network than </w:t>
      </w:r>
      <w:proofErr w:type="spellStart"/>
      <w:r w:rsidR="000A5387">
        <w:rPr>
          <w:rFonts w:ascii="Times New Roman" w:eastAsia="Times New Roman" w:hAnsi="Times New Roman" w:cs="Times New Roman"/>
          <w:sz w:val="24"/>
          <w:szCs w:val="24"/>
        </w:rPr>
        <w:t>DistilBERT’s</w:t>
      </w:r>
      <w:proofErr w:type="spellEnd"/>
      <w:r w:rsidR="000A5387">
        <w:rPr>
          <w:rFonts w:ascii="Times New Roman" w:eastAsia="Times New Roman" w:hAnsi="Times New Roman" w:cs="Times New Roman"/>
          <w:sz w:val="24"/>
          <w:szCs w:val="24"/>
        </w:rPr>
        <w:t xml:space="preserve"> dimension of 3,072.</w:t>
      </w:r>
    </w:p>
    <w:p w14:paraId="214DE1CB" w14:textId="77777777"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case, similar data preparation was performed as with DistilBERT, however, this training run did include the entire dataset and used a batch size of 32.  Coincidentally, this also ran for six total epochs after stopping due to an unexpected interruption.  The train accuracy ended at 0.9249, and the validation accuracy at 0.9061.  The model learning curves can be seen in Figure 4.</w:t>
      </w:r>
    </w:p>
    <w:p w14:paraId="43DBEEBB" w14:textId="77777777" w:rsidR="000A5387" w:rsidRDefault="000A5387" w:rsidP="000A538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p>
    <w:p w14:paraId="6762486F" w14:textId="2AC25015"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8A7F11" wp14:editId="65272BA5">
            <wp:extent cx="5943600" cy="2581275"/>
            <wp:effectExtent l="0" t="0" r="0" b="9525"/>
            <wp:docPr id="922234486"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4486" name="Picture 2" descr="A graph of different colored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081B59F" w14:textId="77777777" w:rsidR="000A5387" w:rsidRDefault="000A5387" w:rsidP="000A5387">
      <w:pPr>
        <w:shd w:val="clear" w:color="auto" w:fill="FFFFFF"/>
        <w:spacing w:before="280" w:after="2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Training - Custom Transformer Model Loss and Model Accuracy</w:t>
      </w:r>
    </w:p>
    <w:p w14:paraId="4B2172CC" w14:textId="77777777"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 accuracy was as high as 0.9385 and the validation accuracy at 0.9400 after the fourth epoch.  As can be seen in the previous figure, it appears that the model begins to overfit and lose generalization if trained too long.  This insight, along with experimentation, helped us to optimize the previous model.  When comparing architectures, the vocabulary size was very different, and the previous model contained a sequence classifier dropout, whereas the custom model did not.  Based on performance of the two, the previous was underfitting the data whereas </w:t>
      </w:r>
      <w:r>
        <w:rPr>
          <w:rFonts w:ascii="Times New Roman" w:eastAsia="Times New Roman" w:hAnsi="Times New Roman" w:cs="Times New Roman"/>
          <w:sz w:val="24"/>
          <w:szCs w:val="24"/>
        </w:rPr>
        <w:lastRenderedPageBreak/>
        <w:t>this model began to overfit the data.  This is why the increased vocabulary size and reduction in dropout improved the previous model.  For future optimization of this custom model, steps would be taken to prevent overfitting after the initial epochs.  Incorporating additional dropout and/or regularization techniques may prove to optimize this model further.</w:t>
      </w:r>
    </w:p>
    <w:p w14:paraId="5D3DD460" w14:textId="77777777" w:rsidR="000A5387" w:rsidRDefault="000A5387" w:rsidP="000A538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Traditional Model</w:t>
      </w:r>
    </w:p>
    <w:p w14:paraId="28093FAB" w14:textId="77777777" w:rsidR="000A5387" w:rsidRDefault="000A5387" w:rsidP="000A5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 form of baselining, the team also trained multiple traditional machine learning models. These models included Random Forest Classifier, Decision Tree Classifier, Support Vector Machine,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The input data was split into training and testing sets that measured 80% and 20% of the data, respectively.  It was found that the random forest classifier performed the best across all binary classification metrics and achieved roughly 98% classification accuracy.</w:t>
      </w:r>
    </w:p>
    <w:p w14:paraId="05DC3FF7" w14:textId="77777777" w:rsidR="000A5387" w:rsidRDefault="000A5387" w:rsidP="000A5387">
      <w:pPr>
        <w:spacing w:after="0" w:line="480" w:lineRule="auto"/>
        <w:rPr>
          <w:rFonts w:ascii="Times New Roman" w:eastAsia="Times New Roman" w:hAnsi="Times New Roman" w:cs="Times New Roman"/>
          <w:sz w:val="24"/>
          <w:szCs w:val="24"/>
        </w:rPr>
      </w:pPr>
      <w:bookmarkStart w:id="0" w:name="_heading=h.8juarepv68bv"/>
      <w:bookmarkEnd w:id="0"/>
      <w:r>
        <w:rPr>
          <w:rFonts w:ascii="Times New Roman" w:eastAsia="Times New Roman" w:hAnsi="Times New Roman" w:cs="Times New Roman"/>
          <w:sz w:val="24"/>
          <w:szCs w:val="24"/>
        </w:rPr>
        <w:tab/>
        <w:t>The feature importances of the random forest model were also examined to determine which meta-text features were the most impactful. These can be seen in Figure 5</w:t>
      </w:r>
    </w:p>
    <w:p w14:paraId="1FDF2D1F" w14:textId="77777777" w:rsidR="000A5387" w:rsidRDefault="000A5387" w:rsidP="000A5387">
      <w:pPr>
        <w:spacing w:after="0" w:line="480" w:lineRule="auto"/>
        <w:rPr>
          <w:rFonts w:ascii="Times New Roman" w:eastAsia="Times New Roman" w:hAnsi="Times New Roman" w:cs="Times New Roman"/>
          <w:sz w:val="24"/>
          <w:szCs w:val="24"/>
        </w:rPr>
      </w:pPr>
      <w:bookmarkStart w:id="1" w:name="_heading=h.7g9ep2afbdu9"/>
      <w:bookmarkStart w:id="2" w:name="_heading=h.ahvrhu586s71"/>
      <w:bookmarkStart w:id="3" w:name="_heading=h.kmg471amr2wm"/>
      <w:bookmarkStart w:id="4" w:name="_heading=h.g1565otfy1oz"/>
      <w:bookmarkStart w:id="5" w:name="_heading=h.8rt9wfu9a53i"/>
      <w:bookmarkStart w:id="6" w:name="_heading=h.145wruel57j0"/>
      <w:bookmarkStart w:id="7" w:name="_heading=h.qaxdlnb8y849"/>
      <w:bookmarkStart w:id="8" w:name="_heading=h.zbitatpbi2al"/>
      <w:bookmarkStart w:id="9" w:name="_heading=h.ctok6c16q66t"/>
      <w:bookmarkEnd w:id="1"/>
      <w:bookmarkEnd w:id="2"/>
      <w:bookmarkEnd w:id="3"/>
      <w:bookmarkEnd w:id="4"/>
      <w:bookmarkEnd w:id="5"/>
      <w:bookmarkEnd w:id="6"/>
      <w:bookmarkEnd w:id="7"/>
      <w:bookmarkEnd w:id="8"/>
      <w:bookmarkEnd w:id="9"/>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w:t>
      </w:r>
    </w:p>
    <w:p w14:paraId="4FD2BA34" w14:textId="1B6E778E" w:rsidR="000A5387" w:rsidRDefault="000A5387" w:rsidP="000A5387">
      <w:pPr>
        <w:spacing w:after="0" w:line="480" w:lineRule="auto"/>
        <w:jc w:val="center"/>
        <w:rPr>
          <w:rFonts w:ascii="Times New Roman" w:eastAsia="Times New Roman" w:hAnsi="Times New Roman" w:cs="Times New Roman"/>
          <w:sz w:val="24"/>
          <w:szCs w:val="24"/>
        </w:rPr>
      </w:pPr>
      <w:bookmarkStart w:id="10" w:name="_heading=h.cwdts5cwh4c0"/>
      <w:bookmarkEnd w:id="10"/>
      <w:r>
        <w:rPr>
          <w:rFonts w:ascii="Times New Roman" w:eastAsia="Times New Roman" w:hAnsi="Times New Roman" w:cs="Times New Roman"/>
          <w:noProof/>
          <w:sz w:val="24"/>
          <w:szCs w:val="24"/>
        </w:rPr>
        <w:drawing>
          <wp:inline distT="0" distB="0" distL="0" distR="0" wp14:anchorId="0D3994A2" wp14:editId="61564111">
            <wp:extent cx="3425322" cy="2219325"/>
            <wp:effectExtent l="0" t="0" r="3810" b="0"/>
            <wp:docPr id="3497639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3965" name="Picture 1" descr="A computer screen shot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282" cy="2256878"/>
                    </a:xfrm>
                    <a:prstGeom prst="rect">
                      <a:avLst/>
                    </a:prstGeom>
                    <a:noFill/>
                    <a:ln>
                      <a:noFill/>
                    </a:ln>
                  </pic:spPr>
                </pic:pic>
              </a:graphicData>
            </a:graphic>
          </wp:inline>
        </w:drawing>
      </w:r>
    </w:p>
    <w:p w14:paraId="623E42B7" w14:textId="77777777" w:rsidR="000A5387" w:rsidRDefault="000A5387" w:rsidP="000A5387">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Random Forest Model Feature Importance</w:t>
      </w:r>
    </w:p>
    <w:p w14:paraId="6AB61A64" w14:textId="099260EB" w:rsidR="000A5387" w:rsidRDefault="000A5387" w:rsidP="000A5387">
      <w:pPr>
        <w:spacing w:after="0" w:line="480" w:lineRule="auto"/>
        <w:rPr>
          <w:rFonts w:ascii="Times New Roman" w:eastAsia="Times New Roman" w:hAnsi="Times New Roman" w:cs="Times New Roman"/>
          <w:sz w:val="24"/>
          <w:szCs w:val="24"/>
        </w:rPr>
      </w:pPr>
      <w:bookmarkStart w:id="11" w:name="_heading=h.vz9z5jwpp9gr"/>
      <w:bookmarkEnd w:id="11"/>
      <w:r>
        <w:rPr>
          <w:rFonts w:ascii="Times New Roman" w:eastAsia="Times New Roman" w:hAnsi="Times New Roman" w:cs="Times New Roman"/>
          <w:sz w:val="24"/>
          <w:szCs w:val="24"/>
        </w:rPr>
        <w:t xml:space="preserve">The three most important features to the classifier were perplexity,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and stop-word count. This indicates that these three features had the most correlation with the division </w:t>
      </w:r>
      <w:r>
        <w:rPr>
          <w:rFonts w:ascii="Times New Roman" w:eastAsia="Times New Roman" w:hAnsi="Times New Roman" w:cs="Times New Roman"/>
          <w:sz w:val="24"/>
          <w:szCs w:val="24"/>
        </w:rPr>
        <w:lastRenderedPageBreak/>
        <w:t>between the two classes. Conversely, sentiment subjectivity, sentiment polarity, and sentiment subjectivity proved to be the three least important features and thus could likely be pruned from the model with minimal accuracy loss.</w:t>
      </w:r>
    </w:p>
    <w:p w14:paraId="53DF562A" w14:textId="77777777" w:rsidR="002E3619" w:rsidRDefault="002E3619" w:rsidP="002E361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9F966D8"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During this project, the team experimented with three different modeling methods to approach the problem.  As discussed throughout this report, the three modeling methods included a pre-trained DistilBERT, a custom transformer model, and traditional machine learning algorithms in an attempt to determine which method would result in the best outcome. Initially, all three approaches had similar results with the custom transformer and traditional algorithms being the only methods capable of being trained on the entirety of training data without computational efficiency becoming an issue.  However, after optimization and comparing inference, only one model, the custom transformer, was deemed as the team’s best choice for a production environment.</w:t>
      </w:r>
      <w:r>
        <w:rPr>
          <w:rFonts w:ascii="Times New Roman" w:eastAsia="Times New Roman" w:hAnsi="Times New Roman" w:cs="Times New Roman"/>
          <w:b/>
          <w:sz w:val="24"/>
          <w:szCs w:val="24"/>
        </w:rPr>
        <w:tab/>
      </w:r>
    </w:p>
    <w:p w14:paraId="2FEB414A"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14:paraId="6F347F09"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evaluate the team’s models, the metrics chosen for comparison include Binary Accuracy, Binary Precision, Binary Recall, and Binary F1 Score.  The traditional models displayed good accuracy on the original training and validation sets. However, these models did not generalize well, and, as such, massively over-predicted the positive class on any data not originating from the original sets. The team believes this was caused by large amounts of text length disparities which threw off many of the meta-text metrics being used as features by these models. Thus, it was decided to focus solely on comparing the pre-trained DistilBERT model with the custom transformer model.</w:t>
      </w:r>
    </w:p>
    <w:p w14:paraId="08146679" w14:textId="77777777" w:rsidR="002E3619" w:rsidRDefault="002E3619" w:rsidP="002E3619">
      <w:pPr>
        <w:spacing w:after="0" w:line="480" w:lineRule="auto"/>
        <w:rPr>
          <w:rFonts w:ascii="Times New Roman" w:eastAsia="Times New Roman" w:hAnsi="Times New Roman" w:cs="Times New Roman"/>
          <w:sz w:val="24"/>
          <w:szCs w:val="24"/>
        </w:rPr>
      </w:pPr>
    </w:p>
    <w:p w14:paraId="4BFA5D3A" w14:textId="77777777" w:rsidR="002E3619" w:rsidRDefault="002E3619" w:rsidP="002E3619">
      <w:pPr>
        <w:spacing w:after="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Validation Dataset</w:t>
      </w:r>
    </w:p>
    <w:p w14:paraId="05FFE037" w14:textId="11ABEA08"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evaluation results on the validation dataset for the pre-trained DistilBERT and custom transformer models can be seen in Figure 6.</w:t>
      </w:r>
    </w:p>
    <w:p w14:paraId="44496131"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6</w:t>
      </w:r>
    </w:p>
    <w:p w14:paraId="4E226C04" w14:textId="6C73168E" w:rsidR="002E3619" w:rsidRDefault="002E3619" w:rsidP="002E361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092BF4" wp14:editId="171DC74A">
            <wp:extent cx="5934075" cy="3514725"/>
            <wp:effectExtent l="0" t="0" r="9525" b="9525"/>
            <wp:docPr id="139528992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89923" name="Picture 4"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1996BFC7" w14:textId="77777777" w:rsidR="002E3619" w:rsidRDefault="002E3619" w:rsidP="002E3619">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Results Comparison on Validation Dataset</w:t>
      </w:r>
    </w:p>
    <w:p w14:paraId="47480577" w14:textId="77777777" w:rsidR="002E3619" w:rsidRDefault="002E3619" w:rsidP="002E3619">
      <w:pPr>
        <w:spacing w:after="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As mentioned previously, the custom transformer was trained on the entire dataset, and the pre-trained DistilBERT model only on a subset due to resource constraints.  When comparing between the two, the DistilBERT model shows better accuracy, recall, and F1 score, whereas the custom transformer has better precision.</w:t>
      </w:r>
    </w:p>
    <w:p w14:paraId="31068DB5"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w:t>
      </w:r>
    </w:p>
    <w:p w14:paraId="63772CAC" w14:textId="77777777" w:rsidR="002E3619" w:rsidRDefault="002E3619" w:rsidP="002E36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DistilBERT model shows better metrics overall, the team still chose to select the custom transformer as the best model for two reasons.  First, its predictions were more consistent.  Both the correct and incorrect predictions were very well-balanced for each </w:t>
      </w:r>
      <w:r>
        <w:rPr>
          <w:rFonts w:ascii="Times New Roman" w:eastAsia="Times New Roman" w:hAnsi="Times New Roman" w:cs="Times New Roman"/>
          <w:sz w:val="24"/>
          <w:szCs w:val="24"/>
        </w:rPr>
        <w:lastRenderedPageBreak/>
        <w:t>individual class, whereas the DistilBERT model’s false positives were only about twenty percent compared to about eighty percent of false negatives.  The second reason is that the DistilBERT model was trained on a much smaller dataset, so the team felt more confident with the custom transformer being trained on the entirety of the dataset for better generalization in production.</w:t>
      </w:r>
    </w:p>
    <w:p w14:paraId="6DF9AD1B" w14:textId="77777777" w:rsidR="002E3619" w:rsidRDefault="002E3619" w:rsidP="002E3619">
      <w:pPr>
        <w:spacing w:after="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Test Dataset</w:t>
      </w:r>
    </w:p>
    <w:p w14:paraId="1E72D0DC"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evaluation results on the test dataset for the custom transformer model can be seen in Figure 7.</w:t>
      </w:r>
    </w:p>
    <w:p w14:paraId="35C338B3"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w:t>
      </w:r>
    </w:p>
    <w:p w14:paraId="1D630E62" w14:textId="1738B042" w:rsidR="002E3619" w:rsidRDefault="002E3619" w:rsidP="002E361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E817CC" wp14:editId="003548DB">
            <wp:extent cx="2895600" cy="3676650"/>
            <wp:effectExtent l="0" t="0" r="0" b="0"/>
            <wp:docPr id="8518541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54199" name="Picture 3"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676650"/>
                    </a:xfrm>
                    <a:prstGeom prst="rect">
                      <a:avLst/>
                    </a:prstGeom>
                    <a:noFill/>
                    <a:ln>
                      <a:noFill/>
                    </a:ln>
                  </pic:spPr>
                </pic:pic>
              </a:graphicData>
            </a:graphic>
          </wp:inline>
        </w:drawing>
      </w:r>
    </w:p>
    <w:p w14:paraId="7C2B99E4" w14:textId="77777777" w:rsidR="002E3619" w:rsidRDefault="002E3619" w:rsidP="002E361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Results on Test Dataset</w:t>
      </w:r>
    </w:p>
    <w:p w14:paraId="2FBBCD4B"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 transformer performed similarly although slightly better on the test dataset as to the validation dataset.  This is an indication that it is generalizing well to unseen data.</w:t>
      </w:r>
    </w:p>
    <w:p w14:paraId="52BF8DB0" w14:textId="77777777" w:rsidR="002E3619" w:rsidRDefault="002E3619" w:rsidP="002E361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Production Readiness</w:t>
      </w:r>
    </w:p>
    <w:p w14:paraId="19AB71CE" w14:textId="42EFF69D"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The team was interested in operationalizing the selected model, so additional efforts were made to do so.  As this was not a project requirement, this area will summarize but not go into great detail on all the specifics.  In general, the steps taken can be broken down into three different areas: application development, containerization, and application deployment.</w:t>
      </w:r>
    </w:p>
    <w:p w14:paraId="6139AFA5"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Development</w:t>
      </w:r>
    </w:p>
    <w:p w14:paraId="7D14358A"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team decided to develop a Flask web application with an HTML front-end for users to interact with.  Tutorials provided by </w:t>
      </w:r>
      <w:proofErr w:type="spellStart"/>
      <w:r>
        <w:rPr>
          <w:rFonts w:ascii="Times New Roman" w:eastAsia="Times New Roman" w:hAnsi="Times New Roman" w:cs="Times New Roman"/>
          <w:sz w:val="24"/>
          <w:szCs w:val="24"/>
        </w:rPr>
        <w:t>Ongko</w:t>
      </w:r>
      <w:proofErr w:type="spellEnd"/>
      <w:r>
        <w:rPr>
          <w:rFonts w:ascii="Times New Roman" w:eastAsia="Times New Roman" w:hAnsi="Times New Roman" w:cs="Times New Roman"/>
          <w:sz w:val="24"/>
          <w:szCs w:val="24"/>
        </w:rPr>
        <w:t xml:space="preserve"> (2022) and “Deploy a containerized Flask or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web app” (2023) assisted, respectively, for building and deploying the application on the Azure cloud platform.  Before deployment, the application was first developed in a local environment to provide more flexibility and capability to use existing development environment tools and applications.</w:t>
      </w:r>
    </w:p>
    <w:p w14:paraId="0B56DEDB"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Containerization</w:t>
      </w:r>
    </w:p>
    <w:p w14:paraId="1EB02471" w14:textId="1C1C0689"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prepare for deployment, the </w:t>
      </w:r>
      <w:r>
        <w:rPr>
          <w:rFonts w:ascii="Times New Roman" w:eastAsia="Times New Roman" w:hAnsi="Times New Roman" w:cs="Times New Roman"/>
          <w:sz w:val="24"/>
          <w:szCs w:val="24"/>
        </w:rPr>
        <w:t>locally developed</w:t>
      </w:r>
      <w:r>
        <w:rPr>
          <w:rFonts w:ascii="Times New Roman" w:eastAsia="Times New Roman" w:hAnsi="Times New Roman" w:cs="Times New Roman"/>
          <w:sz w:val="24"/>
          <w:szCs w:val="24"/>
        </w:rPr>
        <w:t xml:space="preserve"> application was containerized using Docker.  This helps to provide a more compatible, portable, and seamless deployment.  A Python “slim” base image was used to minimize size, then additional layers were added to support the team’s application.  Afterwards, a new Docker image was built based on this configuration.</w:t>
      </w:r>
    </w:p>
    <w:p w14:paraId="6672D552"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Deployment</w:t>
      </w:r>
    </w:p>
    <w:p w14:paraId="5E6E958F"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deploy on Azure, the general process included creating a resource group where all resources supporting the application were then created within.  Specifically, this included an Azure Container Registry, Web App, and App Service Plan.  The team’s Docker container image was pushed to the Azure Container Registry and then a Web App was created to publish the container.  After deployment, the application was confirmed available and serving requests via the public internet.  A sample screenshot can be seen in Figure 8 of the Azure web app resources, </w:t>
      </w:r>
      <w:r>
        <w:rPr>
          <w:rFonts w:ascii="Times New Roman" w:eastAsia="Times New Roman" w:hAnsi="Times New Roman" w:cs="Times New Roman"/>
          <w:sz w:val="24"/>
          <w:szCs w:val="24"/>
        </w:rPr>
        <w:lastRenderedPageBreak/>
        <w:t>and another in Figure 9 showing the web app hosted on Azure and accessed via the public internet.</w:t>
      </w:r>
    </w:p>
    <w:p w14:paraId="536C88EE"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8</w:t>
      </w:r>
    </w:p>
    <w:p w14:paraId="05CE0794" w14:textId="01BC0DD5" w:rsidR="002E3619" w:rsidRDefault="002E3619" w:rsidP="002E361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E5A3A9" wp14:editId="6AB73C43">
            <wp:extent cx="3486384" cy="2790825"/>
            <wp:effectExtent l="0" t="0" r="0" b="0"/>
            <wp:docPr id="13781331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33173"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5060" cy="2813780"/>
                    </a:xfrm>
                    <a:prstGeom prst="rect">
                      <a:avLst/>
                    </a:prstGeom>
                    <a:noFill/>
                    <a:ln>
                      <a:noFill/>
                    </a:ln>
                  </pic:spPr>
                </pic:pic>
              </a:graphicData>
            </a:graphic>
          </wp:inline>
        </w:drawing>
      </w:r>
    </w:p>
    <w:p w14:paraId="4C056892" w14:textId="77777777" w:rsidR="002E3619" w:rsidRDefault="002E3619" w:rsidP="002E361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Note: Azure Web App Resource Group</w:t>
      </w:r>
    </w:p>
    <w:p w14:paraId="06897E89" w14:textId="77777777" w:rsidR="002E3619" w:rsidRDefault="002E3619" w:rsidP="002E36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w:t>
      </w:r>
    </w:p>
    <w:p w14:paraId="63C80AE9" w14:textId="0FD45508" w:rsidR="002E3619" w:rsidRDefault="002E3619" w:rsidP="002E3619">
      <w:pPr>
        <w:spacing w:after="0" w:line="480" w:lineRule="auto"/>
        <w:jc w:val="center"/>
        <w:rPr>
          <w:rFonts w:ascii="Times New Roman" w:eastAsia="Times New Roman" w:hAnsi="Times New Roman" w:cs="Times New Roman"/>
          <w:b/>
          <w:sz w:val="24"/>
          <w:szCs w:val="24"/>
        </w:rPr>
      </w:pPr>
      <w:bookmarkStart w:id="12" w:name="_heading=h.e9sfb9uxmiaw"/>
      <w:bookmarkEnd w:id="12"/>
      <w:r>
        <w:rPr>
          <w:rFonts w:ascii="Times New Roman" w:eastAsia="Times New Roman" w:hAnsi="Times New Roman" w:cs="Times New Roman"/>
          <w:b/>
          <w:noProof/>
          <w:sz w:val="24"/>
          <w:szCs w:val="24"/>
        </w:rPr>
        <w:drawing>
          <wp:inline distT="0" distB="0" distL="0" distR="0" wp14:anchorId="1BC446DD" wp14:editId="2A282FE1">
            <wp:extent cx="3452601" cy="3076575"/>
            <wp:effectExtent l="0" t="0" r="0" b="0"/>
            <wp:docPr id="1757130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0372" name="Picture 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1197" cy="3084235"/>
                    </a:xfrm>
                    <a:prstGeom prst="rect">
                      <a:avLst/>
                    </a:prstGeom>
                    <a:noFill/>
                    <a:ln>
                      <a:noFill/>
                    </a:ln>
                  </pic:spPr>
                </pic:pic>
              </a:graphicData>
            </a:graphic>
          </wp:inline>
        </w:drawing>
      </w:r>
    </w:p>
    <w:p w14:paraId="0C576EE1" w14:textId="77777777" w:rsidR="002E3619" w:rsidRDefault="002E3619" w:rsidP="002E3619">
      <w:pPr>
        <w:spacing w:after="0" w:line="480" w:lineRule="auto"/>
        <w:jc w:val="center"/>
        <w:rPr>
          <w:rFonts w:ascii="Times New Roman" w:eastAsia="Times New Roman" w:hAnsi="Times New Roman" w:cs="Times New Roman"/>
          <w:i/>
          <w:sz w:val="24"/>
          <w:szCs w:val="24"/>
        </w:rPr>
      </w:pPr>
      <w:bookmarkStart w:id="13" w:name="_heading=h.r297covvhu4q"/>
      <w:bookmarkEnd w:id="13"/>
      <w:r>
        <w:rPr>
          <w:rFonts w:ascii="Times New Roman" w:eastAsia="Times New Roman" w:hAnsi="Times New Roman" w:cs="Times New Roman"/>
          <w:i/>
          <w:sz w:val="24"/>
          <w:szCs w:val="24"/>
        </w:rPr>
        <w:t>Note: Web App Hosted on Azure</w:t>
      </w:r>
    </w:p>
    <w:p w14:paraId="1145663D" w14:textId="77777777" w:rsidR="002E3619" w:rsidRDefault="002E3619" w:rsidP="002E3619">
      <w:pPr>
        <w:spacing w:after="0"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Future Improvements</w:t>
      </w:r>
    </w:p>
    <w:p w14:paraId="2E6FE3FD"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Considering time constraints for this project, the team recognizes that this is still a first iteration and still has room for improvements to be made. If one were to desire a full production release of this solution, some things would have to be reevaluated and improved on the existing system to best prepare for a full release. This primarily revolves around the dataset used to train and test the model.</w:t>
      </w:r>
    </w:p>
    <w:p w14:paraId="158A32BC"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Based on the results seen, the datasets utilized for all the model training, evaluation, and testing was sufficient. However, for a real-world application, more robust datasets would be desired.  The team would want to have a better understanding of the origins of the text content to make sure it is collected from a wide variety of sources to enhance this application and limit the introduction of any possible bias. This is seen to be a concern such that the team decided to create their own custom dataset using an AI interface to create paragraphs of text for inference. Even though the models performed well using the split datasets that were both trained and tested with, the models did not perform equally as desired with the custom text inputs. However, in terms of this project, the datasets were sufficient in size and quality in order to build and deliver an AI application prototype for a first iteration of this solution.</w:t>
      </w:r>
    </w:p>
    <w:p w14:paraId="71C91742" w14:textId="77777777"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One aspect that also seemed to overly affect the models was the length of the text corpus. From some preliminary analysis, it was observed that classification accuracy dramatically fell as the length of the text samples decreased. This was particularly evident in the baseline/traditional models. Thus, future work should focus on improving the models’ robustness to text corpuses with variable length as this would result in a more real-world practical classifier.</w:t>
      </w:r>
    </w:p>
    <w:p w14:paraId="4A8E2B53" w14:textId="77777777" w:rsidR="002E3619" w:rsidRDefault="002E3619" w:rsidP="002E3619">
      <w:pPr>
        <w:spacing w:after="0" w:line="480" w:lineRule="auto"/>
        <w:rPr>
          <w:rFonts w:ascii="Times New Roman" w:eastAsia="Times New Roman" w:hAnsi="Times New Roman" w:cs="Times New Roman"/>
          <w:sz w:val="24"/>
          <w:szCs w:val="24"/>
        </w:rPr>
      </w:pPr>
    </w:p>
    <w:p w14:paraId="4B20DBCE" w14:textId="77777777" w:rsidR="002E3619" w:rsidRDefault="002E3619" w:rsidP="002E3619">
      <w:pPr>
        <w:spacing w:after="0" w:line="480" w:lineRule="auto"/>
        <w:rPr>
          <w:rFonts w:ascii="Times New Roman" w:eastAsia="Times New Roman" w:hAnsi="Times New Roman" w:cs="Times New Roman"/>
          <w:sz w:val="24"/>
          <w:szCs w:val="24"/>
        </w:rPr>
      </w:pPr>
    </w:p>
    <w:p w14:paraId="469D40B5" w14:textId="77777777" w:rsidR="002E3619" w:rsidRDefault="002E3619" w:rsidP="002E361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19C8358D" w14:textId="3E645546" w:rsidR="002E3619" w:rsidRDefault="002E3619" w:rsidP="002E361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Throughout this project, the primary goal was to build the most reliable system possible to allow detection of AI versus human-generated text. The team was challenged with multiple existing methods of obtaining this goal and ultimately leaned on three different modeling methods to implement and compare. A pretrained DistilBERT, custom transformer, and traditional machine learning algorithms were the concepts chosen to work with. In the end, due to some computational restrictions and data limitations, it was found that the custom transformer performed the best for this first iteration and was selected to be implemented in an interactive web application for use. Although the resulting predictions are not as accurate as the team would want for a production scenario, this is a great proof of concept with some </w:t>
      </w:r>
      <w:r>
        <w:rPr>
          <w:rFonts w:ascii="Times New Roman" w:eastAsia="Times New Roman" w:hAnsi="Times New Roman" w:cs="Times New Roman"/>
          <w:sz w:val="24"/>
          <w:szCs w:val="24"/>
        </w:rPr>
        <w:t>beneficial learnings</w:t>
      </w:r>
      <w:r>
        <w:rPr>
          <w:rFonts w:ascii="Times New Roman" w:eastAsia="Times New Roman" w:hAnsi="Times New Roman" w:cs="Times New Roman"/>
          <w:sz w:val="24"/>
          <w:szCs w:val="24"/>
        </w:rPr>
        <w:t xml:space="preserve"> to implement on subsequent iterations centered around the data reliability.</w:t>
      </w:r>
    </w:p>
    <w:p w14:paraId="7FA6889A" w14:textId="77777777" w:rsidR="003303B1" w:rsidRDefault="003303B1" w:rsidP="000A5387">
      <w:pPr>
        <w:spacing w:after="0" w:line="480" w:lineRule="auto"/>
        <w:rPr>
          <w:rFonts w:ascii="Times New Roman" w:eastAsia="Times New Roman" w:hAnsi="Times New Roman" w:cs="Times New Roman"/>
          <w:sz w:val="24"/>
          <w:szCs w:val="24"/>
        </w:rPr>
      </w:pPr>
    </w:p>
    <w:p w14:paraId="752F1C7B" w14:textId="77777777" w:rsidR="003303B1" w:rsidRDefault="003303B1" w:rsidP="000A5387">
      <w:pPr>
        <w:spacing w:after="0" w:line="480" w:lineRule="auto"/>
        <w:rPr>
          <w:rFonts w:ascii="Times New Roman" w:eastAsia="Times New Roman" w:hAnsi="Times New Roman" w:cs="Times New Roman"/>
          <w:b/>
          <w:sz w:val="24"/>
          <w:szCs w:val="24"/>
        </w:rPr>
      </w:pPr>
    </w:p>
    <w:p w14:paraId="643136D5" w14:textId="77777777" w:rsidR="000A5387" w:rsidRDefault="000A53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2CF2C20" w14:textId="39C56144" w:rsidR="00F4589E" w:rsidRDefault="00F4589E" w:rsidP="00F4589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7CDB293" w14:textId="778C7C7B" w:rsidR="00B169DA" w:rsidRDefault="00ED4F9B" w:rsidP="00B169DA">
      <w:pPr>
        <w:spacing w:after="0"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69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169DA" w:rsidRPr="00B169DA">
        <w:rPr>
          <w:rFonts w:ascii="Times New Roman" w:eastAsia="Times New Roman" w:hAnsi="Times New Roman" w:cs="Times New Roman"/>
          <w:sz w:val="24"/>
          <w:szCs w:val="24"/>
        </w:rPr>
        <w:t xml:space="preserve">Deploy a containerized Flask or </w:t>
      </w:r>
      <w:proofErr w:type="spellStart"/>
      <w:r w:rsidR="00B169DA" w:rsidRPr="00B169DA">
        <w:rPr>
          <w:rFonts w:ascii="Times New Roman" w:eastAsia="Times New Roman" w:hAnsi="Times New Roman" w:cs="Times New Roman"/>
          <w:sz w:val="24"/>
          <w:szCs w:val="24"/>
        </w:rPr>
        <w:t>FastAPI</w:t>
      </w:r>
      <w:proofErr w:type="spellEnd"/>
      <w:r w:rsidR="00B169DA" w:rsidRPr="00B169DA">
        <w:rPr>
          <w:rFonts w:ascii="Times New Roman" w:eastAsia="Times New Roman" w:hAnsi="Times New Roman" w:cs="Times New Roman"/>
          <w:sz w:val="24"/>
          <w:szCs w:val="24"/>
        </w:rPr>
        <w:t xml:space="preserve"> web app on Azure App Service. (2023, December 7). Microsoft Learn. https://learn.microsoft.com/en-us/azure/developer/python/tutorial-containerize-simple-web-app-for-app-service?tabs=web-app-flask</w:t>
      </w:r>
    </w:p>
    <w:p w14:paraId="4EBB8243" w14:textId="382C4B28" w:rsidR="00ED4F9B" w:rsidRDefault="00B169DA" w:rsidP="00B169DA">
      <w:pPr>
        <w:spacing w:after="0" w:line="480" w:lineRule="auto"/>
        <w:ind w:left="63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D4F9B">
        <w:rPr>
          <w:rFonts w:ascii="Times New Roman" w:eastAsia="Times New Roman" w:hAnsi="Times New Roman" w:cs="Times New Roman"/>
          <w:sz w:val="24"/>
          <w:szCs w:val="24"/>
        </w:rPr>
        <w:t xml:space="preserve">Dongre, P. (2023, December 4). </w:t>
      </w:r>
      <w:r w:rsidR="00ED4F9B">
        <w:rPr>
          <w:rFonts w:ascii="Times New Roman" w:eastAsia="Times New Roman" w:hAnsi="Times New Roman" w:cs="Times New Roman"/>
          <w:i/>
          <w:sz w:val="24"/>
          <w:szCs w:val="24"/>
        </w:rPr>
        <w:t>Detect- ai generated vs student generated text</w:t>
      </w:r>
      <w:r w:rsidR="00ED4F9B">
        <w:rPr>
          <w:rFonts w:ascii="Times New Roman" w:eastAsia="Times New Roman" w:hAnsi="Times New Roman" w:cs="Times New Roman"/>
          <w:sz w:val="24"/>
          <w:szCs w:val="24"/>
        </w:rPr>
        <w:t xml:space="preserve">. Kaggle. </w:t>
      </w:r>
      <w:hyperlink r:id="rId19">
        <w:r w:rsidR="00ED4F9B">
          <w:rPr>
            <w:rFonts w:ascii="Times New Roman" w:eastAsia="Times New Roman" w:hAnsi="Times New Roman" w:cs="Times New Roman"/>
            <w:color w:val="1155CC"/>
            <w:sz w:val="24"/>
            <w:szCs w:val="24"/>
            <w:u w:val="single"/>
          </w:rPr>
          <w:t>https://www.kaggle.com/datasets/prajwaldongre/llm-detect-ai-generated-vs-student-generated-text</w:t>
        </w:r>
      </w:hyperlink>
    </w:p>
    <w:p w14:paraId="0A812AFF" w14:textId="01237DF0" w:rsidR="00ED4F9B" w:rsidRDefault="00ED4F9B" w:rsidP="00ED4F9B">
      <w:pPr>
        <w:spacing w:after="0" w:line="480" w:lineRule="auto"/>
        <w:ind w:left="540" w:hanging="5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3</w:t>
      </w:r>
      <w:r>
        <w:rPr>
          <w:rFonts w:ascii="Times New Roman" w:eastAsia="Times New Roman" w:hAnsi="Times New Roman" w:cs="Times New Roman"/>
          <w:sz w:val="24"/>
          <w:szCs w:val="24"/>
        </w:rPr>
        <w:t>] Gerami, S. (2024, January 10).</w:t>
      </w:r>
      <w:r>
        <w:rPr>
          <w:rFonts w:ascii="Times New Roman" w:eastAsia="Times New Roman" w:hAnsi="Times New Roman" w:cs="Times New Roman"/>
          <w:i/>
          <w:sz w:val="24"/>
          <w:szCs w:val="24"/>
        </w:rPr>
        <w:t xml:space="preserve"> Ai vs human text. </w:t>
      </w:r>
      <w:r>
        <w:rPr>
          <w:rFonts w:ascii="Times New Roman" w:eastAsia="Times New Roman" w:hAnsi="Times New Roman" w:cs="Times New Roman"/>
          <w:sz w:val="24"/>
          <w:szCs w:val="24"/>
        </w:rPr>
        <w:t>Kaggle</w:t>
      </w:r>
      <w:r>
        <w:rPr>
          <w:rFonts w:ascii="Times New Roman" w:eastAsia="Times New Roman" w:hAnsi="Times New Roman" w:cs="Times New Roman"/>
          <w:i/>
          <w:sz w:val="24"/>
          <w:szCs w:val="24"/>
        </w:rPr>
        <w:t xml:space="preserve">. </w:t>
      </w:r>
      <w:hyperlink r:id="rId20">
        <w:r>
          <w:rPr>
            <w:rFonts w:ascii="Times New Roman" w:eastAsia="Times New Roman" w:hAnsi="Times New Roman" w:cs="Times New Roman"/>
            <w:color w:val="0000FF"/>
            <w:sz w:val="24"/>
            <w:szCs w:val="24"/>
            <w:u w:val="single"/>
          </w:rPr>
          <w:t>https://www.kaggle.com/datasets/shanegerami/ai-vs-human-text</w:t>
        </w:r>
      </w:hyperlink>
    </w:p>
    <w:p w14:paraId="185B2645" w14:textId="0E282A1A" w:rsidR="00ED4F9B" w:rsidRDefault="00ED4F9B" w:rsidP="00ED4F9B">
      <w:pPr>
        <w:spacing w:after="0"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Islam, N., Sutradhar, D., Noor, H., Raya, J. T., Maisha, M. T., &amp; Farid, D. M. (2023). </w:t>
      </w:r>
      <w:r>
        <w:rPr>
          <w:rFonts w:ascii="Times New Roman" w:eastAsia="Times New Roman" w:hAnsi="Times New Roman" w:cs="Times New Roman"/>
          <w:i/>
          <w:sz w:val="24"/>
          <w:szCs w:val="24"/>
        </w:rPr>
        <w:t>Distinguishing Human Generated Text From ChatGPT Generated Text Using Machine Learning.</w:t>
      </w:r>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https://doi.org/10.48550/arXiv.2306.01761</w:t>
        </w:r>
      </w:hyperlink>
    </w:p>
    <w:p w14:paraId="7BD7F04B" w14:textId="0101E508" w:rsidR="00ED4F9B" w:rsidRDefault="00ED4F9B" w:rsidP="00ED4F9B">
      <w:pPr>
        <w:spacing w:after="0"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Kumar, P., Ahmed, S., &amp; Sadanandam, M. (2024, February 1). </w:t>
      </w:r>
      <w:proofErr w:type="spellStart"/>
      <w:r>
        <w:rPr>
          <w:rFonts w:ascii="Times New Roman" w:eastAsia="Times New Roman" w:hAnsi="Times New Roman" w:cs="Times New Roman"/>
          <w:i/>
          <w:sz w:val="24"/>
          <w:szCs w:val="24"/>
        </w:rPr>
        <w:t>Distilbert</w:t>
      </w:r>
      <w:proofErr w:type="spellEnd"/>
      <w:r>
        <w:rPr>
          <w:rFonts w:ascii="Times New Roman" w:eastAsia="Times New Roman" w:hAnsi="Times New Roman" w:cs="Times New Roman"/>
          <w:i/>
          <w:sz w:val="24"/>
          <w:szCs w:val="24"/>
        </w:rPr>
        <w:t>: A novel approach to detect text generated by large language models (LLM)</w:t>
      </w:r>
      <w:r>
        <w:rPr>
          <w:rFonts w:ascii="Times New Roman" w:eastAsia="Times New Roman" w:hAnsi="Times New Roman" w:cs="Times New Roman"/>
          <w:sz w:val="24"/>
          <w:szCs w:val="24"/>
        </w:rPr>
        <w:t xml:space="preserve">. Research Square. </w:t>
      </w:r>
      <w:hyperlink r:id="rId22">
        <w:r>
          <w:rPr>
            <w:rFonts w:ascii="Times New Roman" w:eastAsia="Times New Roman" w:hAnsi="Times New Roman" w:cs="Times New Roman"/>
            <w:color w:val="1155CC"/>
            <w:sz w:val="24"/>
            <w:szCs w:val="24"/>
            <w:u w:val="single"/>
          </w:rPr>
          <w:t>https://doi.org/10.21203/rs.3.rs-3909387/v1</w:t>
        </w:r>
      </w:hyperlink>
    </w:p>
    <w:p w14:paraId="262A552C" w14:textId="0AD41C89" w:rsidR="00ED4F9B" w:rsidRDefault="00ED4F9B" w:rsidP="00ED4F9B">
      <w:pPr>
        <w:spacing w:after="0"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Language modeling with </w:t>
      </w:r>
      <w:proofErr w:type="spellStart"/>
      <w:r>
        <w:rPr>
          <w:rFonts w:ascii="Times New Roman" w:eastAsia="Times New Roman" w:hAnsi="Times New Roman" w:cs="Times New Roman"/>
          <w:i/>
          <w:sz w:val="24"/>
          <w:szCs w:val="24"/>
        </w:rPr>
        <w:t>nn.transformer</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torchtext</w:t>
      </w:r>
      <w:proofErr w:type="spellEnd"/>
      <w:r>
        <w:rPr>
          <w:rFonts w:ascii="Times New Roman" w:eastAsia="Times New Roman" w:hAnsi="Times New Roman" w:cs="Times New Roman"/>
          <w:sz w:val="24"/>
          <w:szCs w:val="24"/>
        </w:rPr>
        <w:t xml:space="preserve">. PyTorch. (n.d.). </w:t>
      </w:r>
      <w:hyperlink r:id="rId23">
        <w:r>
          <w:rPr>
            <w:rFonts w:ascii="Times New Roman" w:eastAsia="Times New Roman" w:hAnsi="Times New Roman" w:cs="Times New Roman"/>
            <w:color w:val="1155CC"/>
            <w:sz w:val="24"/>
            <w:szCs w:val="24"/>
            <w:u w:val="single"/>
          </w:rPr>
          <w:t>https://pytorch.org/tutorials/beginner/transformer_tutorial.html</w:t>
        </w:r>
      </w:hyperlink>
    </w:p>
    <w:p w14:paraId="4112506D" w14:textId="65036C52" w:rsidR="00ED4F9B" w:rsidRDefault="00ED4F9B" w:rsidP="00ED4F9B">
      <w:pPr>
        <w:tabs>
          <w:tab w:val="left" w:pos="180"/>
        </w:tabs>
        <w:spacing w:after="0" w:line="480" w:lineRule="auto"/>
        <w:ind w:left="540" w:hanging="5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Lorenz </w:t>
      </w:r>
      <w:proofErr w:type="spellStart"/>
      <w:r>
        <w:rPr>
          <w:rFonts w:ascii="Times New Roman" w:eastAsia="Times New Roman" w:hAnsi="Times New Roman" w:cs="Times New Roman"/>
          <w:sz w:val="24"/>
          <w:szCs w:val="24"/>
        </w:rPr>
        <w:t>Mindner</w:t>
      </w:r>
      <w:proofErr w:type="spellEnd"/>
      <w:r>
        <w:rPr>
          <w:rFonts w:ascii="Times New Roman" w:eastAsia="Times New Roman" w:hAnsi="Times New Roman" w:cs="Times New Roman"/>
          <w:sz w:val="24"/>
          <w:szCs w:val="24"/>
        </w:rPr>
        <w:t xml:space="preserve">, Schlippe, T., &amp; Schaaff, K. (2023). </w:t>
      </w:r>
      <w:r>
        <w:rPr>
          <w:rFonts w:ascii="Times New Roman" w:eastAsia="Times New Roman" w:hAnsi="Times New Roman" w:cs="Times New Roman"/>
          <w:i/>
          <w:sz w:val="24"/>
          <w:szCs w:val="24"/>
        </w:rPr>
        <w:t>Classification of Human- and AI-Generated Texts: Investigating Features for ChatGPT</w:t>
      </w:r>
      <w:r>
        <w:rPr>
          <w:rFonts w:ascii="Times New Roman" w:eastAsia="Times New Roman" w:hAnsi="Times New Roman" w:cs="Times New Roman"/>
          <w:sz w:val="24"/>
          <w:szCs w:val="24"/>
        </w:rPr>
        <w:t xml:space="preserve">. Lecture Notes on Data Engineering and Communications Technologies, 152–170. </w:t>
      </w:r>
      <w:hyperlink r:id="rId24">
        <w:r>
          <w:rPr>
            <w:rFonts w:ascii="Times New Roman" w:eastAsia="Times New Roman" w:hAnsi="Times New Roman" w:cs="Times New Roman"/>
            <w:color w:val="1155CC"/>
            <w:sz w:val="24"/>
            <w:szCs w:val="24"/>
            <w:u w:val="single"/>
          </w:rPr>
          <w:t>https://doi.org/10.1007/978-981-99-7947-9_12</w:t>
        </w:r>
      </w:hyperlink>
    </w:p>
    <w:p w14:paraId="1ED3D6FC" w14:textId="6934AFCF" w:rsidR="00B169DA" w:rsidRDefault="00B169DA" w:rsidP="00B169DA">
      <w:pPr>
        <w:tabs>
          <w:tab w:val="left" w:pos="180"/>
        </w:tabs>
        <w:spacing w:after="0"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w:t>
      </w:r>
      <w:proofErr w:type="spellStart"/>
      <w:r w:rsidRPr="00B169DA">
        <w:rPr>
          <w:rFonts w:ascii="Times New Roman" w:eastAsia="Times New Roman" w:hAnsi="Times New Roman" w:cs="Times New Roman"/>
          <w:sz w:val="24"/>
          <w:szCs w:val="24"/>
        </w:rPr>
        <w:t>Ongko</w:t>
      </w:r>
      <w:proofErr w:type="spellEnd"/>
      <w:r w:rsidRPr="00B169DA">
        <w:rPr>
          <w:rFonts w:ascii="Times New Roman" w:eastAsia="Times New Roman" w:hAnsi="Times New Roman" w:cs="Times New Roman"/>
          <w:sz w:val="24"/>
          <w:szCs w:val="24"/>
        </w:rPr>
        <w:t>, G. C. (2022, February 3). Building a machine learning web application using flask. Medium. https://towardsdatascience.com/building-a-machine-learning-web-application-using-flask-29fa9ea11dac</w:t>
      </w:r>
    </w:p>
    <w:p w14:paraId="76A43E76" w14:textId="11B66C9F" w:rsidR="00ED4F9B" w:rsidRDefault="00ED4F9B" w:rsidP="00B169DA">
      <w:pPr>
        <w:spacing w:after="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sidR="00B169DA">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Patel, P. (2023, September 13). </w:t>
      </w:r>
      <w:r>
        <w:rPr>
          <w:rFonts w:ascii="Times New Roman" w:eastAsia="Times New Roman" w:hAnsi="Times New Roman" w:cs="Times New Roman"/>
          <w:i/>
          <w:sz w:val="24"/>
          <w:szCs w:val="24"/>
        </w:rPr>
        <w:t>Unlocking the power of NLP: A deep dive into text preprocessing steps</w:t>
      </w:r>
      <w:r>
        <w:rPr>
          <w:rFonts w:ascii="Times New Roman" w:eastAsia="Times New Roman" w:hAnsi="Times New Roman" w:cs="Times New Roman"/>
          <w:sz w:val="24"/>
          <w:szCs w:val="24"/>
        </w:rPr>
        <w:t xml:space="preserve">. Medium. </w:t>
      </w:r>
      <w:hyperlink r:id="rId25">
        <w:r>
          <w:rPr>
            <w:rFonts w:ascii="Times New Roman" w:eastAsia="Times New Roman" w:hAnsi="Times New Roman" w:cs="Times New Roman"/>
            <w:color w:val="1155CC"/>
            <w:sz w:val="24"/>
            <w:szCs w:val="24"/>
            <w:u w:val="single"/>
          </w:rPr>
          <w:t>https://blog.stackademic.com/unlocking-the-power-of-nlp-a-deep-dive-into-text-preprocessing-steps-8eb5dfe8b94</w:t>
        </w:r>
      </w:hyperlink>
    </w:p>
    <w:p w14:paraId="19534EDB" w14:textId="0FF3B979" w:rsidR="004A3EA2" w:rsidRDefault="004A3EA2" w:rsidP="004A3EA2">
      <w:pPr>
        <w:pStyle w:val="NormalWeb"/>
        <w:spacing w:line="480" w:lineRule="auto"/>
        <w:ind w:left="567" w:hanging="567"/>
      </w:pPr>
      <w:r>
        <w:t>[</w:t>
      </w:r>
      <w:r w:rsidR="00B169DA">
        <w:t>10</w:t>
      </w:r>
      <w:r>
        <w:t xml:space="preserve">] Stokes, S. (2023, April 21). </w:t>
      </w:r>
      <w:r>
        <w:rPr>
          <w:i/>
          <w:iCs/>
        </w:rPr>
        <w:t>Upholding academic integrity and ensuring fairness; AI detection</w:t>
      </w:r>
      <w:r>
        <w:t xml:space="preserve">. Office of the Provost. </w:t>
      </w:r>
      <w:hyperlink r:id="rId26" w:history="1">
        <w:r w:rsidRPr="00924D7C">
          <w:rPr>
            <w:rStyle w:val="Hyperlink"/>
          </w:rPr>
          <w:t>https://provost.uky.edu/news/upholding-academic-integrity-and-ensuring-fairness-ai-detection</w:t>
        </w:r>
      </w:hyperlink>
    </w:p>
    <w:p w14:paraId="11283C02" w14:textId="77777777" w:rsidR="004A3EA2" w:rsidRDefault="004A3EA2" w:rsidP="004A3EA2">
      <w:pPr>
        <w:pStyle w:val="NormalWeb"/>
        <w:spacing w:line="480" w:lineRule="auto"/>
        <w:ind w:left="567" w:hanging="567"/>
      </w:pPr>
    </w:p>
    <w:p w14:paraId="689AF77F" w14:textId="77777777" w:rsidR="004A3EA2" w:rsidRDefault="004A3EA2" w:rsidP="00ED4F9B">
      <w:pPr>
        <w:spacing w:after="0" w:line="480" w:lineRule="auto"/>
        <w:ind w:left="540" w:hanging="540"/>
        <w:rPr>
          <w:rFonts w:ascii="Times New Roman" w:eastAsia="Times New Roman" w:hAnsi="Times New Roman" w:cs="Times New Roman"/>
          <w:sz w:val="24"/>
          <w:szCs w:val="24"/>
        </w:rPr>
      </w:pPr>
    </w:p>
    <w:p w14:paraId="00000019" w14:textId="39D09ACB" w:rsidR="00FC4BE6" w:rsidRDefault="00FC4BE6" w:rsidP="00F4589E">
      <w:pPr>
        <w:spacing w:after="0" w:line="480" w:lineRule="auto"/>
        <w:jc w:val="center"/>
      </w:pPr>
    </w:p>
    <w:sectPr w:rsidR="00FC4BE6">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B6AE" w14:textId="77777777" w:rsidR="0013563C" w:rsidRDefault="0013563C">
      <w:pPr>
        <w:spacing w:after="0" w:line="240" w:lineRule="auto"/>
      </w:pPr>
      <w:r>
        <w:separator/>
      </w:r>
    </w:p>
  </w:endnote>
  <w:endnote w:type="continuationSeparator" w:id="0">
    <w:p w14:paraId="12166F5E" w14:textId="77777777" w:rsidR="0013563C" w:rsidRDefault="0013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2E6C" w14:textId="77777777" w:rsidR="0013563C" w:rsidRDefault="0013563C">
      <w:pPr>
        <w:spacing w:after="0" w:line="240" w:lineRule="auto"/>
      </w:pPr>
      <w:r>
        <w:separator/>
      </w:r>
    </w:p>
  </w:footnote>
  <w:footnote w:type="continuationSeparator" w:id="0">
    <w:p w14:paraId="7750F186" w14:textId="77777777" w:rsidR="0013563C" w:rsidRDefault="0013563C">
      <w:pPr>
        <w:spacing w:after="0" w:line="240" w:lineRule="auto"/>
      </w:pPr>
      <w:r>
        <w:continuationSeparator/>
      </w:r>
    </w:p>
  </w:footnote>
  <w:footnote w:id="1">
    <w:p w14:paraId="0000001C" w14:textId="77777777" w:rsidR="00FC4BE6" w:rsidRDefault="00000000">
      <w:pPr>
        <w:spacing w:after="0" w:line="240" w:lineRule="auto"/>
        <w:rPr>
          <w:sz w:val="20"/>
          <w:szCs w:val="20"/>
        </w:rPr>
      </w:pPr>
      <w:r>
        <w:rPr>
          <w:rStyle w:val="FootnoteReference"/>
        </w:rPr>
        <w:footnoteRef/>
      </w:r>
      <w:r>
        <w:rPr>
          <w:sz w:val="20"/>
          <w:szCs w:val="20"/>
        </w:rPr>
        <w:t xml:space="preserve"> https://www.Kaggle.com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3ABDDEAB" w:rsidR="00FC4BE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F5C61">
      <w:rPr>
        <w:noProof/>
        <w:color w:val="000000"/>
      </w:rPr>
      <w:t>1</w:t>
    </w:r>
    <w:r>
      <w:rPr>
        <w:color w:val="000000"/>
      </w:rPr>
      <w:fldChar w:fldCharType="end"/>
    </w:r>
  </w:p>
  <w:p w14:paraId="0000001B" w14:textId="77777777" w:rsidR="00FC4BE6" w:rsidRDefault="00FC4BE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BE6"/>
    <w:rsid w:val="000A5387"/>
    <w:rsid w:val="0011011B"/>
    <w:rsid w:val="0013563C"/>
    <w:rsid w:val="001E7546"/>
    <w:rsid w:val="0022707A"/>
    <w:rsid w:val="002D5180"/>
    <w:rsid w:val="002E3619"/>
    <w:rsid w:val="0030111D"/>
    <w:rsid w:val="003303B1"/>
    <w:rsid w:val="004A3EA2"/>
    <w:rsid w:val="004A422E"/>
    <w:rsid w:val="004E780D"/>
    <w:rsid w:val="005D0366"/>
    <w:rsid w:val="005F19B8"/>
    <w:rsid w:val="006C38C0"/>
    <w:rsid w:val="008A32F1"/>
    <w:rsid w:val="008C5429"/>
    <w:rsid w:val="00967D29"/>
    <w:rsid w:val="00A107F6"/>
    <w:rsid w:val="00AF5C61"/>
    <w:rsid w:val="00B169DA"/>
    <w:rsid w:val="00BE432A"/>
    <w:rsid w:val="00C2369D"/>
    <w:rsid w:val="00E21F98"/>
    <w:rsid w:val="00E94500"/>
    <w:rsid w:val="00ED4F9B"/>
    <w:rsid w:val="00F4589E"/>
    <w:rsid w:val="00FC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BBA2"/>
  <w15:docId w15:val="{84B4A0B7-2800-4C32-A152-89AE14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05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05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05E7"/>
    <w:rPr>
      <w:color w:val="0000FF"/>
      <w:u w:val="single"/>
    </w:rPr>
  </w:style>
  <w:style w:type="character" w:customStyle="1" w:styleId="apple-tab-span">
    <w:name w:val="apple-tab-span"/>
    <w:basedOn w:val="DefaultParagraphFont"/>
    <w:rsid w:val="003705E7"/>
  </w:style>
  <w:style w:type="paragraph" w:styleId="Header">
    <w:name w:val="header"/>
    <w:basedOn w:val="Normal"/>
    <w:link w:val="HeaderChar"/>
    <w:uiPriority w:val="99"/>
    <w:unhideWhenUsed/>
    <w:rsid w:val="00370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E7"/>
  </w:style>
  <w:style w:type="paragraph" w:styleId="Footer">
    <w:name w:val="footer"/>
    <w:basedOn w:val="Normal"/>
    <w:link w:val="FooterChar"/>
    <w:uiPriority w:val="99"/>
    <w:unhideWhenUsed/>
    <w:rsid w:val="00370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E7"/>
  </w:style>
  <w:style w:type="character" w:styleId="UnresolvedMention">
    <w:name w:val="Unresolved Mention"/>
    <w:basedOn w:val="DefaultParagraphFont"/>
    <w:uiPriority w:val="99"/>
    <w:semiHidden/>
    <w:unhideWhenUsed/>
    <w:rsid w:val="0094426B"/>
    <w:rPr>
      <w:color w:val="605E5C"/>
      <w:shd w:val="clear" w:color="auto" w:fill="E1DFDD"/>
    </w:rPr>
  </w:style>
  <w:style w:type="paragraph" w:styleId="FootnoteText">
    <w:name w:val="footnote text"/>
    <w:basedOn w:val="Normal"/>
    <w:link w:val="FootnoteTextChar"/>
    <w:uiPriority w:val="99"/>
    <w:semiHidden/>
    <w:unhideWhenUsed/>
    <w:rsid w:val="004520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096"/>
    <w:rPr>
      <w:sz w:val="20"/>
      <w:szCs w:val="20"/>
    </w:rPr>
  </w:style>
  <w:style w:type="character" w:styleId="FootnoteReference">
    <w:name w:val="footnote reference"/>
    <w:basedOn w:val="DefaultParagraphFont"/>
    <w:uiPriority w:val="99"/>
    <w:semiHidden/>
    <w:unhideWhenUsed/>
    <w:rsid w:val="00452096"/>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5125">
      <w:bodyDiv w:val="1"/>
      <w:marLeft w:val="0"/>
      <w:marRight w:val="0"/>
      <w:marTop w:val="0"/>
      <w:marBottom w:val="0"/>
      <w:divBdr>
        <w:top w:val="none" w:sz="0" w:space="0" w:color="auto"/>
        <w:left w:val="none" w:sz="0" w:space="0" w:color="auto"/>
        <w:bottom w:val="none" w:sz="0" w:space="0" w:color="auto"/>
        <w:right w:val="none" w:sz="0" w:space="0" w:color="auto"/>
      </w:divBdr>
    </w:div>
    <w:div w:id="324628452">
      <w:bodyDiv w:val="1"/>
      <w:marLeft w:val="0"/>
      <w:marRight w:val="0"/>
      <w:marTop w:val="0"/>
      <w:marBottom w:val="0"/>
      <w:divBdr>
        <w:top w:val="none" w:sz="0" w:space="0" w:color="auto"/>
        <w:left w:val="none" w:sz="0" w:space="0" w:color="auto"/>
        <w:bottom w:val="none" w:sz="0" w:space="0" w:color="auto"/>
        <w:right w:val="none" w:sz="0" w:space="0" w:color="auto"/>
      </w:divBdr>
    </w:div>
    <w:div w:id="717516220">
      <w:bodyDiv w:val="1"/>
      <w:marLeft w:val="0"/>
      <w:marRight w:val="0"/>
      <w:marTop w:val="0"/>
      <w:marBottom w:val="0"/>
      <w:divBdr>
        <w:top w:val="none" w:sz="0" w:space="0" w:color="auto"/>
        <w:left w:val="none" w:sz="0" w:space="0" w:color="auto"/>
        <w:bottom w:val="none" w:sz="0" w:space="0" w:color="auto"/>
        <w:right w:val="none" w:sz="0" w:space="0" w:color="auto"/>
      </w:divBdr>
    </w:div>
    <w:div w:id="972445066">
      <w:bodyDiv w:val="1"/>
      <w:marLeft w:val="0"/>
      <w:marRight w:val="0"/>
      <w:marTop w:val="0"/>
      <w:marBottom w:val="0"/>
      <w:divBdr>
        <w:top w:val="none" w:sz="0" w:space="0" w:color="auto"/>
        <w:left w:val="none" w:sz="0" w:space="0" w:color="auto"/>
        <w:bottom w:val="none" w:sz="0" w:space="0" w:color="auto"/>
        <w:right w:val="none" w:sz="0" w:space="0" w:color="auto"/>
      </w:divBdr>
    </w:div>
    <w:div w:id="1244487009">
      <w:bodyDiv w:val="1"/>
      <w:marLeft w:val="0"/>
      <w:marRight w:val="0"/>
      <w:marTop w:val="0"/>
      <w:marBottom w:val="0"/>
      <w:divBdr>
        <w:top w:val="none" w:sz="0" w:space="0" w:color="auto"/>
        <w:left w:val="none" w:sz="0" w:space="0" w:color="auto"/>
        <w:bottom w:val="none" w:sz="0" w:space="0" w:color="auto"/>
        <w:right w:val="none" w:sz="0" w:space="0" w:color="auto"/>
      </w:divBdr>
    </w:div>
    <w:div w:id="178592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rovost.uky.edu/news/upholding-academic-integrity-and-ensuring-fairness-ai-detection" TargetMode="External"/><Relationship Id="rId3" Type="http://schemas.openxmlformats.org/officeDocument/2006/relationships/settings" Target="settings.xml"/><Relationship Id="rId21" Type="http://schemas.openxmlformats.org/officeDocument/2006/relationships/hyperlink" Target="https://doi.org/10.48550/arXiv.2306.0176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stackademic.com/unlocking-the-power-of-nlp-a-deep-dive-into-text-preprocessing-steps-8eb5dfe8b9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shanegerami/ai-vs-human-te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978-981-99-7947-9_1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ytorch.org/tutorials/beginner/transformer_tutorial.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ggle.com/datasets/prajwaldongre/llm-detect-ai-generated-vs-student-generated-te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21203/rs.3.rs-3909387/v1"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KrpVMDREIp1ejEV/Vq/AHbEQ==">CgMxLjAyCGguZ2pkZ3hzOAByITF0bE5hbThScTVsRzJ4N1prcXdSSGMzODdoSTNNSnlnYw==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24</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Cryer</dc:creator>
  <cp:lastModifiedBy>Jeremy Cryer</cp:lastModifiedBy>
  <cp:revision>17</cp:revision>
  <dcterms:created xsi:type="dcterms:W3CDTF">2024-03-13T02:59:00Z</dcterms:created>
  <dcterms:modified xsi:type="dcterms:W3CDTF">2024-04-07T00:10:00Z</dcterms:modified>
</cp:coreProperties>
</file>