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31CDB" w14:textId="77777777" w:rsidR="00FE4695" w:rsidRDefault="00FE4695" w:rsidP="00C10F66">
      <w:pPr>
        <w:rPr>
          <w:rFonts w:ascii="Calibri" w:hAnsi="Calibri" w:cs="Arial"/>
        </w:rPr>
      </w:pPr>
    </w:p>
    <w:p w14:paraId="7A9B798E" w14:textId="15595DE2" w:rsidR="00202E31" w:rsidRPr="00F045ED" w:rsidRDefault="00A331FD" w:rsidP="00C10F66">
      <w:pPr>
        <w:rPr>
          <w:rFonts w:ascii="Calibri" w:hAnsi="Calibri" w:cs="Arial"/>
          <w:b/>
          <w:sz w:val="18"/>
          <w:szCs w:val="18"/>
        </w:rPr>
      </w:pPr>
      <w:proofErr w:type="spellStart"/>
      <w:r>
        <w:rPr>
          <w:rFonts w:ascii="Calibri" w:hAnsi="Calibri" w:cs="Arial"/>
        </w:rPr>
        <w:t>Getaroom</w:t>
      </w:r>
      <w:proofErr w:type="spellEnd"/>
      <w:r>
        <w:rPr>
          <w:rFonts w:ascii="Calibri" w:hAnsi="Calibri" w:cs="Arial"/>
        </w:rPr>
        <w:t xml:space="preserve"> </w:t>
      </w:r>
      <w:r w:rsidRPr="003823F9">
        <w:rPr>
          <w:rFonts w:ascii="Calibri" w:hAnsi="Calibri" w:cs="Arial"/>
        </w:rPr>
        <w:t xml:space="preserve">shall exercise due care and perform the services in a </w:t>
      </w:r>
      <w:r>
        <w:rPr>
          <w:rFonts w:ascii="Calibri" w:hAnsi="Calibri" w:cs="Arial"/>
        </w:rPr>
        <w:t xml:space="preserve">thoughtful, </w:t>
      </w:r>
      <w:r w:rsidRPr="003823F9">
        <w:rPr>
          <w:rFonts w:ascii="Calibri" w:hAnsi="Calibri" w:cs="Arial"/>
        </w:rPr>
        <w:t xml:space="preserve">professional </w:t>
      </w:r>
      <w:r>
        <w:rPr>
          <w:rFonts w:ascii="Calibri" w:hAnsi="Calibri" w:cs="Arial"/>
        </w:rPr>
        <w:t xml:space="preserve">and expeditious </w:t>
      </w:r>
      <w:r w:rsidRPr="003823F9">
        <w:rPr>
          <w:rFonts w:ascii="Calibri" w:hAnsi="Calibri" w:cs="Arial"/>
        </w:rPr>
        <w:t>manner</w:t>
      </w:r>
      <w:r>
        <w:rPr>
          <w:rFonts w:ascii="Calibri" w:hAnsi="Calibri" w:cs="Arial"/>
        </w:rPr>
        <w:t>, while providing a high-quality customer care experience</w:t>
      </w:r>
      <w:r w:rsidRPr="003823F9">
        <w:rPr>
          <w:rFonts w:ascii="Calibri" w:hAnsi="Calibri" w:cs="Arial"/>
        </w:rPr>
        <w:t xml:space="preserve">.  </w:t>
      </w:r>
      <w:r>
        <w:rPr>
          <w:rFonts w:ascii="Calibri" w:hAnsi="Calibri" w:cs="Arial"/>
        </w:rPr>
        <w:t xml:space="preserve">The sales and customer care </w:t>
      </w:r>
      <w:r w:rsidRPr="003823F9">
        <w:rPr>
          <w:rFonts w:ascii="Calibri" w:hAnsi="Calibri" w:cs="Arial"/>
        </w:rPr>
        <w:t xml:space="preserve">services </w:t>
      </w:r>
      <w:r>
        <w:rPr>
          <w:rFonts w:ascii="Calibri" w:hAnsi="Calibri" w:cs="Arial"/>
        </w:rPr>
        <w:t>will meet</w:t>
      </w:r>
      <w:r w:rsidRPr="003823F9">
        <w:rPr>
          <w:rFonts w:ascii="Calibri" w:hAnsi="Calibri" w:cs="Arial"/>
        </w:rPr>
        <w:t xml:space="preserve"> or exceed performance levels </w:t>
      </w:r>
      <w:r>
        <w:rPr>
          <w:rFonts w:ascii="Calibri" w:hAnsi="Calibri" w:cs="Arial"/>
        </w:rPr>
        <w:t>as</w:t>
      </w:r>
      <w:r w:rsidRPr="003823F9">
        <w:rPr>
          <w:rFonts w:ascii="Calibri" w:hAnsi="Calibri" w:cs="Arial"/>
        </w:rPr>
        <w:t xml:space="preserve"> described in</w:t>
      </w:r>
      <w:r>
        <w:rPr>
          <w:rFonts w:ascii="Calibri" w:hAnsi="Calibri" w:cs="Arial"/>
        </w:rPr>
        <w:t xml:space="preserve"> this agreement. </w:t>
      </w:r>
      <w:proofErr w:type="spellStart"/>
      <w:r>
        <w:rPr>
          <w:rFonts w:ascii="Calibri" w:hAnsi="Calibri" w:cs="Arial"/>
        </w:rPr>
        <w:t>Getaroom</w:t>
      </w:r>
      <w:proofErr w:type="spellEnd"/>
      <w:r>
        <w:rPr>
          <w:rFonts w:ascii="Calibri" w:hAnsi="Calibri" w:cs="Arial"/>
        </w:rPr>
        <w:t xml:space="preserve"> values our affiliate partnerships and the opportunity to provide </w:t>
      </w:r>
      <w:r w:rsidRPr="0045530D">
        <w:rPr>
          <w:rFonts w:ascii="Calibri" w:hAnsi="Calibri" w:cs="Arial"/>
        </w:rPr>
        <w:t xml:space="preserve">the very best </w:t>
      </w:r>
      <w:r>
        <w:rPr>
          <w:rFonts w:ascii="Calibri" w:hAnsi="Calibri" w:cs="Arial"/>
        </w:rPr>
        <w:t>world class experience for</w:t>
      </w:r>
      <w:r w:rsidRPr="0045530D">
        <w:rPr>
          <w:rFonts w:ascii="Calibri" w:hAnsi="Calibri" w:cs="Arial"/>
        </w:rPr>
        <w:t xml:space="preserve"> hotels in major destinations worldwide</w:t>
      </w:r>
      <w:r>
        <w:rPr>
          <w:rFonts w:ascii="Calibri" w:hAnsi="Calibri" w:cs="Arial"/>
        </w:rPr>
        <w:t>.</w:t>
      </w:r>
      <w:r w:rsidR="00274E4A">
        <w:rPr>
          <w:rFonts w:ascii="Calibri" w:hAnsi="Calibri" w:cs="Arial"/>
        </w:rPr>
        <w:br/>
      </w:r>
    </w:p>
    <w:p w14:paraId="6102DDF4" w14:textId="2C3750DF" w:rsidR="00202E31" w:rsidRDefault="00202E31" w:rsidP="00C10F66">
      <w:pPr>
        <w:pStyle w:val="Header"/>
        <w:jc w:val="center"/>
        <w:rPr>
          <w:rFonts w:ascii="Calibri" w:hAnsi="Calibri" w:cs="Arial"/>
        </w:rPr>
      </w:pPr>
      <w:proofErr w:type="spellStart"/>
      <w:r>
        <w:rPr>
          <w:rFonts w:ascii="Calibri" w:hAnsi="Calibri" w:cs="Arial"/>
          <w:b/>
          <w:sz w:val="32"/>
          <w:szCs w:val="32"/>
        </w:rPr>
        <w:t>Getaroom</w:t>
      </w:r>
      <w:proofErr w:type="spellEnd"/>
      <w:r>
        <w:rPr>
          <w:rFonts w:ascii="Calibri" w:hAnsi="Calibri" w:cs="Arial"/>
          <w:b/>
          <w:sz w:val="32"/>
          <w:szCs w:val="32"/>
        </w:rPr>
        <w:t xml:space="preserve"> Contact Information</w:t>
      </w:r>
    </w:p>
    <w:p w14:paraId="4609D4F9" w14:textId="77777777" w:rsidR="00202E31" w:rsidRDefault="00202E31" w:rsidP="00202E31">
      <w:pPr>
        <w:pStyle w:val="Header"/>
        <w:rPr>
          <w:rFonts w:ascii="Calibri" w:hAnsi="Calibri" w:cs="Arial"/>
        </w:rPr>
      </w:pPr>
    </w:p>
    <w:p w14:paraId="797600B2" w14:textId="6475FDD0" w:rsidR="008D53DE" w:rsidRDefault="008D53DE" w:rsidP="00202E31">
      <w:pPr>
        <w:pStyle w:val="Header"/>
        <w:rPr>
          <w:rFonts w:ascii="Calibri" w:hAnsi="Calibri" w:cs="Arial"/>
        </w:rPr>
      </w:pPr>
      <w:r w:rsidRPr="008D53DE">
        <w:rPr>
          <w:rFonts w:ascii="Calibri" w:hAnsi="Calibri" w:cs="Arial"/>
        </w:rPr>
        <w:t xml:space="preserve">The </w:t>
      </w:r>
      <w:proofErr w:type="spellStart"/>
      <w:r w:rsidRPr="008D53DE">
        <w:rPr>
          <w:rFonts w:ascii="Calibri" w:hAnsi="Calibri" w:cs="Arial"/>
        </w:rPr>
        <w:t>Getaroom</w:t>
      </w:r>
      <w:proofErr w:type="spellEnd"/>
      <w:r w:rsidR="00422FD7">
        <w:rPr>
          <w:rFonts w:ascii="Calibri" w:hAnsi="Calibri" w:cs="Arial"/>
        </w:rPr>
        <w:t xml:space="preserve"> Partner Services</w:t>
      </w:r>
      <w:r w:rsidRPr="008D53DE">
        <w:rPr>
          <w:rFonts w:ascii="Calibri" w:hAnsi="Calibri" w:cs="Arial"/>
        </w:rPr>
        <w:t xml:space="preserve"> and Operations department, including our leadership team, is available 24 hours a day, 365 days a year (24/7/365) to assist with service requests. Considering different time zones, we request our affiliate partner to provide 24/7 service in the event </w:t>
      </w:r>
      <w:proofErr w:type="spellStart"/>
      <w:r w:rsidRPr="008D53DE">
        <w:rPr>
          <w:rFonts w:ascii="Calibri" w:hAnsi="Calibri" w:cs="Arial"/>
        </w:rPr>
        <w:t>Getaroom</w:t>
      </w:r>
      <w:proofErr w:type="spellEnd"/>
      <w:r w:rsidRPr="008D53DE">
        <w:rPr>
          <w:rFonts w:ascii="Calibri" w:hAnsi="Calibri" w:cs="Arial"/>
        </w:rPr>
        <w:t xml:space="preserve"> needs to reach out for operational related issues.  </w:t>
      </w:r>
    </w:p>
    <w:p w14:paraId="5744384A" w14:textId="77777777" w:rsidR="008D53DE" w:rsidRDefault="008D53DE" w:rsidP="00202E31">
      <w:pPr>
        <w:pStyle w:val="Header"/>
        <w:rPr>
          <w:rFonts w:ascii="Calibri" w:hAnsi="Calibri" w:cs="Arial"/>
        </w:rPr>
      </w:pPr>
    </w:p>
    <w:p w14:paraId="023C2D8D" w14:textId="4360C970" w:rsidR="00202E31" w:rsidRDefault="008D53DE" w:rsidP="00202E31">
      <w:pPr>
        <w:pStyle w:val="Header"/>
        <w:rPr>
          <w:rFonts w:ascii="Calibri" w:hAnsi="Calibri" w:cs="Arial"/>
        </w:rPr>
      </w:pPr>
      <w:r>
        <w:rPr>
          <w:rFonts w:ascii="Calibri" w:hAnsi="Calibri" w:cs="Arial"/>
        </w:rPr>
        <w:t>Partner s</w:t>
      </w:r>
      <w:r w:rsidR="00202E31">
        <w:rPr>
          <w:rFonts w:ascii="Calibri" w:hAnsi="Calibri" w:cs="Arial"/>
        </w:rPr>
        <w:t xml:space="preserve">upport shall be serviced via phone </w:t>
      </w:r>
      <w:r>
        <w:rPr>
          <w:rFonts w:ascii="Calibri" w:hAnsi="Calibri" w:cs="Arial"/>
        </w:rPr>
        <w:t xml:space="preserve">for urgent issues </w:t>
      </w:r>
      <w:r w:rsidR="00202E31">
        <w:rPr>
          <w:rFonts w:ascii="Calibri" w:hAnsi="Calibri" w:cs="Arial"/>
        </w:rPr>
        <w:t>or email requests</w:t>
      </w:r>
      <w:r>
        <w:rPr>
          <w:rFonts w:ascii="Calibri" w:hAnsi="Calibri" w:cs="Arial"/>
        </w:rPr>
        <w:t xml:space="preserve"> for non-urgent issues</w:t>
      </w:r>
      <w:r w:rsidR="00202E31">
        <w:rPr>
          <w:rFonts w:ascii="Calibri" w:hAnsi="Calibri" w:cs="Arial"/>
        </w:rPr>
        <w:t xml:space="preserve">. </w:t>
      </w:r>
      <w:r w:rsidR="00244C70">
        <w:rPr>
          <w:rFonts w:ascii="Calibri" w:hAnsi="Calibri" w:cs="Arial"/>
        </w:rPr>
        <w:t>Refer to urgent and non-urgent sections within document</w:t>
      </w:r>
      <w:r w:rsidR="000E103E">
        <w:rPr>
          <w:rFonts w:ascii="Calibri" w:hAnsi="Calibri" w:cs="Arial"/>
        </w:rPr>
        <w:t xml:space="preserve"> as a guideline to help expedite your requests</w:t>
      </w:r>
      <w:r w:rsidR="00244C70">
        <w:rPr>
          <w:rFonts w:ascii="Calibri" w:hAnsi="Calibri" w:cs="Arial"/>
        </w:rPr>
        <w:t>.</w:t>
      </w:r>
    </w:p>
    <w:p w14:paraId="19E5B6BF" w14:textId="73934B49" w:rsidR="004537AD" w:rsidRPr="00422FD7" w:rsidRDefault="006840AF" w:rsidP="004537AD">
      <w:pPr>
        <w:jc w:val="both"/>
        <w:rPr>
          <w:rFonts w:ascii="Calibri" w:hAnsi="Calibri" w:cs="Calibri"/>
          <w:b/>
          <w:sz w:val="28"/>
          <w:szCs w:val="28"/>
        </w:rPr>
      </w:pPr>
      <w:r>
        <w:rPr>
          <w:rFonts w:ascii="Calibri" w:hAnsi="Calibri" w:cs="Arial"/>
        </w:rPr>
        <w:br/>
      </w:r>
      <w:r w:rsidR="00E130BB" w:rsidRPr="00422FD7">
        <w:rPr>
          <w:rFonts w:ascii="Calibri" w:hAnsi="Calibri" w:cs="Calibri"/>
          <w:b/>
          <w:sz w:val="28"/>
          <w:szCs w:val="28"/>
        </w:rPr>
        <w:t xml:space="preserve">Dedicated Partner </w:t>
      </w:r>
      <w:r w:rsidR="00422FD7">
        <w:rPr>
          <w:rFonts w:ascii="Calibri" w:hAnsi="Calibri" w:cs="Calibri"/>
          <w:b/>
          <w:sz w:val="28"/>
          <w:szCs w:val="28"/>
        </w:rPr>
        <w:t xml:space="preserve">Services </w:t>
      </w:r>
      <w:r w:rsidR="00E130BB" w:rsidRPr="00422FD7">
        <w:rPr>
          <w:rFonts w:ascii="Calibri" w:hAnsi="Calibri" w:cs="Calibri"/>
          <w:b/>
          <w:sz w:val="28"/>
          <w:szCs w:val="28"/>
        </w:rPr>
        <w:t>Number</w:t>
      </w:r>
      <w:r w:rsidR="004537AD" w:rsidRPr="00422FD7">
        <w:rPr>
          <w:rFonts w:ascii="Calibri" w:hAnsi="Calibri" w:cs="Calibri"/>
          <w:b/>
          <w:sz w:val="28"/>
          <w:szCs w:val="28"/>
        </w:rPr>
        <w:t>:</w:t>
      </w:r>
      <w:r w:rsidR="000E103E">
        <w:rPr>
          <w:rFonts w:ascii="Calibri" w:hAnsi="Calibri" w:cs="Calibri"/>
          <w:b/>
          <w:sz w:val="28"/>
          <w:szCs w:val="28"/>
        </w:rPr>
        <w:t xml:space="preserve"> </w:t>
      </w:r>
    </w:p>
    <w:p w14:paraId="27ED3E2E" w14:textId="374F1436" w:rsidR="000B6B4B" w:rsidRDefault="00CB5C3A" w:rsidP="00A901EA">
      <w:pPr>
        <w:jc w:val="both"/>
        <w:rPr>
          <w:rFonts w:ascii="Calibri" w:hAnsi="Calibri" w:cs="Calibri"/>
          <w:b/>
        </w:rPr>
      </w:pPr>
      <w:r>
        <w:rPr>
          <w:rFonts w:ascii="Calibri" w:hAnsi="Calibri" w:cs="Calibri"/>
          <w:b/>
        </w:rPr>
        <w:t xml:space="preserve">For your agents – Please call </w:t>
      </w:r>
      <w:r>
        <w:rPr>
          <w:rFonts w:ascii="Calibri" w:hAnsi="Calibri" w:cs="Calibri"/>
          <w:b/>
          <w:color w:val="0779CC" w:themeColor="background2" w:themeShade="80"/>
          <w:sz w:val="24"/>
          <w:szCs w:val="24"/>
        </w:rPr>
        <w:t>1-</w:t>
      </w:r>
      <w:r w:rsidR="008B178D">
        <w:rPr>
          <w:rFonts w:ascii="Calibri" w:hAnsi="Calibri" w:cs="Calibri"/>
          <w:b/>
          <w:color w:val="0779CC" w:themeColor="background2" w:themeShade="80"/>
          <w:sz w:val="24"/>
          <w:szCs w:val="24"/>
        </w:rPr>
        <w:t>469</w:t>
      </w:r>
      <w:r w:rsidR="007F6B91">
        <w:rPr>
          <w:rFonts w:ascii="Calibri" w:hAnsi="Calibri" w:cs="Calibri"/>
          <w:b/>
          <w:color w:val="0779CC" w:themeColor="background2" w:themeShade="80"/>
          <w:sz w:val="24"/>
          <w:szCs w:val="24"/>
        </w:rPr>
        <w:t>-</w:t>
      </w:r>
      <w:r w:rsidR="008B178D">
        <w:rPr>
          <w:rFonts w:ascii="Calibri" w:hAnsi="Calibri" w:cs="Calibri"/>
          <w:b/>
          <w:color w:val="0779CC" w:themeColor="background2" w:themeShade="80"/>
          <w:sz w:val="24"/>
          <w:szCs w:val="24"/>
        </w:rPr>
        <w:t>718-0179</w:t>
      </w:r>
      <w:r w:rsidR="000E103E" w:rsidRPr="000E103E">
        <w:rPr>
          <w:rFonts w:ascii="Calibri" w:hAnsi="Calibri" w:cs="Calibri"/>
          <w:b/>
          <w:color w:val="0779CC" w:themeColor="background2" w:themeShade="80"/>
          <w:sz w:val="24"/>
          <w:szCs w:val="24"/>
        </w:rPr>
        <w:t xml:space="preserve"> </w:t>
      </w:r>
      <w:r w:rsidR="00E130BB" w:rsidRPr="00422FD7">
        <w:rPr>
          <w:rFonts w:ascii="Calibri" w:hAnsi="Calibri" w:cs="Calibri"/>
          <w:b/>
          <w:sz w:val="24"/>
          <w:szCs w:val="24"/>
        </w:rPr>
        <w:t xml:space="preserve">and email </w:t>
      </w:r>
      <w:hyperlink r:id="rId11" w:history="1">
        <w:r w:rsidR="00E130BB" w:rsidRPr="000E103E">
          <w:rPr>
            <w:rStyle w:val="Hyperlink"/>
            <w:rFonts w:ascii="Calibri" w:hAnsi="Calibri" w:cs="Calibri"/>
            <w:b/>
            <w:color w:val="0779CC" w:themeColor="background2" w:themeShade="80"/>
            <w:sz w:val="24"/>
            <w:szCs w:val="24"/>
          </w:rPr>
          <w:t>Escalations@getaroom.com</w:t>
        </w:r>
      </w:hyperlink>
      <w:r w:rsidR="00E130BB" w:rsidRPr="0018226D">
        <w:rPr>
          <w:rFonts w:ascii="Calibri" w:hAnsi="Calibri" w:cs="Calibri"/>
          <w:b/>
        </w:rPr>
        <w:t>.</w:t>
      </w:r>
    </w:p>
    <w:p w14:paraId="36C2CA36" w14:textId="6FE9E26E" w:rsidR="009D0F08" w:rsidRDefault="009D0F08" w:rsidP="00A901EA">
      <w:pPr>
        <w:jc w:val="both"/>
        <w:rPr>
          <w:rFonts w:ascii="Calibri" w:hAnsi="Calibri" w:cs="Calibri"/>
          <w:b/>
        </w:rPr>
      </w:pPr>
      <w:r w:rsidRPr="0018226D">
        <w:rPr>
          <w:rFonts w:ascii="Calibri" w:hAnsi="Calibri" w:cs="Calibri"/>
          <w:b/>
        </w:rPr>
        <w:t xml:space="preserve">For non-urgent cases, please email </w:t>
      </w:r>
      <w:hyperlink r:id="rId12" w:history="1">
        <w:r w:rsidRPr="000E103E">
          <w:rPr>
            <w:rStyle w:val="Hyperlink"/>
            <w:rFonts w:ascii="Calibri" w:hAnsi="Calibri" w:cs="Calibri"/>
            <w:b/>
            <w:color w:val="0779CC" w:themeColor="background2" w:themeShade="80"/>
            <w:sz w:val="24"/>
            <w:szCs w:val="24"/>
          </w:rPr>
          <w:t>Customercare@getaroom.com</w:t>
        </w:r>
      </w:hyperlink>
      <w:r w:rsidRPr="0018226D">
        <w:rPr>
          <w:rFonts w:ascii="Calibri" w:hAnsi="Calibri" w:cs="Calibri"/>
          <w:b/>
        </w:rPr>
        <w:t>.</w:t>
      </w:r>
    </w:p>
    <w:p w14:paraId="7171D28F" w14:textId="4459C1AE" w:rsidR="00202E31" w:rsidRPr="00403DCD" w:rsidRDefault="00202E31" w:rsidP="00202E31">
      <w:pPr>
        <w:pStyle w:val="Header"/>
        <w:rPr>
          <w:rFonts w:ascii="Calibri" w:hAnsi="Calibri" w:cs="Arial"/>
        </w:rPr>
      </w:pPr>
      <w:r>
        <w:rPr>
          <w:rFonts w:ascii="Calibri" w:hAnsi="Calibri" w:cs="Arial"/>
          <w:noProof/>
        </w:rPr>
        <mc:AlternateContent>
          <mc:Choice Requires="wps">
            <w:drawing>
              <wp:anchor distT="0" distB="0" distL="114300" distR="114300" simplePos="0" relativeHeight="251659264" behindDoc="1" locked="0" layoutInCell="1" allowOverlap="1" wp14:anchorId="43106691" wp14:editId="49D128BD">
                <wp:simplePos x="0" y="0"/>
                <wp:positionH relativeFrom="column">
                  <wp:posOffset>-91440</wp:posOffset>
                </wp:positionH>
                <wp:positionV relativeFrom="paragraph">
                  <wp:posOffset>149860</wp:posOffset>
                </wp:positionV>
                <wp:extent cx="6172200" cy="2667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6172200" cy="26670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B31829" id="Rectangle: Rounded Corners 5" o:spid="_x0000_s1026" style="position:absolute;margin-left:-7.2pt;margin-top:11.8pt;width:486pt;height:21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" fillcolor="#00b0f0" strokecolor="#4f641f [1604]" strokeweight="1.5pt"/>
            </w:pict>
          </mc:Fallback>
        </mc:AlternateContent>
      </w:r>
    </w:p>
    <w:p w14:paraId="36A7AE69" w14:textId="23718125" w:rsidR="00202E31" w:rsidRPr="00E36C99" w:rsidRDefault="00202E31" w:rsidP="00E36C99">
      <w:pPr>
        <w:pStyle w:val="Header"/>
        <w:jc w:val="center"/>
        <w:rPr>
          <w:rFonts w:ascii="Calibri" w:hAnsi="Calibri" w:cs="Arial"/>
          <w:b/>
          <w:bCs/>
          <w:sz w:val="24"/>
          <w:szCs w:val="24"/>
        </w:rPr>
      </w:pPr>
      <w:r w:rsidRPr="00E36C99">
        <w:rPr>
          <w:rFonts w:ascii="Calibri" w:hAnsi="Calibri" w:cs="Arial"/>
          <w:b/>
          <w:bCs/>
          <w:sz w:val="24"/>
          <w:szCs w:val="24"/>
        </w:rPr>
        <w:t>G</w:t>
      </w:r>
      <w:r w:rsidR="00E36C99" w:rsidRPr="00E36C99">
        <w:rPr>
          <w:rFonts w:ascii="Calibri" w:hAnsi="Calibri" w:cs="Arial"/>
          <w:b/>
          <w:bCs/>
          <w:sz w:val="24"/>
          <w:szCs w:val="24"/>
        </w:rPr>
        <w:t>ETAROOM</w:t>
      </w:r>
      <w:r w:rsidRPr="00E36C99">
        <w:rPr>
          <w:rFonts w:ascii="Calibri" w:hAnsi="Calibri" w:cs="Arial"/>
          <w:b/>
          <w:bCs/>
          <w:sz w:val="24"/>
          <w:szCs w:val="24"/>
        </w:rPr>
        <w:t xml:space="preserve"> P</w:t>
      </w:r>
      <w:r w:rsidR="00E36C99" w:rsidRPr="00E36C99">
        <w:rPr>
          <w:rFonts w:ascii="Calibri" w:hAnsi="Calibri" w:cs="Arial"/>
          <w:b/>
          <w:bCs/>
          <w:sz w:val="24"/>
          <w:szCs w:val="24"/>
        </w:rPr>
        <w:t>ARTNER</w:t>
      </w:r>
      <w:r w:rsidRPr="00E36C99">
        <w:rPr>
          <w:rFonts w:ascii="Calibri" w:hAnsi="Calibri" w:cs="Arial"/>
          <w:b/>
          <w:bCs/>
          <w:sz w:val="24"/>
          <w:szCs w:val="24"/>
        </w:rPr>
        <w:t xml:space="preserve"> S</w:t>
      </w:r>
      <w:r w:rsidR="00E36C99" w:rsidRPr="00E36C99">
        <w:rPr>
          <w:rFonts w:ascii="Calibri" w:hAnsi="Calibri" w:cs="Arial"/>
          <w:b/>
          <w:bCs/>
          <w:sz w:val="24"/>
          <w:szCs w:val="24"/>
        </w:rPr>
        <w:t>ERVICES</w:t>
      </w:r>
      <w:r w:rsidRPr="00E36C99">
        <w:rPr>
          <w:rFonts w:ascii="Calibri" w:hAnsi="Calibri" w:cs="Arial"/>
          <w:b/>
          <w:bCs/>
          <w:sz w:val="24"/>
          <w:szCs w:val="24"/>
        </w:rPr>
        <w:t xml:space="preserve"> M</w:t>
      </w:r>
      <w:r w:rsidR="00E36C99" w:rsidRPr="00E36C99">
        <w:rPr>
          <w:rFonts w:ascii="Calibri" w:hAnsi="Calibri" w:cs="Arial"/>
          <w:b/>
          <w:bCs/>
          <w:sz w:val="24"/>
          <w:szCs w:val="24"/>
        </w:rPr>
        <w:t>ANAGEMENT</w:t>
      </w:r>
      <w:r w:rsidRPr="00E36C99">
        <w:rPr>
          <w:rFonts w:ascii="Calibri" w:hAnsi="Calibri" w:cs="Arial"/>
          <w:b/>
          <w:bCs/>
          <w:sz w:val="24"/>
          <w:szCs w:val="24"/>
        </w:rPr>
        <w:t xml:space="preserve"> T</w:t>
      </w:r>
      <w:r w:rsidR="00E36C99" w:rsidRPr="00E36C99">
        <w:rPr>
          <w:rFonts w:ascii="Calibri" w:hAnsi="Calibri" w:cs="Arial"/>
          <w:b/>
          <w:bCs/>
          <w:sz w:val="24"/>
          <w:szCs w:val="24"/>
        </w:rPr>
        <w:t>EAM</w:t>
      </w:r>
      <w:r w:rsidRPr="00E36C99">
        <w:rPr>
          <w:rFonts w:ascii="Calibri" w:hAnsi="Calibri" w:cs="Arial"/>
          <w:b/>
          <w:bCs/>
          <w:sz w:val="24"/>
          <w:szCs w:val="24"/>
        </w:rPr>
        <w:t>:</w:t>
      </w:r>
    </w:p>
    <w:p w14:paraId="59DAD2BA" w14:textId="77777777" w:rsidR="00202E31" w:rsidRPr="00403DCD" w:rsidRDefault="00202E31" w:rsidP="00202E31">
      <w:pPr>
        <w:pStyle w:val="Header"/>
        <w:rPr>
          <w:rFonts w:ascii="Calibri" w:hAnsi="Calibri" w:cs="Arial"/>
          <w:b/>
          <w:bCs/>
        </w:rPr>
      </w:pPr>
    </w:p>
    <w:p w14:paraId="039E9CE2" w14:textId="77777777" w:rsidR="00B26151" w:rsidRDefault="00B26151" w:rsidP="00202E31">
      <w:pPr>
        <w:pStyle w:val="Header"/>
        <w:rPr>
          <w:rFonts w:ascii="Calibri" w:hAnsi="Calibri" w:cs="Arial"/>
        </w:rPr>
      </w:pPr>
    </w:p>
    <w:p w14:paraId="4CFCFBE4" w14:textId="77777777" w:rsidR="00202E31" w:rsidRPr="00403DCD" w:rsidRDefault="00202E31" w:rsidP="00202E31">
      <w:pPr>
        <w:pStyle w:val="Header"/>
        <w:rPr>
          <w:rFonts w:ascii="Calibri" w:hAnsi="Calibri" w:cs="Arial"/>
        </w:rPr>
      </w:pPr>
    </w:p>
    <w:p w14:paraId="205849C6" w14:textId="77777777" w:rsidR="00202E31" w:rsidRDefault="00202E31" w:rsidP="00202E31">
      <w:pPr>
        <w:pStyle w:val="Header"/>
        <w:rPr>
          <w:rFonts w:ascii="Calibri" w:hAnsi="Calibri" w:cs="Arial"/>
          <w:u w:val="single"/>
        </w:rPr>
      </w:pPr>
      <w:r w:rsidRPr="00403DCD">
        <w:rPr>
          <w:rFonts w:ascii="Calibri" w:hAnsi="Calibri" w:cs="Arial"/>
        </w:rPr>
        <w:t xml:space="preserve">Dayanara Rodriguez, Service Supervisor: </w:t>
      </w:r>
      <w:hyperlink r:id="rId13" w:history="1">
        <w:r w:rsidRPr="001653B1">
          <w:rPr>
            <w:rStyle w:val="Hyperlink"/>
            <w:rFonts w:ascii="Calibri" w:hAnsi="Calibri" w:cs="Arial"/>
            <w:color w:val="0779CC" w:themeColor="background2" w:themeShade="80"/>
          </w:rPr>
          <w:t>drodriguez@getaroom.com</w:t>
        </w:r>
      </w:hyperlink>
    </w:p>
    <w:p w14:paraId="7612F2A4" w14:textId="77777777" w:rsidR="00202E31" w:rsidRPr="00403DCD" w:rsidRDefault="00202E31" w:rsidP="00202E31">
      <w:pPr>
        <w:pStyle w:val="Header"/>
        <w:rPr>
          <w:rFonts w:ascii="Calibri" w:hAnsi="Calibri" w:cs="Arial"/>
          <w:u w:val="single"/>
        </w:rPr>
      </w:pPr>
    </w:p>
    <w:p w14:paraId="4FF362E1" w14:textId="77777777" w:rsidR="00202E31" w:rsidRDefault="00202E31" w:rsidP="00202E31">
      <w:pPr>
        <w:pStyle w:val="Header"/>
        <w:rPr>
          <w:rFonts w:ascii="Calibri" w:hAnsi="Calibri" w:cs="Arial"/>
          <w:u w:val="single"/>
        </w:rPr>
      </w:pPr>
      <w:r w:rsidRPr="00403DCD">
        <w:rPr>
          <w:rFonts w:ascii="Calibri" w:hAnsi="Calibri" w:cs="Arial"/>
        </w:rPr>
        <w:t xml:space="preserve">Josephine Cala, Service Supervisor: </w:t>
      </w:r>
      <w:hyperlink r:id="rId14" w:history="1">
        <w:r w:rsidRPr="001653B1">
          <w:rPr>
            <w:rStyle w:val="Hyperlink"/>
            <w:rFonts w:ascii="Calibri" w:hAnsi="Calibri" w:cs="Arial"/>
            <w:color w:val="0779CC" w:themeColor="background2" w:themeShade="80"/>
          </w:rPr>
          <w:t>jcala@getaroom.com</w:t>
        </w:r>
      </w:hyperlink>
    </w:p>
    <w:p w14:paraId="472541C2" w14:textId="77777777" w:rsidR="00202E31" w:rsidRPr="00403DCD" w:rsidRDefault="00202E31" w:rsidP="00202E31">
      <w:pPr>
        <w:pStyle w:val="Header"/>
        <w:rPr>
          <w:rFonts w:ascii="Calibri" w:hAnsi="Calibri" w:cs="Arial"/>
        </w:rPr>
      </w:pPr>
    </w:p>
    <w:p w14:paraId="7B587827" w14:textId="5836ED39" w:rsidR="00202E31" w:rsidRDefault="00202E31" w:rsidP="00202E31">
      <w:pPr>
        <w:pStyle w:val="Header"/>
        <w:rPr>
          <w:rStyle w:val="Hyperlink"/>
          <w:rFonts w:ascii="Calibri" w:hAnsi="Calibri" w:cs="Arial"/>
        </w:rPr>
      </w:pPr>
      <w:proofErr w:type="spellStart"/>
      <w:r w:rsidRPr="00403DCD">
        <w:rPr>
          <w:rFonts w:ascii="Calibri" w:hAnsi="Calibri" w:cs="Arial"/>
        </w:rPr>
        <w:t>Eren</w:t>
      </w:r>
      <w:proofErr w:type="spellEnd"/>
      <w:r w:rsidRPr="00403DCD">
        <w:rPr>
          <w:rFonts w:ascii="Calibri" w:hAnsi="Calibri" w:cs="Arial"/>
        </w:rPr>
        <w:t xml:space="preserve"> Salazar, Customer Care Manager: </w:t>
      </w:r>
      <w:hyperlink r:id="rId15" w:history="1">
        <w:r w:rsidRPr="001653B1">
          <w:rPr>
            <w:rStyle w:val="Hyperlink"/>
            <w:rFonts w:ascii="Calibri" w:hAnsi="Calibri" w:cs="Arial"/>
            <w:color w:val="0779CC" w:themeColor="background2" w:themeShade="80"/>
          </w:rPr>
          <w:t>esalazar@getaroom.com</w:t>
        </w:r>
      </w:hyperlink>
      <w:r w:rsidR="009B43F7">
        <w:rPr>
          <w:rStyle w:val="Hyperlink"/>
          <w:rFonts w:ascii="Calibri" w:hAnsi="Calibri" w:cs="Arial"/>
        </w:rPr>
        <w:br/>
      </w:r>
    </w:p>
    <w:p w14:paraId="21315EE1" w14:textId="43EEF572" w:rsidR="00202E31" w:rsidRDefault="00202E31" w:rsidP="00202E31">
      <w:pPr>
        <w:pStyle w:val="Header"/>
        <w:rPr>
          <w:rStyle w:val="Hyperlink"/>
          <w:rFonts w:ascii="Calibri" w:hAnsi="Calibri" w:cs="Arial"/>
        </w:rPr>
      </w:pPr>
      <w:r w:rsidRPr="00403DCD">
        <w:rPr>
          <w:rFonts w:ascii="Calibri" w:hAnsi="Calibri" w:cs="Arial"/>
        </w:rPr>
        <w:t xml:space="preserve">Leo Farias, </w:t>
      </w:r>
      <w:r w:rsidR="009F477D">
        <w:rPr>
          <w:rFonts w:ascii="Calibri" w:hAnsi="Calibri" w:cs="Arial"/>
        </w:rPr>
        <w:t xml:space="preserve">Sr. </w:t>
      </w:r>
      <w:r w:rsidRPr="00403DCD">
        <w:rPr>
          <w:rFonts w:ascii="Calibri" w:hAnsi="Calibri" w:cs="Arial"/>
        </w:rPr>
        <w:t xml:space="preserve">Director, Sales &amp; </w:t>
      </w:r>
      <w:r w:rsidR="009F477D">
        <w:rPr>
          <w:rFonts w:ascii="Calibri" w:hAnsi="Calibri" w:cs="Arial"/>
        </w:rPr>
        <w:t>Customer Service</w:t>
      </w:r>
      <w:r w:rsidRPr="00403DCD">
        <w:rPr>
          <w:rFonts w:ascii="Calibri" w:hAnsi="Calibri" w:cs="Arial"/>
        </w:rPr>
        <w:t xml:space="preserve">: </w:t>
      </w:r>
      <w:hyperlink r:id="rId16" w:history="1">
        <w:r w:rsidRPr="001653B1">
          <w:rPr>
            <w:rStyle w:val="Hyperlink"/>
            <w:rFonts w:ascii="Calibri" w:hAnsi="Calibri" w:cs="Arial"/>
            <w:color w:val="0779CC" w:themeColor="background2" w:themeShade="80"/>
          </w:rPr>
          <w:t>lfarias@getaroom.com</w:t>
        </w:r>
      </w:hyperlink>
    </w:p>
    <w:p w14:paraId="588D3551" w14:textId="74BC12CC" w:rsidR="00202E31" w:rsidRDefault="00202E31" w:rsidP="00202E31">
      <w:pPr>
        <w:pStyle w:val="Header"/>
        <w:rPr>
          <w:rFonts w:ascii="Calibri" w:hAnsi="Calibri" w:cs="Arial"/>
        </w:rPr>
      </w:pPr>
    </w:p>
    <w:p w14:paraId="5691BC50" w14:textId="178F2531" w:rsidR="00E36C99" w:rsidRDefault="000E103E" w:rsidP="00202E31">
      <w:pPr>
        <w:pStyle w:val="Header"/>
        <w:rPr>
          <w:rFonts w:ascii="Calibri" w:hAnsi="Calibri" w:cs="Arial"/>
          <w:color w:val="0779CC" w:themeColor="background2" w:themeShade="80"/>
        </w:rPr>
      </w:pPr>
      <w:r>
        <w:rPr>
          <w:rFonts w:ascii="Calibri" w:hAnsi="Calibri" w:cs="Arial"/>
        </w:rPr>
        <w:t xml:space="preserve">Bill Ratliff, SVP Operations: </w:t>
      </w:r>
      <w:hyperlink r:id="rId17" w:history="1">
        <w:r w:rsidRPr="001653B1">
          <w:rPr>
            <w:rStyle w:val="Hyperlink"/>
            <w:rFonts w:ascii="Calibri" w:hAnsi="Calibri" w:cs="Arial"/>
            <w:color w:val="0779CC" w:themeColor="background2" w:themeShade="80"/>
          </w:rPr>
          <w:t>bratliff@getaroom.com</w:t>
        </w:r>
      </w:hyperlink>
      <w:r w:rsidRPr="001653B1">
        <w:rPr>
          <w:rFonts w:ascii="Calibri" w:hAnsi="Calibri" w:cs="Arial"/>
          <w:color w:val="0779CC" w:themeColor="background2" w:themeShade="80"/>
        </w:rPr>
        <w:t xml:space="preserve"> </w:t>
      </w:r>
    </w:p>
    <w:p w14:paraId="69928BC9" w14:textId="360986B2" w:rsidR="00B26151" w:rsidRDefault="00B26151" w:rsidP="00202E31">
      <w:pPr>
        <w:pStyle w:val="Header"/>
        <w:rPr>
          <w:rFonts w:ascii="Calibri" w:hAnsi="Calibri" w:cs="Arial"/>
          <w:color w:val="0779CC" w:themeColor="background2" w:themeShade="80"/>
        </w:rPr>
      </w:pPr>
    </w:p>
    <w:p w14:paraId="26812AFD" w14:textId="445AFAF6" w:rsidR="00B26151" w:rsidRDefault="00B26151" w:rsidP="00202E31">
      <w:pPr>
        <w:pStyle w:val="Header"/>
        <w:rPr>
          <w:rFonts w:ascii="Calibri" w:hAnsi="Calibri" w:cs="Arial"/>
          <w:color w:val="0779CC" w:themeColor="background2" w:themeShade="80"/>
        </w:rPr>
      </w:pPr>
    </w:p>
    <w:p w14:paraId="715A7B0B" w14:textId="372F405F" w:rsidR="00B26151" w:rsidRDefault="00B26151" w:rsidP="00202E31">
      <w:pPr>
        <w:pStyle w:val="Header"/>
        <w:rPr>
          <w:rFonts w:ascii="Calibri" w:hAnsi="Calibri" w:cs="Arial"/>
          <w:color w:val="0779CC" w:themeColor="background2" w:themeShade="80"/>
        </w:rPr>
      </w:pPr>
    </w:p>
    <w:p w14:paraId="2AC53B3A" w14:textId="6B7DFB2E" w:rsidR="00B26151" w:rsidRDefault="00B26151" w:rsidP="00202E31">
      <w:pPr>
        <w:pStyle w:val="Header"/>
        <w:rPr>
          <w:rFonts w:ascii="Calibri" w:hAnsi="Calibri" w:cs="Arial"/>
          <w:color w:val="0779CC" w:themeColor="background2" w:themeShade="80"/>
        </w:rPr>
      </w:pPr>
    </w:p>
    <w:p w14:paraId="5B1A0F1E" w14:textId="11C2D209" w:rsidR="00B26151" w:rsidRDefault="00B26151" w:rsidP="00202E31">
      <w:pPr>
        <w:pStyle w:val="Header"/>
        <w:rPr>
          <w:rFonts w:ascii="Calibri" w:hAnsi="Calibri" w:cs="Arial"/>
          <w:color w:val="0779CC" w:themeColor="background2" w:themeShade="80"/>
        </w:rPr>
      </w:pPr>
    </w:p>
    <w:p w14:paraId="7A005877" w14:textId="1D85EABB" w:rsidR="00B26151" w:rsidRDefault="00B26151" w:rsidP="00202E31">
      <w:pPr>
        <w:pStyle w:val="Header"/>
        <w:rPr>
          <w:rFonts w:ascii="Calibri" w:hAnsi="Calibri" w:cs="Arial"/>
          <w:color w:val="0779CC" w:themeColor="background2" w:themeShade="80"/>
        </w:rPr>
      </w:pPr>
    </w:p>
    <w:p w14:paraId="358ABE43" w14:textId="26B1CEE8" w:rsidR="00785035" w:rsidRDefault="00785035" w:rsidP="00202E31">
      <w:pPr>
        <w:pStyle w:val="Header"/>
        <w:rPr>
          <w:rFonts w:ascii="Calibri" w:hAnsi="Calibri" w:cs="Arial"/>
          <w:color w:val="0779CC" w:themeColor="background2" w:themeShade="80"/>
        </w:rPr>
      </w:pPr>
    </w:p>
    <w:p w14:paraId="0E5B6776" w14:textId="77777777" w:rsidR="00785035" w:rsidRDefault="00785035" w:rsidP="00202E31">
      <w:pPr>
        <w:pStyle w:val="Header"/>
        <w:rPr>
          <w:rFonts w:ascii="Calibri" w:hAnsi="Calibri" w:cs="Arial"/>
          <w:color w:val="0779CC" w:themeColor="background2" w:themeShade="80"/>
        </w:rPr>
      </w:pPr>
    </w:p>
    <w:p w14:paraId="3BF82F66" w14:textId="77777777" w:rsidR="00B26151" w:rsidRDefault="00B26151" w:rsidP="00202E31">
      <w:pPr>
        <w:pStyle w:val="Header"/>
        <w:rPr>
          <w:rFonts w:ascii="Calibri" w:hAnsi="Calibri" w:cs="Arial"/>
          <w:color w:val="0779CC" w:themeColor="background2" w:themeShade="80"/>
        </w:rPr>
      </w:pPr>
    </w:p>
    <w:p w14:paraId="5DE1C337" w14:textId="28BD56E5" w:rsidR="00202E31" w:rsidRDefault="00AB6CAA" w:rsidP="00202E31">
      <w:pPr>
        <w:pStyle w:val="Header"/>
        <w:rPr>
          <w:rFonts w:ascii="Calibri" w:hAnsi="Calibri" w:cs="Arial"/>
        </w:rPr>
      </w:pPr>
      <w:r>
        <w:rPr>
          <w:rFonts w:ascii="Calibri" w:hAnsi="Calibri" w:cs="Arial"/>
          <w:noProof/>
        </w:rPr>
        <w:lastRenderedPageBreak/>
        <mc:AlternateContent>
          <mc:Choice Requires="wps">
            <w:drawing>
              <wp:anchor distT="0" distB="0" distL="114300" distR="114300" simplePos="0" relativeHeight="251660288" behindDoc="1" locked="0" layoutInCell="1" allowOverlap="1" wp14:anchorId="73F0A97A" wp14:editId="075113FC">
                <wp:simplePos x="0" y="0"/>
                <wp:positionH relativeFrom="column">
                  <wp:posOffset>-74295</wp:posOffset>
                </wp:positionH>
                <wp:positionV relativeFrom="paragraph">
                  <wp:posOffset>123190</wp:posOffset>
                </wp:positionV>
                <wp:extent cx="6172200" cy="259772"/>
                <wp:effectExtent l="0" t="0" r="19050" b="26035"/>
                <wp:wrapNone/>
                <wp:docPr id="6" name="Rectangle: Rounded Corners 6"/>
                <wp:cNvGraphicFramePr/>
                <a:graphic xmlns:a="http://schemas.openxmlformats.org/drawingml/2006/main">
                  <a:graphicData uri="http://schemas.microsoft.com/office/word/2010/wordprocessingShape">
                    <wps:wsp>
                      <wps:cNvSpPr/>
                      <wps:spPr>
                        <a:xfrm>
                          <a:off x="0" y="0"/>
                          <a:ext cx="6172200" cy="259772"/>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D64307" id="Rectangle: Rounded Corners 6" o:spid="_x0000_s1026" style="position:absolute;margin-left:-5.85pt;margin-top:9.7pt;width:486pt;height:20.4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" fillcolor="#00b0f0" strokecolor="#4f641f [1604]" strokeweight="1.5pt"/>
            </w:pict>
          </mc:Fallback>
        </mc:AlternateContent>
      </w:r>
    </w:p>
    <w:p w14:paraId="390B07B2" w14:textId="71502A30" w:rsidR="00202E31" w:rsidRPr="00E36C99" w:rsidRDefault="00202E31" w:rsidP="00E36C99">
      <w:pPr>
        <w:pStyle w:val="Header"/>
        <w:jc w:val="center"/>
        <w:rPr>
          <w:rFonts w:ascii="Calibri" w:hAnsi="Calibri" w:cs="Arial"/>
          <w:b/>
          <w:bCs/>
          <w:sz w:val="24"/>
          <w:szCs w:val="24"/>
        </w:rPr>
      </w:pPr>
      <w:bookmarkStart w:id="0" w:name="_Hlk11244118"/>
      <w:r w:rsidRPr="00E36C99">
        <w:rPr>
          <w:rFonts w:ascii="Calibri" w:hAnsi="Calibri" w:cs="Arial"/>
          <w:b/>
          <w:bCs/>
          <w:sz w:val="24"/>
          <w:szCs w:val="24"/>
        </w:rPr>
        <w:t>A</w:t>
      </w:r>
      <w:r w:rsidR="00E36C99" w:rsidRPr="00E36C99">
        <w:rPr>
          <w:rFonts w:ascii="Calibri" w:hAnsi="Calibri" w:cs="Arial"/>
          <w:b/>
          <w:bCs/>
          <w:sz w:val="24"/>
          <w:szCs w:val="24"/>
        </w:rPr>
        <w:t>FFILIATE</w:t>
      </w:r>
      <w:r w:rsidRPr="00E36C99">
        <w:rPr>
          <w:rFonts w:ascii="Calibri" w:hAnsi="Calibri" w:cs="Arial"/>
          <w:b/>
          <w:bCs/>
          <w:sz w:val="24"/>
          <w:szCs w:val="24"/>
        </w:rPr>
        <w:t xml:space="preserve"> S</w:t>
      </w:r>
      <w:r w:rsidR="00E36C99" w:rsidRPr="00E36C99">
        <w:rPr>
          <w:rFonts w:ascii="Calibri" w:hAnsi="Calibri" w:cs="Arial"/>
          <w:b/>
          <w:bCs/>
          <w:sz w:val="24"/>
          <w:szCs w:val="24"/>
        </w:rPr>
        <w:t>UPPORT</w:t>
      </w:r>
      <w:r w:rsidRPr="00E36C99">
        <w:rPr>
          <w:rFonts w:ascii="Calibri" w:hAnsi="Calibri" w:cs="Arial"/>
          <w:b/>
          <w:bCs/>
          <w:sz w:val="24"/>
          <w:szCs w:val="24"/>
        </w:rPr>
        <w:t xml:space="preserve"> C</w:t>
      </w:r>
      <w:r w:rsidR="00E36C99" w:rsidRPr="00E36C99">
        <w:rPr>
          <w:rFonts w:ascii="Calibri" w:hAnsi="Calibri" w:cs="Arial"/>
          <w:b/>
          <w:bCs/>
          <w:sz w:val="24"/>
          <w:szCs w:val="24"/>
        </w:rPr>
        <w:t>ONTACTS</w:t>
      </w:r>
      <w:r w:rsidRPr="00E36C99">
        <w:rPr>
          <w:rFonts w:ascii="Calibri" w:hAnsi="Calibri" w:cs="Arial"/>
          <w:b/>
          <w:bCs/>
          <w:sz w:val="24"/>
          <w:szCs w:val="24"/>
        </w:rPr>
        <w:t>:</w:t>
      </w:r>
    </w:p>
    <w:bookmarkEnd w:id="0"/>
    <w:p w14:paraId="77331506" w14:textId="77777777" w:rsidR="00202E31" w:rsidRPr="006E3C7F" w:rsidRDefault="00202E31" w:rsidP="00202E31">
      <w:pPr>
        <w:pStyle w:val="Header"/>
        <w:rPr>
          <w:rFonts w:ascii="Calibri" w:hAnsi="Calibri" w:cs="Arial"/>
        </w:rPr>
      </w:pPr>
    </w:p>
    <w:p w14:paraId="78D0FC8C" w14:textId="77777777" w:rsidR="00E36C99" w:rsidRDefault="00E36C99" w:rsidP="00202E31">
      <w:pPr>
        <w:pStyle w:val="Header"/>
        <w:rPr>
          <w:rFonts w:ascii="Calibri" w:hAnsi="Calibri" w:cs="Arial"/>
        </w:rPr>
      </w:pPr>
    </w:p>
    <w:p w14:paraId="50C1171F" w14:textId="78C56F58" w:rsidR="00A1242E" w:rsidRPr="001653B1" w:rsidRDefault="00A1242E" w:rsidP="00202E31">
      <w:pPr>
        <w:pStyle w:val="Header"/>
        <w:rPr>
          <w:rFonts w:ascii="Calibri" w:hAnsi="Calibri" w:cs="Arial"/>
          <w:color w:val="0779CC" w:themeColor="background2" w:themeShade="80"/>
        </w:rPr>
      </w:pPr>
      <w:r>
        <w:rPr>
          <w:rFonts w:ascii="Calibri" w:hAnsi="Calibri" w:cs="Arial"/>
        </w:rPr>
        <w:t xml:space="preserve">Susan </w:t>
      </w:r>
      <w:proofErr w:type="spellStart"/>
      <w:r>
        <w:rPr>
          <w:rFonts w:ascii="Calibri" w:hAnsi="Calibri" w:cs="Arial"/>
        </w:rPr>
        <w:t>Barjan</w:t>
      </w:r>
      <w:proofErr w:type="spellEnd"/>
      <w:r>
        <w:rPr>
          <w:rFonts w:ascii="Calibri" w:hAnsi="Calibri" w:cs="Arial"/>
        </w:rPr>
        <w:t>,</w:t>
      </w:r>
      <w:r w:rsidR="00835AA7">
        <w:rPr>
          <w:rFonts w:ascii="Calibri" w:hAnsi="Calibri" w:cs="Arial"/>
        </w:rPr>
        <w:t xml:space="preserve"> </w:t>
      </w:r>
      <w:r w:rsidR="00835AA7" w:rsidRPr="00835AA7">
        <w:rPr>
          <w:rFonts w:ascii="Calibri" w:hAnsi="Calibri" w:cs="Arial"/>
        </w:rPr>
        <w:t>V</w:t>
      </w:r>
      <w:r w:rsidR="00835AA7">
        <w:rPr>
          <w:rFonts w:ascii="Calibri" w:hAnsi="Calibri" w:cs="Arial"/>
        </w:rPr>
        <w:t>P</w:t>
      </w:r>
      <w:r w:rsidR="00835AA7" w:rsidRPr="00835AA7">
        <w:rPr>
          <w:rFonts w:ascii="Calibri" w:hAnsi="Calibri" w:cs="Arial"/>
        </w:rPr>
        <w:t xml:space="preserve"> Business Development: </w:t>
      </w:r>
      <w:hyperlink r:id="rId18" w:history="1">
        <w:r w:rsidR="001653B1" w:rsidRPr="001653B1">
          <w:rPr>
            <w:rStyle w:val="Hyperlink"/>
            <w:rFonts w:ascii="Calibri" w:hAnsi="Calibri" w:cs="Arial"/>
            <w:color w:val="0779CC" w:themeColor="background2" w:themeShade="80"/>
          </w:rPr>
          <w:t>sbarjan@getaroom.com</w:t>
        </w:r>
      </w:hyperlink>
    </w:p>
    <w:p w14:paraId="5E071DF7" w14:textId="5215727B" w:rsidR="00A1242E" w:rsidRDefault="00A1242E" w:rsidP="00202E31">
      <w:pPr>
        <w:pStyle w:val="Header"/>
        <w:rPr>
          <w:rFonts w:ascii="Calibri" w:hAnsi="Calibri" w:cs="Arial"/>
        </w:rPr>
      </w:pPr>
    </w:p>
    <w:p w14:paraId="1BD5CC27" w14:textId="5C75D4A2" w:rsidR="00A1242E" w:rsidRDefault="00227BFD" w:rsidP="00202E31">
      <w:pPr>
        <w:pStyle w:val="Header"/>
        <w:rPr>
          <w:rFonts w:ascii="Calibri" w:hAnsi="Calibri" w:cs="Arial"/>
        </w:rPr>
      </w:pPr>
      <w:r>
        <w:rPr>
          <w:rFonts w:ascii="Calibri" w:hAnsi="Calibri" w:cs="Arial"/>
        </w:rPr>
        <w:t>Rick Huang</w:t>
      </w:r>
      <w:r w:rsidR="00A1242E">
        <w:rPr>
          <w:rFonts w:ascii="Calibri" w:hAnsi="Calibri" w:cs="Arial"/>
        </w:rPr>
        <w:t xml:space="preserve">, </w:t>
      </w:r>
      <w:r w:rsidR="003E6A2A">
        <w:rPr>
          <w:rFonts w:ascii="Calibri" w:hAnsi="Calibri" w:cs="Arial"/>
        </w:rPr>
        <w:t>Head</w:t>
      </w:r>
      <w:r w:rsidR="00A1242E">
        <w:rPr>
          <w:rFonts w:ascii="Calibri" w:hAnsi="Calibri" w:cs="Arial"/>
        </w:rPr>
        <w:t xml:space="preserve"> of Business Development</w:t>
      </w:r>
      <w:r w:rsidR="003E6A2A">
        <w:rPr>
          <w:rFonts w:ascii="Calibri" w:hAnsi="Calibri" w:cs="Arial"/>
        </w:rPr>
        <w:t xml:space="preserve"> (APAC)</w:t>
      </w:r>
      <w:r w:rsidR="00835AA7">
        <w:rPr>
          <w:rFonts w:ascii="Calibri" w:hAnsi="Calibri" w:cs="Arial"/>
        </w:rPr>
        <w:t xml:space="preserve">, </w:t>
      </w:r>
      <w:hyperlink r:id="rId19" w:history="1">
        <w:r w:rsidRPr="006D6DCC">
          <w:rPr>
            <w:rStyle w:val="Hyperlink"/>
            <w:rFonts w:ascii="Calibri" w:hAnsi="Calibri" w:cs="Arial"/>
          </w:rPr>
          <w:t>rhuang@getaroom.com</w:t>
        </w:r>
      </w:hyperlink>
      <w:r w:rsidR="001653B1" w:rsidRPr="001653B1">
        <w:rPr>
          <w:rFonts w:ascii="Calibri" w:hAnsi="Calibri" w:cs="Arial"/>
          <w:color w:val="0779CC" w:themeColor="background2" w:themeShade="80"/>
        </w:rPr>
        <w:t xml:space="preserve"> </w:t>
      </w:r>
    </w:p>
    <w:p w14:paraId="7E249F33" w14:textId="5DFC5598" w:rsidR="00A1242E" w:rsidRDefault="00A1242E" w:rsidP="00202E31">
      <w:pPr>
        <w:pStyle w:val="Header"/>
        <w:rPr>
          <w:rFonts w:ascii="Calibri" w:hAnsi="Calibri" w:cs="Arial"/>
        </w:rPr>
      </w:pPr>
    </w:p>
    <w:p w14:paraId="7DBA6D74" w14:textId="1AA0F168" w:rsidR="00202E31" w:rsidRDefault="00202E31" w:rsidP="00202E31">
      <w:pPr>
        <w:pStyle w:val="Header"/>
        <w:rPr>
          <w:rFonts w:ascii="Calibri" w:hAnsi="Calibri" w:cs="Arial"/>
        </w:rPr>
      </w:pPr>
      <w:r w:rsidRPr="006E3C7F">
        <w:rPr>
          <w:rFonts w:ascii="Calibri" w:hAnsi="Calibri" w:cs="Arial"/>
        </w:rPr>
        <w:t xml:space="preserve">Jason </w:t>
      </w:r>
      <w:proofErr w:type="spellStart"/>
      <w:r w:rsidRPr="006E3C7F">
        <w:rPr>
          <w:rFonts w:ascii="Calibri" w:hAnsi="Calibri" w:cs="Arial"/>
        </w:rPr>
        <w:t>Angrum</w:t>
      </w:r>
      <w:proofErr w:type="spellEnd"/>
      <w:r w:rsidRPr="006E3C7F">
        <w:rPr>
          <w:rFonts w:ascii="Calibri" w:hAnsi="Calibri" w:cs="Arial"/>
        </w:rPr>
        <w:t xml:space="preserve">, Affiliate Accounts Manager: </w:t>
      </w:r>
      <w:hyperlink r:id="rId20" w:history="1">
        <w:r w:rsidRPr="001653B1">
          <w:rPr>
            <w:rStyle w:val="Hyperlink"/>
            <w:rFonts w:ascii="Calibri" w:hAnsi="Calibri" w:cs="Arial"/>
            <w:color w:val="0779CC" w:themeColor="background2" w:themeShade="80"/>
          </w:rPr>
          <w:t>jangrum@getaroom.com</w:t>
        </w:r>
      </w:hyperlink>
    </w:p>
    <w:p w14:paraId="7405F918" w14:textId="77777777" w:rsidR="00202E31" w:rsidRPr="006E3C7F" w:rsidRDefault="00202E31" w:rsidP="00202E31">
      <w:pPr>
        <w:pStyle w:val="Header"/>
        <w:rPr>
          <w:rFonts w:ascii="Calibri" w:hAnsi="Calibri" w:cs="Arial"/>
        </w:rPr>
      </w:pPr>
    </w:p>
    <w:p w14:paraId="2431F499" w14:textId="77777777" w:rsidR="00202E31" w:rsidRDefault="00202E31" w:rsidP="00202E31">
      <w:pPr>
        <w:pStyle w:val="Header"/>
        <w:rPr>
          <w:rFonts w:ascii="Calibri" w:hAnsi="Calibri" w:cs="Arial"/>
        </w:rPr>
      </w:pPr>
      <w:r w:rsidRPr="006E3C7F">
        <w:rPr>
          <w:rFonts w:ascii="Calibri" w:hAnsi="Calibri" w:cs="Arial"/>
        </w:rPr>
        <w:t xml:space="preserve">Aaron Choe, Affiliate IT Support: </w:t>
      </w:r>
      <w:hyperlink r:id="rId21" w:history="1">
        <w:r w:rsidRPr="001653B1">
          <w:rPr>
            <w:rStyle w:val="Hyperlink"/>
            <w:rFonts w:ascii="Calibri" w:hAnsi="Calibri" w:cs="Arial"/>
            <w:color w:val="0779CC" w:themeColor="background2" w:themeShade="80"/>
          </w:rPr>
          <w:t>achoe@getaroom.com</w:t>
        </w:r>
      </w:hyperlink>
    </w:p>
    <w:p w14:paraId="2B815432" w14:textId="77777777" w:rsidR="00202E31" w:rsidRPr="006E3C7F" w:rsidRDefault="00202E31" w:rsidP="00202E31">
      <w:pPr>
        <w:pStyle w:val="Header"/>
        <w:rPr>
          <w:rFonts w:ascii="Calibri" w:hAnsi="Calibri" w:cs="Arial"/>
        </w:rPr>
      </w:pPr>
    </w:p>
    <w:p w14:paraId="3264220A" w14:textId="4E179288" w:rsidR="00202E31" w:rsidRPr="00AB6CAA" w:rsidRDefault="00DF09A2" w:rsidP="00DF09A2">
      <w:pPr>
        <w:pStyle w:val="Header"/>
        <w:rPr>
          <w:rFonts w:ascii="Calibri" w:hAnsi="Calibri" w:cs="Calibri"/>
          <w:sz w:val="18"/>
          <w:szCs w:val="18"/>
        </w:rPr>
      </w:pPr>
      <w:r w:rsidRPr="00AB6CAA">
        <w:rPr>
          <w:rFonts w:ascii="Calibri" w:hAnsi="Calibri" w:cs="Calibri"/>
          <w:noProof/>
        </w:rPr>
        <mc:AlternateContent>
          <mc:Choice Requires="wps">
            <w:drawing>
              <wp:anchor distT="0" distB="0" distL="114300" distR="114300" simplePos="0" relativeHeight="251666432" behindDoc="1" locked="0" layoutInCell="1" allowOverlap="1" wp14:anchorId="795D447E" wp14:editId="0A1994DB">
                <wp:simplePos x="0" y="0"/>
                <wp:positionH relativeFrom="margin">
                  <wp:align>left</wp:align>
                </wp:positionH>
                <wp:positionV relativeFrom="paragraph">
                  <wp:posOffset>116840</wp:posOffset>
                </wp:positionV>
                <wp:extent cx="6172200" cy="353291"/>
                <wp:effectExtent l="0" t="0" r="19050" b="27940"/>
                <wp:wrapNone/>
                <wp:docPr id="9" name="Rectangle: Rounded Corners 9"/>
                <wp:cNvGraphicFramePr/>
                <a:graphic xmlns:a="http://schemas.openxmlformats.org/drawingml/2006/main">
                  <a:graphicData uri="http://schemas.microsoft.com/office/word/2010/wordprocessingShape">
                    <wps:wsp>
                      <wps:cNvSpPr/>
                      <wps:spPr>
                        <a:xfrm>
                          <a:off x="0" y="0"/>
                          <a:ext cx="6172200" cy="353291"/>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2E0305" w14:textId="084A430E" w:rsidR="00DF09A2" w:rsidRPr="00E36C99" w:rsidRDefault="00DF09A2" w:rsidP="00E36C99">
                            <w:pPr>
                              <w:pStyle w:val="Header"/>
                              <w:jc w:val="center"/>
                              <w:rPr>
                                <w:rFonts w:ascii="Calibri" w:hAnsi="Calibri" w:cs="Arial"/>
                                <w:b/>
                                <w:bCs/>
                                <w:color w:val="000000" w:themeColor="text1"/>
                                <w:sz w:val="24"/>
                                <w:szCs w:val="24"/>
                              </w:rPr>
                            </w:pPr>
                            <w:r w:rsidRPr="00E36C99">
                              <w:rPr>
                                <w:rFonts w:ascii="Calibri" w:hAnsi="Calibri" w:cs="Arial"/>
                                <w:b/>
                                <w:bCs/>
                                <w:color w:val="000000" w:themeColor="text1"/>
                                <w:sz w:val="24"/>
                                <w:szCs w:val="24"/>
                              </w:rPr>
                              <w:t>N</w:t>
                            </w:r>
                            <w:r w:rsidR="00E36C99" w:rsidRPr="00E36C99">
                              <w:rPr>
                                <w:rFonts w:ascii="Calibri" w:hAnsi="Calibri" w:cs="Arial"/>
                                <w:b/>
                                <w:bCs/>
                                <w:color w:val="000000" w:themeColor="text1"/>
                                <w:sz w:val="24"/>
                                <w:szCs w:val="24"/>
                              </w:rPr>
                              <w:t>ON-URGENT REQUESTS</w:t>
                            </w:r>
                          </w:p>
                          <w:p w14:paraId="1B36B202" w14:textId="77777777" w:rsidR="00DF09A2" w:rsidRDefault="00DF09A2" w:rsidP="00DF09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5D447E" id="Rectangle: Rounded Corners 9" o:spid="_x0000_s1026" style="position:absolute;margin-left:0;margin-top:9.2pt;width:486pt;height:27.8pt;z-index:-2516500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" fillcolor="#00b0f0" strokecolor="#4f641f [1604]" strokeweight="1.5pt">
                <v:textbox>
                  <w:txbxContent>
                    <w:p w14:paraId="572E0305" w14:textId="084A430E" w:rsidR="00DF09A2" w:rsidRPr="00E36C99" w:rsidRDefault="00DF09A2" w:rsidP="00E36C99">
                      <w:pPr>
                        <w:pStyle w:val="Header"/>
                        <w:jc w:val="center"/>
                        <w:rPr>
                          <w:rFonts w:ascii="Calibri" w:hAnsi="Calibri" w:cs="Arial"/>
                          <w:b/>
                          <w:bCs/>
                          <w:color w:val="000000" w:themeColor="text1"/>
                          <w:sz w:val="24"/>
                          <w:szCs w:val="24"/>
                        </w:rPr>
                      </w:pPr>
                      <w:r w:rsidRPr="00E36C99">
                        <w:rPr>
                          <w:rFonts w:ascii="Calibri" w:hAnsi="Calibri" w:cs="Arial"/>
                          <w:b/>
                          <w:bCs/>
                          <w:color w:val="000000" w:themeColor="text1"/>
                          <w:sz w:val="24"/>
                          <w:szCs w:val="24"/>
                        </w:rPr>
                        <w:t>N</w:t>
                      </w:r>
                      <w:r w:rsidR="00E36C99" w:rsidRPr="00E36C99">
                        <w:rPr>
                          <w:rFonts w:ascii="Calibri" w:hAnsi="Calibri" w:cs="Arial"/>
                          <w:b/>
                          <w:bCs/>
                          <w:color w:val="000000" w:themeColor="text1"/>
                          <w:sz w:val="24"/>
                          <w:szCs w:val="24"/>
                        </w:rPr>
                        <w:t>ON-URGENT REQUESTS</w:t>
                      </w:r>
                    </w:p>
                    <w:p w14:paraId="1B36B202" w14:textId="77777777" w:rsidR="00DF09A2" w:rsidRDefault="00DF09A2" w:rsidP="00DF09A2">
                      <w:pPr>
                        <w:jc w:val="center"/>
                      </w:pPr>
                    </w:p>
                  </w:txbxContent>
                </v:textbox>
                <w10:wrap anchorx="margin"/>
              </v:roundrect>
            </w:pict>
          </mc:Fallback>
        </mc:AlternateContent>
      </w:r>
      <w:r w:rsidRPr="00AB6CAA">
        <w:rPr>
          <w:rFonts w:ascii="Calibri" w:hAnsi="Calibri" w:cs="Calibri"/>
          <w:sz w:val="16"/>
          <w:szCs w:val="16"/>
        </w:rPr>
        <w:t xml:space="preserve">  </w:t>
      </w:r>
      <w:r w:rsidRPr="00AB6CAA">
        <w:rPr>
          <w:rFonts w:ascii="Calibri" w:hAnsi="Calibri" w:cs="Calibri"/>
          <w:szCs w:val="24"/>
        </w:rPr>
        <w:br/>
      </w:r>
      <w:r w:rsidRPr="00AB6CAA">
        <w:rPr>
          <w:rFonts w:ascii="Calibri" w:hAnsi="Calibri" w:cs="Calibri"/>
          <w:szCs w:val="24"/>
        </w:rPr>
        <w:br/>
      </w:r>
      <w:r w:rsidR="00D5706F">
        <w:rPr>
          <w:b/>
          <w:sz w:val="24"/>
          <w:szCs w:val="24"/>
        </w:rPr>
        <w:br/>
      </w:r>
      <w:r w:rsidR="00202E31" w:rsidRPr="00AB6CAA">
        <w:rPr>
          <w:rFonts w:ascii="Calibri" w:hAnsi="Calibri" w:cs="Calibri"/>
          <w:sz w:val="24"/>
          <w:szCs w:val="24"/>
        </w:rPr>
        <w:t xml:space="preserve">All </w:t>
      </w:r>
      <w:r w:rsidR="00202E31" w:rsidRPr="00AB6CAA">
        <w:rPr>
          <w:rFonts w:ascii="Calibri" w:hAnsi="Calibri" w:cs="Calibri"/>
          <w:b/>
          <w:sz w:val="24"/>
          <w:szCs w:val="24"/>
        </w:rPr>
        <w:t>non-urgent</w:t>
      </w:r>
      <w:r w:rsidR="00202E31" w:rsidRPr="00AB6CAA">
        <w:rPr>
          <w:rFonts w:ascii="Calibri" w:hAnsi="Calibri" w:cs="Calibri"/>
          <w:sz w:val="24"/>
          <w:szCs w:val="24"/>
        </w:rPr>
        <w:t xml:space="preserve"> support requests (including pre and post travel) can be submitted to </w:t>
      </w:r>
      <w:hyperlink r:id="rId22" w:history="1">
        <w:r w:rsidR="00A1242E" w:rsidRPr="001653B1">
          <w:rPr>
            <w:rStyle w:val="Hyperlink"/>
            <w:rFonts w:ascii="Calibri" w:hAnsi="Calibri" w:cs="Calibri"/>
            <w:color w:val="0779CC" w:themeColor="background2" w:themeShade="80"/>
            <w:sz w:val="24"/>
            <w:szCs w:val="24"/>
          </w:rPr>
          <w:t>Customercare@getaroom.com</w:t>
        </w:r>
      </w:hyperlink>
      <w:r w:rsidR="00202E31" w:rsidRPr="001653B1">
        <w:rPr>
          <w:rFonts w:ascii="Calibri" w:hAnsi="Calibri" w:cs="Calibri"/>
          <w:color w:val="0779CC" w:themeColor="background2" w:themeShade="80"/>
          <w:sz w:val="24"/>
          <w:szCs w:val="24"/>
        </w:rPr>
        <w:t xml:space="preserve">. </w:t>
      </w:r>
      <w:r w:rsidR="006840AF" w:rsidRPr="00AB6CAA">
        <w:rPr>
          <w:rFonts w:ascii="Calibri" w:hAnsi="Calibri" w:cs="Calibri"/>
          <w:sz w:val="24"/>
          <w:szCs w:val="24"/>
        </w:rPr>
        <w:br/>
      </w:r>
    </w:p>
    <w:p w14:paraId="467A9D38" w14:textId="1A63CAA8" w:rsidR="00202E31" w:rsidRPr="00AB6CAA" w:rsidRDefault="00A1242E" w:rsidP="00202E31">
      <w:pPr>
        <w:pStyle w:val="Default"/>
        <w:numPr>
          <w:ilvl w:val="0"/>
          <w:numId w:val="3"/>
        </w:numPr>
        <w:rPr>
          <w:rFonts w:ascii="Calibri" w:hAnsi="Calibri" w:cs="Calibri"/>
          <w:sz w:val="22"/>
          <w:szCs w:val="22"/>
        </w:rPr>
      </w:pPr>
      <w:r w:rsidRPr="00AB6CAA">
        <w:rPr>
          <w:rFonts w:ascii="Calibri" w:hAnsi="Calibri" w:cs="Calibri"/>
          <w:sz w:val="22"/>
          <w:szCs w:val="22"/>
        </w:rPr>
        <w:t xml:space="preserve">Affiliate </w:t>
      </w:r>
      <w:r w:rsidR="00202E31" w:rsidRPr="00AB6CAA">
        <w:rPr>
          <w:rFonts w:ascii="Calibri" w:hAnsi="Calibri" w:cs="Calibri"/>
          <w:sz w:val="22"/>
          <w:szCs w:val="22"/>
        </w:rPr>
        <w:t xml:space="preserve">agent will ensure all required information is included in e-mail. </w:t>
      </w:r>
    </w:p>
    <w:p w14:paraId="68EE4109" w14:textId="77777777" w:rsidR="00202E31" w:rsidRPr="00AB6CAA" w:rsidRDefault="00202E31" w:rsidP="00202E31">
      <w:pPr>
        <w:pStyle w:val="Default"/>
        <w:numPr>
          <w:ilvl w:val="0"/>
          <w:numId w:val="2"/>
        </w:numPr>
        <w:rPr>
          <w:rFonts w:ascii="Calibri" w:hAnsi="Calibri" w:cs="Calibri"/>
          <w:sz w:val="22"/>
          <w:szCs w:val="22"/>
        </w:rPr>
      </w:pPr>
      <w:r w:rsidRPr="00AB6CAA">
        <w:rPr>
          <w:rFonts w:ascii="Calibri" w:hAnsi="Calibri" w:cs="Calibri"/>
          <w:sz w:val="22"/>
          <w:szCs w:val="22"/>
        </w:rPr>
        <w:t>Customer Name</w:t>
      </w:r>
    </w:p>
    <w:p w14:paraId="1741F25B" w14:textId="77777777" w:rsidR="00202E31" w:rsidRPr="00AB6CAA" w:rsidRDefault="00202E31" w:rsidP="00202E31">
      <w:pPr>
        <w:pStyle w:val="Default"/>
        <w:numPr>
          <w:ilvl w:val="0"/>
          <w:numId w:val="2"/>
        </w:numPr>
        <w:rPr>
          <w:rFonts w:ascii="Calibri" w:hAnsi="Calibri" w:cs="Calibri"/>
          <w:sz w:val="22"/>
          <w:szCs w:val="22"/>
        </w:rPr>
      </w:pPr>
      <w:r w:rsidRPr="00AB6CAA">
        <w:rPr>
          <w:rFonts w:ascii="Calibri" w:hAnsi="Calibri" w:cs="Calibri"/>
          <w:sz w:val="22"/>
          <w:szCs w:val="22"/>
        </w:rPr>
        <w:t>GAR Booking #</w:t>
      </w:r>
    </w:p>
    <w:p w14:paraId="57FB38BE" w14:textId="77777777" w:rsidR="00202E31" w:rsidRPr="00AB6CAA" w:rsidRDefault="00202E31" w:rsidP="00202E31">
      <w:pPr>
        <w:pStyle w:val="Default"/>
        <w:numPr>
          <w:ilvl w:val="0"/>
          <w:numId w:val="2"/>
        </w:numPr>
        <w:rPr>
          <w:rFonts w:ascii="Calibri" w:hAnsi="Calibri" w:cs="Calibri"/>
          <w:sz w:val="22"/>
          <w:szCs w:val="22"/>
        </w:rPr>
      </w:pPr>
      <w:r w:rsidRPr="00AB6CAA">
        <w:rPr>
          <w:rFonts w:ascii="Calibri" w:hAnsi="Calibri" w:cs="Calibri"/>
          <w:sz w:val="22"/>
          <w:szCs w:val="22"/>
        </w:rPr>
        <w:t>“Affiliate” Itinerary #</w:t>
      </w:r>
    </w:p>
    <w:p w14:paraId="5BBCA6E4" w14:textId="77777777" w:rsidR="00202E31" w:rsidRPr="00AB6CAA" w:rsidRDefault="00202E31" w:rsidP="00202E31">
      <w:pPr>
        <w:pStyle w:val="Default"/>
        <w:numPr>
          <w:ilvl w:val="0"/>
          <w:numId w:val="2"/>
        </w:numPr>
        <w:rPr>
          <w:rFonts w:ascii="Calibri" w:hAnsi="Calibri" w:cs="Calibri"/>
          <w:sz w:val="22"/>
          <w:szCs w:val="22"/>
        </w:rPr>
      </w:pPr>
      <w:r w:rsidRPr="00AB6CAA">
        <w:rPr>
          <w:rFonts w:ascii="Calibri" w:hAnsi="Calibri" w:cs="Calibri"/>
          <w:sz w:val="22"/>
          <w:szCs w:val="22"/>
        </w:rPr>
        <w:t>Description of the request</w:t>
      </w:r>
    </w:p>
    <w:p w14:paraId="6F5B58CF" w14:textId="3CA24E30" w:rsidR="00202E31" w:rsidRPr="00AB6CAA" w:rsidRDefault="00763373" w:rsidP="00202E31">
      <w:pPr>
        <w:pStyle w:val="Default"/>
        <w:numPr>
          <w:ilvl w:val="0"/>
          <w:numId w:val="8"/>
        </w:numPr>
        <w:rPr>
          <w:rFonts w:ascii="Calibri" w:hAnsi="Calibri" w:cs="Calibri"/>
          <w:sz w:val="22"/>
          <w:szCs w:val="22"/>
        </w:rPr>
      </w:pPr>
      <w:r w:rsidRPr="00AB6CAA">
        <w:rPr>
          <w:rFonts w:ascii="Calibri" w:hAnsi="Calibri" w:cs="Calibri"/>
          <w:sz w:val="22"/>
          <w:szCs w:val="22"/>
        </w:rPr>
        <w:t xml:space="preserve">Listed below are examples of non-urgent scenarios </w:t>
      </w:r>
      <w:r w:rsidR="002869F6" w:rsidRPr="002869F6">
        <w:rPr>
          <w:rFonts w:ascii="Calibri" w:hAnsi="Calibri" w:cs="Calibri"/>
          <w:sz w:val="22"/>
          <w:szCs w:val="22"/>
        </w:rPr>
        <w:t>(see Service Level Targets table)</w:t>
      </w:r>
      <w:r w:rsidR="002869F6" w:rsidRPr="002869F6">
        <w:rPr>
          <w:rFonts w:ascii="Calibri" w:hAnsi="Calibri" w:cs="Calibri"/>
          <w:sz w:val="22"/>
          <w:szCs w:val="22"/>
        </w:rPr>
        <w:tab/>
      </w:r>
      <w:r w:rsidR="00835AA7" w:rsidRPr="00AB6CAA">
        <w:rPr>
          <w:rFonts w:ascii="Calibri" w:hAnsi="Calibri" w:cs="Calibri"/>
          <w:sz w:val="22"/>
          <w:szCs w:val="22"/>
        </w:rPr>
        <w:tab/>
      </w:r>
    </w:p>
    <w:p w14:paraId="07B39F2C" w14:textId="3DB2E192" w:rsidR="00202E31" w:rsidRPr="00AB6CAA" w:rsidRDefault="0077798C" w:rsidP="00202E31">
      <w:pPr>
        <w:pStyle w:val="Default"/>
        <w:numPr>
          <w:ilvl w:val="1"/>
          <w:numId w:val="7"/>
        </w:numPr>
        <w:rPr>
          <w:rFonts w:ascii="Calibri" w:hAnsi="Calibri" w:cs="Calibri"/>
          <w:sz w:val="22"/>
          <w:szCs w:val="22"/>
        </w:rPr>
      </w:pPr>
      <w:r w:rsidRPr="00AB6CAA">
        <w:rPr>
          <w:rFonts w:ascii="Calibri" w:hAnsi="Calibri" w:cs="Calibri"/>
          <w:sz w:val="22"/>
          <w:szCs w:val="22"/>
        </w:rPr>
        <w:t>Pre-Stay m</w:t>
      </w:r>
      <w:r w:rsidR="00202E31" w:rsidRPr="00AB6CAA">
        <w:rPr>
          <w:rFonts w:ascii="Calibri" w:hAnsi="Calibri" w:cs="Calibri"/>
          <w:sz w:val="22"/>
          <w:szCs w:val="22"/>
        </w:rPr>
        <w:t xml:space="preserve">odification to reservation – </w:t>
      </w:r>
      <w:r w:rsidR="00AB6CAA">
        <w:rPr>
          <w:rFonts w:ascii="Calibri" w:hAnsi="Calibri" w:cs="Calibri"/>
          <w:sz w:val="22"/>
          <w:szCs w:val="22"/>
        </w:rPr>
        <w:t>affiliate can add nights by booking those nights separate.  For a</w:t>
      </w:r>
      <w:r w:rsidR="00202E31" w:rsidRPr="00AB6CAA">
        <w:rPr>
          <w:rFonts w:ascii="Calibri" w:hAnsi="Calibri" w:cs="Calibri"/>
          <w:sz w:val="22"/>
          <w:szCs w:val="22"/>
        </w:rPr>
        <w:t>ny reductions</w:t>
      </w:r>
      <w:r w:rsidR="00AB6CAA">
        <w:rPr>
          <w:rFonts w:ascii="Calibri" w:hAnsi="Calibri" w:cs="Calibri"/>
          <w:sz w:val="22"/>
          <w:szCs w:val="22"/>
        </w:rPr>
        <w:t xml:space="preserve">, </w:t>
      </w:r>
      <w:r w:rsidR="00A1242E" w:rsidRPr="00AB6CAA">
        <w:rPr>
          <w:rFonts w:ascii="Calibri" w:hAnsi="Calibri" w:cs="Calibri"/>
          <w:sz w:val="22"/>
          <w:szCs w:val="22"/>
        </w:rPr>
        <w:t xml:space="preserve">we request affiliate partner to </w:t>
      </w:r>
      <w:r w:rsidR="00202E31" w:rsidRPr="00AB6CAA">
        <w:rPr>
          <w:rFonts w:ascii="Calibri" w:hAnsi="Calibri" w:cs="Calibri"/>
          <w:sz w:val="22"/>
          <w:szCs w:val="22"/>
        </w:rPr>
        <w:t xml:space="preserve">cancel </w:t>
      </w:r>
      <w:r w:rsidR="00A1242E" w:rsidRPr="00AB6CAA">
        <w:rPr>
          <w:rFonts w:ascii="Calibri" w:hAnsi="Calibri" w:cs="Calibri"/>
          <w:sz w:val="22"/>
          <w:szCs w:val="22"/>
        </w:rPr>
        <w:t xml:space="preserve">and </w:t>
      </w:r>
      <w:r w:rsidR="00202E31" w:rsidRPr="00AB6CAA">
        <w:rPr>
          <w:rFonts w:ascii="Calibri" w:hAnsi="Calibri" w:cs="Calibri"/>
          <w:sz w:val="22"/>
          <w:szCs w:val="22"/>
        </w:rPr>
        <w:t>rebook</w:t>
      </w:r>
      <w:r w:rsidR="00AB6CAA">
        <w:rPr>
          <w:rFonts w:ascii="Calibri" w:hAnsi="Calibri" w:cs="Calibri"/>
          <w:sz w:val="22"/>
          <w:szCs w:val="22"/>
        </w:rPr>
        <w:t>.</w:t>
      </w:r>
    </w:p>
    <w:p w14:paraId="39204E17" w14:textId="76F544C4" w:rsidR="00302B90" w:rsidRPr="00AB6CAA" w:rsidRDefault="0077798C" w:rsidP="00202E31">
      <w:pPr>
        <w:pStyle w:val="Default"/>
        <w:numPr>
          <w:ilvl w:val="1"/>
          <w:numId w:val="7"/>
        </w:numPr>
        <w:rPr>
          <w:rFonts w:ascii="Calibri" w:hAnsi="Calibri" w:cs="Calibri"/>
          <w:sz w:val="22"/>
          <w:szCs w:val="22"/>
        </w:rPr>
      </w:pPr>
      <w:r w:rsidRPr="00AB6CAA">
        <w:rPr>
          <w:rFonts w:ascii="Calibri" w:hAnsi="Calibri" w:cs="Calibri"/>
          <w:sz w:val="22"/>
          <w:szCs w:val="22"/>
        </w:rPr>
        <w:t>Pre-Stay refund</w:t>
      </w:r>
      <w:r w:rsidR="00202E31" w:rsidRPr="00AB6CAA">
        <w:rPr>
          <w:rFonts w:ascii="Calibri" w:hAnsi="Calibri" w:cs="Calibri"/>
          <w:sz w:val="22"/>
          <w:szCs w:val="22"/>
        </w:rPr>
        <w:t xml:space="preserve"> request on </w:t>
      </w:r>
      <w:r w:rsidR="00111D43">
        <w:rPr>
          <w:rFonts w:ascii="Calibri" w:hAnsi="Calibri" w:cs="Calibri"/>
          <w:sz w:val="22"/>
          <w:szCs w:val="22"/>
        </w:rPr>
        <w:t xml:space="preserve">cancelled bookings with </w:t>
      </w:r>
      <w:r w:rsidR="00661FB6" w:rsidRPr="00AB6CAA">
        <w:rPr>
          <w:rFonts w:ascii="Calibri" w:hAnsi="Calibri" w:cs="Calibri"/>
          <w:sz w:val="22"/>
          <w:szCs w:val="22"/>
        </w:rPr>
        <w:t>supplier-imposed</w:t>
      </w:r>
      <w:r w:rsidR="00202E31" w:rsidRPr="00AB6CAA">
        <w:rPr>
          <w:rFonts w:ascii="Calibri" w:hAnsi="Calibri" w:cs="Calibri"/>
          <w:sz w:val="22"/>
          <w:szCs w:val="22"/>
        </w:rPr>
        <w:t xml:space="preserve"> cancellation penalties</w:t>
      </w:r>
      <w:r w:rsidR="00A90A9D" w:rsidRPr="00AB6CAA">
        <w:rPr>
          <w:rFonts w:ascii="Calibri" w:hAnsi="Calibri" w:cs="Calibri"/>
          <w:sz w:val="22"/>
          <w:szCs w:val="22"/>
        </w:rPr>
        <w:t xml:space="preserve"> </w:t>
      </w:r>
      <w:r w:rsidR="00137577" w:rsidRPr="00AB6CAA">
        <w:rPr>
          <w:rFonts w:ascii="Calibri" w:hAnsi="Calibri" w:cs="Calibri"/>
          <w:sz w:val="22"/>
          <w:szCs w:val="22"/>
        </w:rPr>
        <w:t>(</w:t>
      </w:r>
      <w:r w:rsidR="00300B63" w:rsidRPr="00AB6CAA">
        <w:rPr>
          <w:rFonts w:ascii="Calibri" w:hAnsi="Calibri" w:cs="Calibri"/>
          <w:sz w:val="22"/>
          <w:szCs w:val="22"/>
        </w:rPr>
        <w:t xml:space="preserve">here is a list of extenuating circumstances where GAR will call the hotel </w:t>
      </w:r>
      <w:r w:rsidR="00302B90" w:rsidRPr="00AB6CAA">
        <w:rPr>
          <w:rFonts w:ascii="Calibri" w:hAnsi="Calibri" w:cs="Calibri"/>
          <w:sz w:val="22"/>
          <w:szCs w:val="22"/>
        </w:rPr>
        <w:t xml:space="preserve">partner </w:t>
      </w:r>
      <w:r w:rsidR="00300B63" w:rsidRPr="00AB6CAA">
        <w:rPr>
          <w:rFonts w:ascii="Calibri" w:hAnsi="Calibri" w:cs="Calibri"/>
          <w:sz w:val="22"/>
          <w:szCs w:val="22"/>
        </w:rPr>
        <w:t xml:space="preserve">to </w:t>
      </w:r>
      <w:r w:rsidR="00300B63" w:rsidRPr="00AB6CAA">
        <w:rPr>
          <w:rFonts w:ascii="Calibri" w:hAnsi="Calibri" w:cs="Calibri"/>
          <w:b/>
          <w:sz w:val="22"/>
          <w:szCs w:val="22"/>
          <w:u w:val="single"/>
        </w:rPr>
        <w:t xml:space="preserve">request </w:t>
      </w:r>
      <w:r w:rsidR="00300B63" w:rsidRPr="00AB6CAA">
        <w:rPr>
          <w:rFonts w:ascii="Calibri" w:hAnsi="Calibri" w:cs="Calibri"/>
          <w:sz w:val="22"/>
          <w:szCs w:val="22"/>
        </w:rPr>
        <w:t>an exception to cancellation policy</w:t>
      </w:r>
      <w:r w:rsidR="00AB6CAA">
        <w:rPr>
          <w:rFonts w:ascii="Calibri" w:hAnsi="Calibri" w:cs="Calibri"/>
          <w:sz w:val="22"/>
          <w:szCs w:val="22"/>
        </w:rPr>
        <w:t xml:space="preserve"> guideline.</w:t>
      </w:r>
      <w:r w:rsidR="00F80212" w:rsidRPr="00AB6CAA">
        <w:rPr>
          <w:rFonts w:ascii="Calibri" w:hAnsi="Calibri" w:cs="Calibri"/>
          <w:sz w:val="22"/>
          <w:szCs w:val="22"/>
        </w:rPr>
        <w:t>)</w:t>
      </w:r>
    </w:p>
    <w:p w14:paraId="21B5291B" w14:textId="4E7467E3" w:rsidR="001877A2" w:rsidRPr="001877A2" w:rsidRDefault="001877A2" w:rsidP="00FB2AA8">
      <w:pPr>
        <w:shd w:val="clear" w:color="auto" w:fill="FFFFFF" w:themeFill="background1"/>
        <w:spacing w:before="100" w:beforeAutospacing="1" w:after="100" w:afterAutospacing="1" w:line="240" w:lineRule="auto"/>
        <w:ind w:left="360"/>
        <w:rPr>
          <w:rFonts w:ascii="Calibri" w:hAnsi="Calibri" w:cs="Calibri"/>
          <w:b/>
          <w:bCs/>
          <w:shd w:val="clear" w:color="auto" w:fill="FFFFFF"/>
        </w:rPr>
      </w:pPr>
      <w:r w:rsidRPr="001877A2">
        <w:rPr>
          <w:rFonts w:ascii="Calibri" w:eastAsia="Times New Roman" w:hAnsi="Calibri" w:cs="Calibri"/>
          <w:b/>
          <w:bCs/>
        </w:rPr>
        <w:t>Death/Illness</w:t>
      </w:r>
      <w:bookmarkStart w:id="1" w:name="_Hlk32589174"/>
      <w:r w:rsidRPr="001877A2">
        <w:rPr>
          <w:rFonts w:ascii="Calibri" w:hAnsi="Calibri" w:cs="Calibri"/>
          <w:b/>
          <w:bCs/>
        </w:rPr>
        <w:br/>
      </w:r>
      <w:r w:rsidRPr="001877A2">
        <w:rPr>
          <w:rFonts w:ascii="Calibri" w:eastAsia="Times New Roman" w:hAnsi="Calibri" w:cs="Calibri"/>
          <w:b/>
          <w:bCs/>
        </w:rPr>
        <w:t>Duty – Jury/Military</w:t>
      </w:r>
      <w:r w:rsidRPr="001877A2">
        <w:rPr>
          <w:rFonts w:ascii="Calibri" w:hAnsi="Calibri" w:cs="Calibri"/>
          <w:b/>
          <w:bCs/>
        </w:rPr>
        <w:br/>
      </w:r>
      <w:r w:rsidRPr="001877A2">
        <w:rPr>
          <w:rFonts w:ascii="Calibri" w:eastAsia="Times New Roman" w:hAnsi="Calibri" w:cs="Calibri"/>
          <w:b/>
          <w:bCs/>
        </w:rPr>
        <w:t>Force Majeure event, severe weather, natural disasters, terrorist threat, etc.</w:t>
      </w:r>
      <w:r w:rsidRPr="001877A2">
        <w:rPr>
          <w:rFonts w:ascii="Calibri" w:eastAsia="Times New Roman" w:hAnsi="Calibri" w:cs="Calibri"/>
          <w:b/>
          <w:bCs/>
        </w:rPr>
        <w:br/>
        <w:t xml:space="preserve">Transportation cancellation or impediment, </w:t>
      </w:r>
      <w:proofErr w:type="gramStart"/>
      <w:r w:rsidRPr="001877A2">
        <w:rPr>
          <w:rFonts w:ascii="Calibri" w:eastAsia="Times New Roman" w:hAnsi="Calibri" w:cs="Calibri"/>
          <w:b/>
          <w:bCs/>
        </w:rPr>
        <w:t>i.e.</w:t>
      </w:r>
      <w:proofErr w:type="gramEnd"/>
      <w:r w:rsidRPr="001877A2">
        <w:rPr>
          <w:rFonts w:ascii="Calibri" w:eastAsia="Times New Roman" w:hAnsi="Calibri" w:cs="Calibri"/>
          <w:b/>
          <w:bCs/>
        </w:rPr>
        <w:t xml:space="preserve"> flight, train, cruise, etc.</w:t>
      </w:r>
      <w:r w:rsidRPr="001877A2">
        <w:rPr>
          <w:rFonts w:ascii="Calibri" w:eastAsia="Times New Roman" w:hAnsi="Calibri" w:cs="Calibri"/>
          <w:b/>
          <w:bCs/>
        </w:rPr>
        <w:br/>
        <w:t>Hotel/Supplier unable to honor reservation</w:t>
      </w:r>
      <w:r w:rsidRPr="001877A2">
        <w:rPr>
          <w:rFonts w:ascii="Calibri" w:eastAsia="Times New Roman" w:hAnsi="Calibri" w:cs="Calibri"/>
          <w:b/>
          <w:bCs/>
        </w:rPr>
        <w:br/>
        <w:t xml:space="preserve">Internal error: Mapping, rate, black-out, failed cancel ghost booking, etc.  </w:t>
      </w:r>
      <w:r w:rsidRPr="001877A2">
        <w:rPr>
          <w:rFonts w:ascii="Calibri" w:eastAsia="Times New Roman" w:hAnsi="Calibri" w:cs="Calibri"/>
          <w:b/>
          <w:bCs/>
        </w:rPr>
        <w:br/>
        <w:t xml:space="preserve">Customer provides documentation from authorized hotel representative releasing liability.  Still requires verify billing process and/or Supplier authorization. </w:t>
      </w:r>
      <w:r w:rsidRPr="001877A2">
        <w:rPr>
          <w:rFonts w:ascii="Calibri" w:eastAsia="Times New Roman" w:hAnsi="Calibri" w:cs="Calibri"/>
          <w:b/>
          <w:bCs/>
        </w:rPr>
        <w:br/>
      </w:r>
      <w:r w:rsidR="00FB2AA8">
        <w:rPr>
          <w:rFonts w:ascii="Calibri" w:eastAsia="Times New Roman" w:hAnsi="Calibri" w:cs="Calibri"/>
          <w:b/>
          <w:bCs/>
        </w:rPr>
        <w:t>Guaranteed amenity not available to the guest (these include the use of a pool, free internet, free</w:t>
      </w:r>
      <w:r w:rsidR="00FB2AA8">
        <w:rPr>
          <w:rFonts w:ascii="Calibri" w:eastAsia="Times New Roman" w:hAnsi="Calibri" w:cs="Calibri"/>
          <w:b/>
          <w:bCs/>
        </w:rPr>
        <w:br/>
        <w:t xml:space="preserve">breakfast, shuttle service, service animals, or another amenity that was guaranteed and is not available for use by the guest) Note: the use of certain amenities are not free unless expressly stated. </w:t>
      </w:r>
      <w:r w:rsidR="00FB2AA8">
        <w:rPr>
          <w:rFonts w:ascii="Calibri" w:eastAsia="Times New Roman" w:hAnsi="Calibri" w:cs="Calibri"/>
          <w:b/>
          <w:bCs/>
        </w:rPr>
        <w:br/>
        <w:t>Hotel new concerns (the traveler has heard of verifiable new concerns with the hotel (</w:t>
      </w:r>
      <w:proofErr w:type="gramStart"/>
      <w:r w:rsidR="00FB2AA8">
        <w:rPr>
          <w:rFonts w:ascii="Calibri" w:eastAsia="Times New Roman" w:hAnsi="Calibri" w:cs="Calibri"/>
          <w:b/>
          <w:bCs/>
        </w:rPr>
        <w:t>e.g.</w:t>
      </w:r>
      <w:proofErr w:type="gramEnd"/>
      <w:r w:rsidR="00FB2AA8">
        <w:rPr>
          <w:rFonts w:ascii="Calibri" w:eastAsia="Times New Roman" w:hAnsi="Calibri" w:cs="Calibri"/>
          <w:b/>
          <w:bCs/>
        </w:rPr>
        <w:t xml:space="preserve"> bed bugs, poor online reviews, etc.) </w:t>
      </w:r>
      <w:r w:rsidR="00FB2AA8">
        <w:rPr>
          <w:rFonts w:ascii="Calibri" w:eastAsia="Times New Roman" w:hAnsi="Calibri" w:cs="Calibri"/>
          <w:b/>
          <w:bCs/>
        </w:rPr>
        <w:br/>
      </w:r>
    </w:p>
    <w:p w14:paraId="10EE2192" w14:textId="50EAD95F" w:rsidR="00202E31" w:rsidRPr="00AB6CAA" w:rsidRDefault="001877A2" w:rsidP="00302B90">
      <w:pPr>
        <w:pStyle w:val="Default"/>
        <w:ind w:left="1800"/>
        <w:rPr>
          <w:rFonts w:ascii="Calibri" w:hAnsi="Calibri" w:cs="Calibri"/>
          <w:sz w:val="22"/>
          <w:szCs w:val="22"/>
        </w:rPr>
      </w:pPr>
      <w:r>
        <w:rPr>
          <w:rFonts w:cstheme="minorHAnsi"/>
          <w:b/>
          <w:bCs/>
          <w:sz w:val="18"/>
          <w:szCs w:val="18"/>
        </w:rPr>
        <w:br/>
      </w:r>
      <w:bookmarkEnd w:id="1"/>
    </w:p>
    <w:p w14:paraId="05E14C26" w14:textId="32088502" w:rsidR="00845AC8" w:rsidRPr="00AB6CAA" w:rsidRDefault="005D4A56" w:rsidP="00202E31">
      <w:pPr>
        <w:pStyle w:val="Default"/>
        <w:numPr>
          <w:ilvl w:val="1"/>
          <w:numId w:val="7"/>
        </w:numPr>
        <w:rPr>
          <w:rFonts w:ascii="Calibri" w:hAnsi="Calibri" w:cs="Calibri"/>
          <w:i/>
          <w:sz w:val="22"/>
          <w:szCs w:val="22"/>
        </w:rPr>
      </w:pPr>
      <w:r w:rsidRPr="00AB6CAA">
        <w:rPr>
          <w:rFonts w:ascii="Calibri" w:hAnsi="Calibri" w:cs="Calibri"/>
          <w:sz w:val="22"/>
          <w:szCs w:val="22"/>
        </w:rPr>
        <w:lastRenderedPageBreak/>
        <w:t xml:space="preserve">Pre-Stay </w:t>
      </w:r>
      <w:r w:rsidR="00432343" w:rsidRPr="00AB6CAA">
        <w:rPr>
          <w:rFonts w:ascii="Calibri" w:hAnsi="Calibri" w:cs="Calibri"/>
          <w:sz w:val="22"/>
          <w:szCs w:val="22"/>
        </w:rPr>
        <w:t>Special Requests</w:t>
      </w:r>
      <w:r w:rsidR="00F93667" w:rsidRPr="00AB6CAA">
        <w:rPr>
          <w:rFonts w:ascii="Calibri" w:hAnsi="Calibri" w:cs="Calibri"/>
          <w:sz w:val="22"/>
          <w:szCs w:val="22"/>
        </w:rPr>
        <w:t xml:space="preserve"> (all special requests are based on availability)</w:t>
      </w:r>
    </w:p>
    <w:p w14:paraId="327705D6" w14:textId="3EE7F3C2" w:rsidR="004129EA" w:rsidRPr="00AB6CAA" w:rsidRDefault="007200F8" w:rsidP="00845AC8">
      <w:pPr>
        <w:pStyle w:val="Default"/>
        <w:ind w:left="1080" w:firstLine="360"/>
        <w:rPr>
          <w:rFonts w:ascii="Calibri" w:hAnsi="Calibri" w:cs="Calibri"/>
          <w:i/>
          <w:sz w:val="22"/>
          <w:szCs w:val="22"/>
        </w:rPr>
      </w:pPr>
      <w:r>
        <w:rPr>
          <w:rFonts w:ascii="Calibri" w:hAnsi="Calibri" w:cs="Calibri"/>
          <w:i/>
          <w:sz w:val="22"/>
          <w:szCs w:val="22"/>
        </w:rPr>
        <w:t xml:space="preserve">Examples: </w:t>
      </w:r>
      <w:r w:rsidR="008D57CE" w:rsidRPr="00AB6CAA">
        <w:rPr>
          <w:rFonts w:ascii="Calibri" w:hAnsi="Calibri" w:cs="Calibri"/>
          <w:i/>
          <w:sz w:val="22"/>
          <w:szCs w:val="22"/>
        </w:rPr>
        <w:t>Late check-in</w:t>
      </w:r>
      <w:r>
        <w:rPr>
          <w:rFonts w:ascii="Calibri" w:hAnsi="Calibri" w:cs="Calibri"/>
          <w:i/>
          <w:sz w:val="22"/>
          <w:szCs w:val="22"/>
        </w:rPr>
        <w:t xml:space="preserve"> or </w:t>
      </w:r>
      <w:proofErr w:type="gramStart"/>
      <w:r w:rsidR="004129EA">
        <w:rPr>
          <w:rFonts w:ascii="Calibri" w:hAnsi="Calibri" w:cs="Calibri"/>
          <w:i/>
          <w:sz w:val="22"/>
          <w:szCs w:val="22"/>
        </w:rPr>
        <w:t>Handicapped</w:t>
      </w:r>
      <w:proofErr w:type="gramEnd"/>
      <w:r w:rsidR="004129EA">
        <w:rPr>
          <w:rFonts w:ascii="Calibri" w:hAnsi="Calibri" w:cs="Calibri"/>
          <w:i/>
          <w:sz w:val="22"/>
          <w:szCs w:val="22"/>
        </w:rPr>
        <w:t xml:space="preserve"> accessible</w:t>
      </w:r>
    </w:p>
    <w:p w14:paraId="75A306F7" w14:textId="31FCB8DC" w:rsidR="00BD4244" w:rsidRPr="007F6B91" w:rsidRDefault="00190CFB" w:rsidP="0078255C">
      <w:pPr>
        <w:pStyle w:val="ListParagraph"/>
        <w:numPr>
          <w:ilvl w:val="1"/>
          <w:numId w:val="7"/>
        </w:numPr>
        <w:rPr>
          <w:rFonts w:ascii="Calibri" w:hAnsi="Calibri" w:cs="Calibri"/>
        </w:rPr>
      </w:pPr>
      <w:r w:rsidRPr="007F6B91">
        <w:rPr>
          <w:rFonts w:ascii="Calibri" w:hAnsi="Calibri" w:cs="Calibri"/>
          <w:iCs/>
        </w:rPr>
        <w:t xml:space="preserve">Pre-Stay Affiliate </w:t>
      </w:r>
      <w:r w:rsidR="004129EA" w:rsidRPr="007F6B91">
        <w:rPr>
          <w:rFonts w:ascii="Calibri" w:hAnsi="Calibri" w:cs="Calibri"/>
          <w:iCs/>
        </w:rPr>
        <w:t>Request to add a name to reservations with double occupancy only</w:t>
      </w:r>
      <w:r w:rsidR="008D57CE" w:rsidRPr="007F6B91">
        <w:rPr>
          <w:rFonts w:ascii="Calibri" w:hAnsi="Calibri" w:cs="Calibri"/>
          <w:iCs/>
        </w:rPr>
        <w:t xml:space="preserve"> </w:t>
      </w:r>
      <w:r w:rsidRPr="007F6B91">
        <w:rPr>
          <w:rFonts w:ascii="Calibri" w:hAnsi="Calibri" w:cs="Calibri"/>
          <w:iCs/>
        </w:rPr>
        <w:br/>
      </w:r>
      <w:r w:rsidRPr="007F6B91">
        <w:rPr>
          <w:rFonts w:ascii="Calibri" w:eastAsia="Times New Roman" w:hAnsi="Calibri" w:cs="Calibri"/>
          <w:b/>
          <w:bCs/>
          <w:i/>
          <w:iCs/>
          <w:color w:val="000000"/>
        </w:rPr>
        <w:t>Please encourage our mutual customer to follow up upon check-in</w:t>
      </w:r>
    </w:p>
    <w:p w14:paraId="2BBAB2F8" w14:textId="69B0889B" w:rsidR="00190CFB" w:rsidRPr="00AB6CAA" w:rsidRDefault="00190CFB" w:rsidP="00190CFB">
      <w:pPr>
        <w:pStyle w:val="Default"/>
        <w:numPr>
          <w:ilvl w:val="1"/>
          <w:numId w:val="7"/>
        </w:numPr>
        <w:rPr>
          <w:rFonts w:ascii="Calibri" w:hAnsi="Calibri" w:cs="Calibri"/>
          <w:sz w:val="22"/>
          <w:szCs w:val="22"/>
        </w:rPr>
      </w:pPr>
      <w:r w:rsidRPr="00AB6CAA">
        <w:rPr>
          <w:rFonts w:ascii="Calibri" w:hAnsi="Calibri" w:cs="Calibri"/>
          <w:sz w:val="22"/>
          <w:szCs w:val="22"/>
        </w:rPr>
        <w:t>Post</w:t>
      </w:r>
      <w:r w:rsidR="001350A3">
        <w:rPr>
          <w:rFonts w:ascii="Calibri" w:hAnsi="Calibri" w:cs="Calibri"/>
          <w:sz w:val="22"/>
          <w:szCs w:val="22"/>
        </w:rPr>
        <w:t xml:space="preserve"> </w:t>
      </w:r>
      <w:proofErr w:type="gramStart"/>
      <w:r w:rsidR="001350A3">
        <w:rPr>
          <w:rFonts w:ascii="Calibri" w:hAnsi="Calibri" w:cs="Calibri"/>
          <w:sz w:val="22"/>
          <w:szCs w:val="22"/>
        </w:rPr>
        <w:t>s</w:t>
      </w:r>
      <w:r w:rsidRPr="00AB6CAA">
        <w:rPr>
          <w:rFonts w:ascii="Calibri" w:hAnsi="Calibri" w:cs="Calibri"/>
          <w:sz w:val="22"/>
          <w:szCs w:val="22"/>
        </w:rPr>
        <w:t>tay</w:t>
      </w:r>
      <w:proofErr w:type="gramEnd"/>
      <w:r w:rsidRPr="00AB6CAA">
        <w:rPr>
          <w:rFonts w:ascii="Calibri" w:hAnsi="Calibri" w:cs="Calibri"/>
          <w:sz w:val="22"/>
          <w:szCs w:val="22"/>
        </w:rPr>
        <w:t xml:space="preserve"> early check out requests.  </w:t>
      </w:r>
      <w:proofErr w:type="gramStart"/>
      <w:r w:rsidR="00A612CB" w:rsidRPr="00AB6CAA">
        <w:rPr>
          <w:rFonts w:ascii="Calibri" w:hAnsi="Calibri" w:cs="Calibri"/>
          <w:sz w:val="22"/>
          <w:szCs w:val="22"/>
        </w:rPr>
        <w:t>i.e.</w:t>
      </w:r>
      <w:proofErr w:type="gramEnd"/>
      <w:r w:rsidRPr="00AB6CAA">
        <w:rPr>
          <w:rFonts w:ascii="Calibri" w:hAnsi="Calibri" w:cs="Calibri"/>
          <w:sz w:val="22"/>
          <w:szCs w:val="22"/>
        </w:rPr>
        <w:t xml:space="preserve"> Hotel dissatisfaction or due to extenuating circumstances.  Please refer to the exception to cancellation policy guideline.</w:t>
      </w:r>
    </w:p>
    <w:p w14:paraId="3CD91408" w14:textId="1BE8FB4E" w:rsidR="00190CFB" w:rsidRDefault="00190CFB" w:rsidP="00190CFB">
      <w:pPr>
        <w:pStyle w:val="Default"/>
        <w:numPr>
          <w:ilvl w:val="1"/>
          <w:numId w:val="7"/>
        </w:numPr>
        <w:rPr>
          <w:rFonts w:ascii="Calibri" w:hAnsi="Calibri" w:cs="Calibri"/>
          <w:sz w:val="22"/>
          <w:szCs w:val="22"/>
        </w:rPr>
      </w:pPr>
      <w:r w:rsidRPr="00AB6CAA">
        <w:rPr>
          <w:rFonts w:ascii="Calibri" w:hAnsi="Calibri" w:cs="Calibri"/>
          <w:sz w:val="22"/>
          <w:szCs w:val="22"/>
        </w:rPr>
        <w:t xml:space="preserve">Post stay complaints. </w:t>
      </w:r>
      <w:proofErr w:type="gramStart"/>
      <w:r w:rsidR="00A612CB" w:rsidRPr="00AB6CAA">
        <w:rPr>
          <w:rFonts w:ascii="Calibri" w:hAnsi="Calibri" w:cs="Calibri"/>
          <w:sz w:val="22"/>
          <w:szCs w:val="22"/>
        </w:rPr>
        <w:t>i.e.</w:t>
      </w:r>
      <w:proofErr w:type="gramEnd"/>
      <w:r w:rsidRPr="00AB6CAA">
        <w:rPr>
          <w:rFonts w:ascii="Calibri" w:hAnsi="Calibri" w:cs="Calibri"/>
          <w:sz w:val="22"/>
          <w:szCs w:val="22"/>
        </w:rPr>
        <w:t xml:space="preserve"> Hotel dissatisfaction, amenities not offered.</w:t>
      </w:r>
    </w:p>
    <w:p w14:paraId="3470AE02" w14:textId="4E93A792" w:rsidR="00190CFB" w:rsidRPr="00E36C99" w:rsidRDefault="00190CFB" w:rsidP="001D0C89">
      <w:pPr>
        <w:pStyle w:val="Default"/>
        <w:numPr>
          <w:ilvl w:val="1"/>
          <w:numId w:val="7"/>
        </w:numPr>
        <w:rPr>
          <w:rFonts w:ascii="Calibri" w:hAnsi="Calibri" w:cs="Calibri"/>
          <w:sz w:val="22"/>
          <w:szCs w:val="22"/>
        </w:rPr>
      </w:pPr>
      <w:r w:rsidRPr="00E36C99">
        <w:rPr>
          <w:rFonts w:ascii="Calibri" w:hAnsi="Calibri" w:cs="Calibri"/>
          <w:sz w:val="22"/>
          <w:szCs w:val="22"/>
        </w:rPr>
        <w:t xml:space="preserve">Post </w:t>
      </w:r>
      <w:r w:rsidR="001350A3">
        <w:rPr>
          <w:rFonts w:ascii="Calibri" w:hAnsi="Calibri" w:cs="Calibri"/>
          <w:sz w:val="22"/>
          <w:szCs w:val="22"/>
        </w:rPr>
        <w:t>s</w:t>
      </w:r>
      <w:r w:rsidRPr="00E36C99">
        <w:rPr>
          <w:rFonts w:ascii="Calibri" w:hAnsi="Calibri" w:cs="Calibri"/>
          <w:sz w:val="22"/>
          <w:szCs w:val="22"/>
        </w:rPr>
        <w:t>tay Double-Billing inquiries and issues</w:t>
      </w:r>
    </w:p>
    <w:p w14:paraId="34407CBC" w14:textId="0B204F94" w:rsidR="00CE078D" w:rsidRPr="00AB6CAA" w:rsidRDefault="00CE078D" w:rsidP="00190CFB">
      <w:pPr>
        <w:ind w:left="1080"/>
        <w:jc w:val="both"/>
        <w:rPr>
          <w:rFonts w:ascii="Calibri" w:hAnsi="Calibri" w:cs="Calibri"/>
        </w:rPr>
      </w:pPr>
    </w:p>
    <w:p w14:paraId="55C2F770" w14:textId="28B2E6A5" w:rsidR="00B23DEA" w:rsidRDefault="004550E9" w:rsidP="00DF09A2">
      <w:pPr>
        <w:pStyle w:val="ListParagraph"/>
        <w:ind w:left="1440"/>
        <w:rPr>
          <w:rFonts w:ascii="Calibri" w:hAnsi="Calibri" w:cs="Calibri"/>
          <w:b/>
          <w:sz w:val="24"/>
          <w:szCs w:val="24"/>
        </w:rPr>
      </w:pPr>
      <w:r w:rsidRPr="00AB6CAA">
        <w:rPr>
          <w:rFonts w:ascii="Calibri" w:hAnsi="Calibri" w:cs="Calibri"/>
        </w:rPr>
        <w:br/>
      </w:r>
      <w:r w:rsidRPr="00AB6CAA">
        <w:rPr>
          <w:rFonts w:ascii="Calibri" w:hAnsi="Calibri" w:cs="Calibri"/>
        </w:rPr>
        <w:br/>
      </w:r>
      <w:r w:rsidRPr="00AB6CAA">
        <w:rPr>
          <w:rFonts w:ascii="Calibri" w:hAnsi="Calibri" w:cs="Calibri"/>
        </w:rPr>
        <w:br/>
      </w:r>
      <w:r w:rsidR="00DF09A2" w:rsidRPr="00AB6CAA">
        <w:rPr>
          <w:rFonts w:ascii="Calibri" w:hAnsi="Calibri" w:cs="Calibri"/>
          <w:noProof/>
        </w:rPr>
        <mc:AlternateContent>
          <mc:Choice Requires="wps">
            <w:drawing>
              <wp:anchor distT="0" distB="0" distL="114300" distR="114300" simplePos="0" relativeHeight="251668480" behindDoc="1" locked="0" layoutInCell="1" allowOverlap="1" wp14:anchorId="345843BD" wp14:editId="392B8A18">
                <wp:simplePos x="0" y="0"/>
                <wp:positionH relativeFrom="margin">
                  <wp:align>left</wp:align>
                </wp:positionH>
                <wp:positionV relativeFrom="paragraph">
                  <wp:posOffset>116840</wp:posOffset>
                </wp:positionV>
                <wp:extent cx="6172200" cy="353291"/>
                <wp:effectExtent l="0" t="0" r="19050" b="27940"/>
                <wp:wrapNone/>
                <wp:docPr id="10" name="Rectangle: Rounded Corners 10"/>
                <wp:cNvGraphicFramePr/>
                <a:graphic xmlns:a="http://schemas.openxmlformats.org/drawingml/2006/main">
                  <a:graphicData uri="http://schemas.microsoft.com/office/word/2010/wordprocessingShape">
                    <wps:wsp>
                      <wps:cNvSpPr/>
                      <wps:spPr>
                        <a:xfrm>
                          <a:off x="0" y="0"/>
                          <a:ext cx="6172200" cy="353291"/>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B77E39" w14:textId="43C71A65" w:rsidR="00DF09A2" w:rsidRPr="00E36C99" w:rsidRDefault="00E36C99" w:rsidP="00E36C99">
                            <w:pPr>
                              <w:pStyle w:val="Header"/>
                              <w:jc w:val="center"/>
                              <w:rPr>
                                <w:rFonts w:ascii="Calibri" w:hAnsi="Calibri" w:cs="Arial"/>
                                <w:b/>
                                <w:bCs/>
                                <w:color w:val="000000" w:themeColor="text1"/>
                                <w:sz w:val="24"/>
                                <w:szCs w:val="24"/>
                              </w:rPr>
                            </w:pPr>
                            <w:r w:rsidRPr="00E36C99">
                              <w:rPr>
                                <w:rFonts w:ascii="Calibri" w:hAnsi="Calibri" w:cs="Arial"/>
                                <w:b/>
                                <w:bCs/>
                                <w:color w:val="000000" w:themeColor="text1"/>
                                <w:sz w:val="24"/>
                                <w:szCs w:val="24"/>
                              </w:rPr>
                              <w:t>URGENT REQUESTS</w:t>
                            </w:r>
                          </w:p>
                          <w:p w14:paraId="337255B5" w14:textId="77777777" w:rsidR="00DF09A2" w:rsidRDefault="00DF09A2" w:rsidP="00DF09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5843BD" id="Rectangle: Rounded Corners 10" o:spid="_x0000_s1027" style="position:absolute;left:0;text-align:left;margin-left:0;margin-top:9.2pt;width:486pt;height:27.8pt;z-index:-2516480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" fillcolor="#00b0f0" strokecolor="#4f641f [1604]" strokeweight="1.5pt">
                <v:textbox>
                  <w:txbxContent>
                    <w:p w14:paraId="6DB77E39" w14:textId="43C71A65" w:rsidR="00DF09A2" w:rsidRPr="00E36C99" w:rsidRDefault="00E36C99" w:rsidP="00E36C99">
                      <w:pPr>
                        <w:pStyle w:val="Header"/>
                        <w:jc w:val="center"/>
                        <w:rPr>
                          <w:rFonts w:ascii="Calibri" w:hAnsi="Calibri" w:cs="Arial"/>
                          <w:b/>
                          <w:bCs/>
                          <w:color w:val="000000" w:themeColor="text1"/>
                          <w:sz w:val="24"/>
                          <w:szCs w:val="24"/>
                        </w:rPr>
                      </w:pPr>
                      <w:r w:rsidRPr="00E36C99">
                        <w:rPr>
                          <w:rFonts w:ascii="Calibri" w:hAnsi="Calibri" w:cs="Arial"/>
                          <w:b/>
                          <w:bCs/>
                          <w:color w:val="000000" w:themeColor="text1"/>
                          <w:sz w:val="24"/>
                          <w:szCs w:val="24"/>
                        </w:rPr>
                        <w:t>URGENT REQUESTS</w:t>
                      </w:r>
                    </w:p>
                    <w:p w14:paraId="337255B5" w14:textId="77777777" w:rsidR="00DF09A2" w:rsidRDefault="00DF09A2" w:rsidP="00DF09A2">
                      <w:pPr>
                        <w:jc w:val="center"/>
                      </w:pPr>
                    </w:p>
                  </w:txbxContent>
                </v:textbox>
                <w10:wrap anchorx="margin"/>
              </v:roundrect>
            </w:pict>
          </mc:Fallback>
        </mc:AlternateContent>
      </w:r>
      <w:r w:rsidR="00DF09A2" w:rsidRPr="00AB6CAA">
        <w:rPr>
          <w:rFonts w:ascii="Calibri" w:hAnsi="Calibri" w:cs="Calibri"/>
          <w:sz w:val="16"/>
          <w:szCs w:val="16"/>
        </w:rPr>
        <w:t xml:space="preserve">  </w:t>
      </w:r>
    </w:p>
    <w:p w14:paraId="56932AAD" w14:textId="128364E9" w:rsidR="005100C4" w:rsidRPr="00AB6CAA" w:rsidRDefault="005100C4" w:rsidP="005100C4">
      <w:pPr>
        <w:jc w:val="both"/>
        <w:rPr>
          <w:rFonts w:ascii="Calibri" w:hAnsi="Calibri" w:cs="Calibri"/>
          <w:b/>
          <w:sz w:val="24"/>
          <w:szCs w:val="24"/>
        </w:rPr>
      </w:pPr>
      <w:r w:rsidRPr="00AB6CAA">
        <w:rPr>
          <w:rFonts w:ascii="Calibri" w:hAnsi="Calibri" w:cs="Calibri"/>
          <w:b/>
          <w:sz w:val="24"/>
          <w:szCs w:val="24"/>
        </w:rPr>
        <w:t>Urgent Requests, Including Arrival or In-Hotel Challenges</w:t>
      </w:r>
    </w:p>
    <w:p w14:paraId="66D914E6" w14:textId="763B89A4" w:rsidR="005100C4" w:rsidRDefault="005100C4" w:rsidP="005100C4">
      <w:pPr>
        <w:pStyle w:val="Default"/>
        <w:rPr>
          <w:rFonts w:ascii="Calibri" w:hAnsi="Calibri" w:cs="Calibri"/>
        </w:rPr>
      </w:pPr>
      <w:r w:rsidRPr="00AB6CAA">
        <w:rPr>
          <w:rFonts w:ascii="Calibri" w:hAnsi="Calibri" w:cs="Calibri"/>
          <w:b/>
        </w:rPr>
        <w:t>Escalations</w:t>
      </w:r>
      <w:r w:rsidRPr="00AB6CAA">
        <w:rPr>
          <w:rFonts w:ascii="Calibri" w:hAnsi="Calibri" w:cs="Calibri"/>
        </w:rPr>
        <w:t xml:space="preserve">: </w:t>
      </w:r>
      <w:r w:rsidR="001C347B">
        <w:rPr>
          <w:rFonts w:ascii="Calibri" w:hAnsi="Calibri" w:cs="Calibri"/>
        </w:rPr>
        <w:t>Please call</w:t>
      </w:r>
      <w:r w:rsidRPr="00AB6CAA">
        <w:rPr>
          <w:rFonts w:ascii="Calibri" w:hAnsi="Calibri" w:cs="Calibri"/>
        </w:rPr>
        <w:t xml:space="preserve"> </w:t>
      </w:r>
      <w:r w:rsidR="001653B1">
        <w:rPr>
          <w:rFonts w:ascii="Calibri" w:hAnsi="Calibri" w:cs="Calibri"/>
        </w:rPr>
        <w:t xml:space="preserve">the dedicated number provided to you. </w:t>
      </w:r>
    </w:p>
    <w:p w14:paraId="5B816695" w14:textId="77777777" w:rsidR="001C347B" w:rsidRPr="00AB6CAA" w:rsidRDefault="001C347B" w:rsidP="005100C4">
      <w:pPr>
        <w:pStyle w:val="Default"/>
        <w:rPr>
          <w:rFonts w:ascii="Calibri" w:hAnsi="Calibri" w:cs="Calibri"/>
        </w:rPr>
      </w:pPr>
    </w:p>
    <w:p w14:paraId="41F09162" w14:textId="70BDD5DD" w:rsidR="006159AD" w:rsidRPr="007200F8" w:rsidRDefault="005100C4" w:rsidP="00546F99">
      <w:pPr>
        <w:pStyle w:val="Default"/>
        <w:numPr>
          <w:ilvl w:val="0"/>
          <w:numId w:val="4"/>
        </w:numPr>
        <w:rPr>
          <w:rFonts w:ascii="Calibri" w:hAnsi="Calibri" w:cs="Calibri"/>
          <w:sz w:val="22"/>
          <w:szCs w:val="22"/>
        </w:rPr>
      </w:pPr>
      <w:proofErr w:type="spellStart"/>
      <w:r w:rsidRPr="007200F8">
        <w:rPr>
          <w:rFonts w:ascii="Calibri" w:hAnsi="Calibri" w:cs="Calibri"/>
          <w:sz w:val="22"/>
          <w:szCs w:val="22"/>
        </w:rPr>
        <w:t>Getaroom</w:t>
      </w:r>
      <w:proofErr w:type="spellEnd"/>
      <w:r w:rsidRPr="007200F8">
        <w:rPr>
          <w:rFonts w:ascii="Calibri" w:hAnsi="Calibri" w:cs="Calibri"/>
          <w:sz w:val="22"/>
          <w:szCs w:val="22"/>
        </w:rPr>
        <w:t xml:space="preserve"> </w:t>
      </w:r>
      <w:r w:rsidR="004B2944" w:rsidRPr="007200F8">
        <w:rPr>
          <w:rFonts w:ascii="Calibri" w:hAnsi="Calibri" w:cs="Calibri"/>
          <w:sz w:val="22"/>
          <w:szCs w:val="22"/>
        </w:rPr>
        <w:t>takes pride in dealing with cases in a timely manner</w:t>
      </w:r>
      <w:r w:rsidR="00677F4B" w:rsidRPr="007200F8">
        <w:rPr>
          <w:rFonts w:ascii="Calibri" w:hAnsi="Calibri" w:cs="Calibri"/>
          <w:sz w:val="22"/>
          <w:szCs w:val="22"/>
        </w:rPr>
        <w:t xml:space="preserve">. </w:t>
      </w:r>
      <w:r w:rsidR="005A657F" w:rsidRPr="007200F8">
        <w:rPr>
          <w:rFonts w:ascii="Calibri" w:hAnsi="Calibri" w:cs="Calibri"/>
          <w:sz w:val="22"/>
          <w:szCs w:val="22"/>
        </w:rPr>
        <w:t>To</w:t>
      </w:r>
      <w:r w:rsidR="00677F4B" w:rsidRPr="007200F8">
        <w:rPr>
          <w:rFonts w:ascii="Calibri" w:hAnsi="Calibri" w:cs="Calibri"/>
          <w:sz w:val="22"/>
          <w:szCs w:val="22"/>
        </w:rPr>
        <w:t xml:space="preserve"> provide an excellent level of service listed below are examples of urgent scenarios where we would request our affiliate partner to contact our </w:t>
      </w:r>
      <w:proofErr w:type="gramStart"/>
      <w:r w:rsidR="00677F4B" w:rsidRPr="007200F8">
        <w:rPr>
          <w:rFonts w:ascii="Calibri" w:hAnsi="Calibri" w:cs="Calibri"/>
          <w:sz w:val="22"/>
          <w:szCs w:val="22"/>
        </w:rPr>
        <w:t>agent to agent</w:t>
      </w:r>
      <w:proofErr w:type="gramEnd"/>
      <w:r w:rsidR="00677F4B" w:rsidRPr="007200F8">
        <w:rPr>
          <w:rFonts w:ascii="Calibri" w:hAnsi="Calibri" w:cs="Calibri"/>
          <w:sz w:val="22"/>
          <w:szCs w:val="22"/>
        </w:rPr>
        <w:t xml:space="preserve"> support hotline. (</w:t>
      </w:r>
      <w:proofErr w:type="gramStart"/>
      <w:r w:rsidR="00677F4B" w:rsidRPr="007200F8">
        <w:rPr>
          <w:rFonts w:ascii="Calibri" w:hAnsi="Calibri" w:cs="Calibri"/>
          <w:sz w:val="22"/>
          <w:szCs w:val="22"/>
        </w:rPr>
        <w:t>see</w:t>
      </w:r>
      <w:proofErr w:type="gramEnd"/>
      <w:r w:rsidR="00677F4B" w:rsidRPr="007200F8">
        <w:rPr>
          <w:rFonts w:ascii="Calibri" w:hAnsi="Calibri" w:cs="Calibri"/>
          <w:sz w:val="22"/>
          <w:szCs w:val="22"/>
        </w:rPr>
        <w:t xml:space="preserve"> S</w:t>
      </w:r>
      <w:r w:rsidR="004E1AE8" w:rsidRPr="007200F8">
        <w:rPr>
          <w:rFonts w:ascii="Calibri" w:hAnsi="Calibri" w:cs="Calibri"/>
          <w:sz w:val="22"/>
          <w:szCs w:val="22"/>
        </w:rPr>
        <w:t xml:space="preserve">ervice Level </w:t>
      </w:r>
      <w:r w:rsidR="002869F6" w:rsidRPr="007200F8">
        <w:rPr>
          <w:rFonts w:ascii="Calibri" w:hAnsi="Calibri" w:cs="Calibri"/>
          <w:sz w:val="22"/>
          <w:szCs w:val="22"/>
        </w:rPr>
        <w:t>Targets</w:t>
      </w:r>
      <w:r w:rsidR="004E1AE8" w:rsidRPr="007200F8">
        <w:rPr>
          <w:rFonts w:ascii="Calibri" w:hAnsi="Calibri" w:cs="Calibri"/>
          <w:sz w:val="22"/>
          <w:szCs w:val="22"/>
        </w:rPr>
        <w:t xml:space="preserve"> </w:t>
      </w:r>
      <w:r w:rsidR="002869F6" w:rsidRPr="007200F8">
        <w:rPr>
          <w:rFonts w:ascii="Calibri" w:hAnsi="Calibri" w:cs="Calibri"/>
          <w:sz w:val="22"/>
          <w:szCs w:val="22"/>
        </w:rPr>
        <w:t>table</w:t>
      </w:r>
      <w:r w:rsidR="00677F4B" w:rsidRPr="007200F8">
        <w:rPr>
          <w:rFonts w:ascii="Calibri" w:hAnsi="Calibri" w:cs="Calibri"/>
          <w:sz w:val="22"/>
          <w:szCs w:val="22"/>
        </w:rPr>
        <w:t>):</w:t>
      </w:r>
      <w:r w:rsidR="00677F4B" w:rsidRPr="007200F8">
        <w:rPr>
          <w:rFonts w:ascii="Calibri" w:hAnsi="Calibri" w:cs="Calibri"/>
          <w:sz w:val="22"/>
          <w:szCs w:val="22"/>
        </w:rPr>
        <w:tab/>
      </w:r>
      <w:r w:rsidRPr="007200F8">
        <w:rPr>
          <w:rFonts w:ascii="Calibri" w:hAnsi="Calibri" w:cs="Calibri"/>
          <w:sz w:val="22"/>
          <w:szCs w:val="22"/>
        </w:rPr>
        <w:t xml:space="preserve"> </w:t>
      </w:r>
      <w:r w:rsidR="00C2157D" w:rsidRPr="007200F8">
        <w:rPr>
          <w:rFonts w:ascii="Calibri" w:hAnsi="Calibri" w:cs="Calibri"/>
          <w:sz w:val="22"/>
          <w:szCs w:val="22"/>
        </w:rPr>
        <w:br/>
      </w:r>
    </w:p>
    <w:p w14:paraId="753E27C5" w14:textId="77777777" w:rsidR="006159AD" w:rsidRDefault="006159AD" w:rsidP="006159AD">
      <w:pPr>
        <w:pStyle w:val="ListParagraph"/>
        <w:numPr>
          <w:ilvl w:val="1"/>
          <w:numId w:val="5"/>
        </w:numPr>
        <w:rPr>
          <w:rFonts w:ascii="Calibri" w:hAnsi="Calibri" w:cs="Calibri"/>
        </w:rPr>
      </w:pPr>
      <w:r w:rsidRPr="008B28D2">
        <w:rPr>
          <w:rFonts w:ascii="Calibri" w:hAnsi="Calibri" w:cs="Calibri"/>
        </w:rPr>
        <w:t>Customer is at hotel and having problems checking in</w:t>
      </w:r>
    </w:p>
    <w:p w14:paraId="02E70E49" w14:textId="45063F6F" w:rsidR="008B28D2" w:rsidRPr="006159AD" w:rsidRDefault="006159AD" w:rsidP="00847B37">
      <w:pPr>
        <w:pStyle w:val="ListParagraph"/>
        <w:numPr>
          <w:ilvl w:val="1"/>
          <w:numId w:val="5"/>
        </w:numPr>
        <w:rPr>
          <w:rFonts w:ascii="Calibri" w:hAnsi="Calibri" w:cs="Calibri"/>
        </w:rPr>
      </w:pPr>
      <w:r>
        <w:rPr>
          <w:rFonts w:ascii="Calibri" w:eastAsia="Times New Roman" w:hAnsi="Calibri" w:cs="Calibri"/>
          <w:color w:val="000000"/>
        </w:rPr>
        <w:t xml:space="preserve">Within 48 hours of arrival any affiliate requests </w:t>
      </w:r>
      <w:r w:rsidR="008B28D2" w:rsidRPr="008B28D2">
        <w:rPr>
          <w:rFonts w:ascii="Calibri" w:eastAsia="Times New Roman" w:hAnsi="Calibri" w:cs="Calibri"/>
          <w:color w:val="000000"/>
        </w:rPr>
        <w:t>to resend reservation to Hotel/Supplier due to no reservation at the hotel</w:t>
      </w:r>
    </w:p>
    <w:p w14:paraId="2B54A9AA" w14:textId="0484F6BA" w:rsidR="001C347B" w:rsidRPr="001C347B" w:rsidRDefault="00A1242E" w:rsidP="001C347B">
      <w:pPr>
        <w:pStyle w:val="ListParagraph"/>
        <w:numPr>
          <w:ilvl w:val="1"/>
          <w:numId w:val="5"/>
        </w:numPr>
        <w:rPr>
          <w:rFonts w:ascii="Calibri" w:hAnsi="Calibri" w:cs="Calibri"/>
        </w:rPr>
      </w:pPr>
      <w:r w:rsidRPr="001C347B">
        <w:rPr>
          <w:rFonts w:ascii="Calibri" w:hAnsi="Calibri" w:cs="Calibri"/>
        </w:rPr>
        <w:t>Customer is in stay and calling from hotel regarding early check-out</w:t>
      </w:r>
      <w:r w:rsidR="001C347B" w:rsidRPr="001C347B">
        <w:rPr>
          <w:rFonts w:ascii="Calibri" w:hAnsi="Calibri" w:cs="Calibri"/>
        </w:rPr>
        <w:t xml:space="preserve">, </w:t>
      </w:r>
      <w:proofErr w:type="gramStart"/>
      <w:r w:rsidR="00527C4B" w:rsidRPr="001C347B">
        <w:rPr>
          <w:rFonts w:ascii="Calibri" w:hAnsi="Calibri" w:cs="Calibri"/>
        </w:rPr>
        <w:t>i.e.</w:t>
      </w:r>
      <w:proofErr w:type="gramEnd"/>
      <w:r w:rsidR="001C347B" w:rsidRPr="001C347B">
        <w:rPr>
          <w:rFonts w:ascii="Calibri" w:hAnsi="Calibri" w:cs="Calibri"/>
        </w:rPr>
        <w:t xml:space="preserve"> Hotel dissatisfaction or due to extenuating circumstances.  Please refer to the exception to cancellation policy guideline.</w:t>
      </w:r>
    </w:p>
    <w:p w14:paraId="55116010" w14:textId="77777777" w:rsidR="008B28D2" w:rsidRDefault="005100C4" w:rsidP="008B28D2">
      <w:pPr>
        <w:pStyle w:val="ListParagraph"/>
        <w:numPr>
          <w:ilvl w:val="1"/>
          <w:numId w:val="5"/>
        </w:numPr>
        <w:rPr>
          <w:rFonts w:ascii="Calibri" w:hAnsi="Calibri" w:cs="Calibri"/>
        </w:rPr>
      </w:pPr>
      <w:r w:rsidRPr="008B28D2">
        <w:rPr>
          <w:rFonts w:ascii="Calibri" w:hAnsi="Calibri" w:cs="Calibri"/>
        </w:rPr>
        <w:t>Customer is calling from hotel with a rate or billing issue</w:t>
      </w:r>
    </w:p>
    <w:p w14:paraId="7B1FC4B2" w14:textId="77777777" w:rsidR="008B28D2" w:rsidRDefault="005100C4" w:rsidP="00B25AFF">
      <w:pPr>
        <w:pStyle w:val="ListParagraph"/>
        <w:numPr>
          <w:ilvl w:val="1"/>
          <w:numId w:val="5"/>
        </w:numPr>
        <w:rPr>
          <w:rFonts w:ascii="Calibri" w:hAnsi="Calibri" w:cs="Calibri"/>
        </w:rPr>
      </w:pPr>
      <w:r w:rsidRPr="008B28D2">
        <w:rPr>
          <w:rFonts w:ascii="Calibri" w:hAnsi="Calibri" w:cs="Calibri"/>
        </w:rPr>
        <w:t>Reservation is denied by hotel</w:t>
      </w:r>
    </w:p>
    <w:p w14:paraId="208DB0CE" w14:textId="0211290B" w:rsidR="00C60E13" w:rsidRDefault="006667B5" w:rsidP="006159AD">
      <w:pPr>
        <w:pStyle w:val="ListParagraph"/>
        <w:numPr>
          <w:ilvl w:val="1"/>
          <w:numId w:val="5"/>
        </w:numPr>
        <w:rPr>
          <w:rFonts w:ascii="Calibri" w:hAnsi="Calibri" w:cs="Calibri"/>
        </w:rPr>
      </w:pPr>
      <w:r w:rsidRPr="008B28D2">
        <w:rPr>
          <w:rFonts w:ascii="Calibri" w:hAnsi="Calibri" w:cs="Calibri"/>
        </w:rPr>
        <w:t>C</w:t>
      </w:r>
      <w:r w:rsidR="005100C4" w:rsidRPr="008B28D2">
        <w:rPr>
          <w:rFonts w:ascii="Calibri" w:hAnsi="Calibri" w:cs="Calibri"/>
        </w:rPr>
        <w:t>ancellation request</w:t>
      </w:r>
      <w:r w:rsidRPr="008B28D2">
        <w:rPr>
          <w:rFonts w:ascii="Calibri" w:hAnsi="Calibri" w:cs="Calibri"/>
        </w:rPr>
        <w:t xml:space="preserve"> inside of penalty </w:t>
      </w:r>
      <w:r w:rsidR="006642A2" w:rsidRPr="008B28D2">
        <w:rPr>
          <w:rFonts w:ascii="Calibri" w:hAnsi="Calibri" w:cs="Calibri"/>
        </w:rPr>
        <w:t>(refer to Fee Waivers section)</w:t>
      </w:r>
      <w:r w:rsidR="00B26151">
        <w:rPr>
          <w:rFonts w:ascii="Calibri" w:hAnsi="Calibri" w:cs="Calibri"/>
        </w:rPr>
        <w:br/>
      </w:r>
      <w:r w:rsidR="00B26151">
        <w:rPr>
          <w:rFonts w:ascii="Calibri" w:hAnsi="Calibri" w:cs="Calibri"/>
        </w:rPr>
        <w:br/>
      </w:r>
    </w:p>
    <w:p w14:paraId="67604F2E" w14:textId="051A6AFF" w:rsidR="00B26151" w:rsidRDefault="00B26151" w:rsidP="00B26151">
      <w:pPr>
        <w:rPr>
          <w:rFonts w:ascii="Calibri" w:hAnsi="Calibri" w:cs="Calibri"/>
        </w:rPr>
      </w:pPr>
    </w:p>
    <w:p w14:paraId="618759D4" w14:textId="208E05C4" w:rsidR="00B26151" w:rsidRDefault="00B26151" w:rsidP="00B26151">
      <w:pPr>
        <w:rPr>
          <w:rFonts w:ascii="Calibri" w:hAnsi="Calibri" w:cs="Calibri"/>
        </w:rPr>
      </w:pPr>
    </w:p>
    <w:p w14:paraId="037FEB53" w14:textId="5D738EB1" w:rsidR="00B26151" w:rsidRDefault="00B26151" w:rsidP="00B26151">
      <w:pPr>
        <w:rPr>
          <w:rFonts w:ascii="Calibri" w:hAnsi="Calibri" w:cs="Calibri"/>
        </w:rPr>
      </w:pPr>
    </w:p>
    <w:p w14:paraId="3535F757" w14:textId="725E92AE" w:rsidR="00B26151" w:rsidRDefault="00B26151" w:rsidP="00B26151">
      <w:pPr>
        <w:rPr>
          <w:rFonts w:ascii="Calibri" w:hAnsi="Calibri" w:cs="Calibri"/>
        </w:rPr>
      </w:pPr>
    </w:p>
    <w:p w14:paraId="312E0164" w14:textId="4CF82D9F" w:rsidR="00B26151" w:rsidRDefault="00B26151" w:rsidP="00B26151">
      <w:pPr>
        <w:rPr>
          <w:rFonts w:ascii="Calibri" w:hAnsi="Calibri" w:cs="Calibri"/>
        </w:rPr>
      </w:pPr>
    </w:p>
    <w:p w14:paraId="67FB13DC" w14:textId="2635DCBA" w:rsidR="00B26151" w:rsidRDefault="00B26151" w:rsidP="00B26151">
      <w:pPr>
        <w:rPr>
          <w:rFonts w:ascii="Calibri" w:hAnsi="Calibri" w:cs="Calibri"/>
        </w:rPr>
      </w:pPr>
    </w:p>
    <w:p w14:paraId="7B61A46F" w14:textId="6BEE207F" w:rsidR="00B26151" w:rsidRDefault="00B26151" w:rsidP="00B26151">
      <w:pPr>
        <w:rPr>
          <w:rFonts w:ascii="Calibri" w:hAnsi="Calibri" w:cs="Calibri"/>
        </w:rPr>
      </w:pPr>
    </w:p>
    <w:p w14:paraId="296190D0" w14:textId="77777777" w:rsidR="00B26151" w:rsidRPr="00B26151" w:rsidRDefault="00B26151" w:rsidP="00B26151">
      <w:pPr>
        <w:rPr>
          <w:rFonts w:ascii="Calibri" w:hAnsi="Calibri" w:cs="Calibri"/>
        </w:rPr>
      </w:pPr>
    </w:p>
    <w:p w14:paraId="167F60A7" w14:textId="64CF149B" w:rsidR="00B26151" w:rsidRDefault="005C18B6" w:rsidP="002A0C22">
      <w:pPr>
        <w:spacing w:after="0"/>
        <w:ind w:left="14"/>
      </w:pPr>
      <w:r w:rsidRPr="00AB6CAA">
        <w:rPr>
          <w:rFonts w:ascii="Calibri" w:hAnsi="Calibri" w:cs="Calibri"/>
          <w:noProof/>
        </w:rPr>
        <mc:AlternateContent>
          <mc:Choice Requires="wps">
            <w:drawing>
              <wp:anchor distT="0" distB="0" distL="114300" distR="114300" simplePos="0" relativeHeight="251662336" behindDoc="1" locked="0" layoutInCell="1" allowOverlap="1" wp14:anchorId="332C1691" wp14:editId="07274BB1">
                <wp:simplePos x="0" y="0"/>
                <wp:positionH relativeFrom="margin">
                  <wp:align>left</wp:align>
                </wp:positionH>
                <wp:positionV relativeFrom="paragraph">
                  <wp:posOffset>116840</wp:posOffset>
                </wp:positionV>
                <wp:extent cx="6172200" cy="353291"/>
                <wp:effectExtent l="0" t="0" r="19050" b="27940"/>
                <wp:wrapNone/>
                <wp:docPr id="1" name="Rectangle: Rounded Corners 1"/>
                <wp:cNvGraphicFramePr/>
                <a:graphic xmlns:a="http://schemas.openxmlformats.org/drawingml/2006/main">
                  <a:graphicData uri="http://schemas.microsoft.com/office/word/2010/wordprocessingShape">
                    <wps:wsp>
                      <wps:cNvSpPr/>
                      <wps:spPr>
                        <a:xfrm>
                          <a:off x="0" y="0"/>
                          <a:ext cx="6172200" cy="353291"/>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493705" w14:textId="17AB5A00" w:rsidR="00CE6C87" w:rsidRPr="00E36C99" w:rsidRDefault="00CE6C87" w:rsidP="00E36C99">
                            <w:pPr>
                              <w:pStyle w:val="Header"/>
                              <w:jc w:val="center"/>
                              <w:rPr>
                                <w:rFonts w:ascii="Calibri" w:hAnsi="Calibri" w:cs="Arial"/>
                                <w:b/>
                                <w:bCs/>
                                <w:color w:val="000000" w:themeColor="text1"/>
                                <w:sz w:val="24"/>
                                <w:szCs w:val="24"/>
                              </w:rPr>
                            </w:pPr>
                            <w:r w:rsidRPr="00E36C99">
                              <w:rPr>
                                <w:rFonts w:ascii="Calibri" w:hAnsi="Calibri" w:cs="Arial"/>
                                <w:b/>
                                <w:bCs/>
                                <w:color w:val="000000" w:themeColor="text1"/>
                                <w:sz w:val="24"/>
                                <w:szCs w:val="24"/>
                              </w:rPr>
                              <w:t>S</w:t>
                            </w:r>
                            <w:r w:rsidR="00E36C99" w:rsidRPr="00E36C99">
                              <w:rPr>
                                <w:rFonts w:ascii="Calibri" w:hAnsi="Calibri" w:cs="Arial"/>
                                <w:b/>
                                <w:bCs/>
                                <w:color w:val="000000" w:themeColor="text1"/>
                                <w:sz w:val="24"/>
                                <w:szCs w:val="24"/>
                              </w:rPr>
                              <w:t>ERVICE LEVEL EXPECTATIONS</w:t>
                            </w:r>
                          </w:p>
                          <w:p w14:paraId="016CD151" w14:textId="77777777" w:rsidR="00CE6C87" w:rsidRDefault="00CE6C87" w:rsidP="00CE6C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2C1691" id="Rectangle: Rounded Corners 1" o:spid="_x0000_s1028" style="position:absolute;left:0;text-align:left;margin-left:0;margin-top:9.2pt;width:486pt;height:27.8pt;z-index:-251654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" fillcolor="#00b0f0" strokecolor="#4f641f [1604]" strokeweight="1.5pt">
                <v:textbox>
                  <w:txbxContent>
                    <w:p w14:paraId="05493705" w14:textId="17AB5A00" w:rsidR="00CE6C87" w:rsidRPr="00E36C99" w:rsidRDefault="00CE6C87" w:rsidP="00E36C99">
                      <w:pPr>
                        <w:pStyle w:val="Header"/>
                        <w:jc w:val="center"/>
                        <w:rPr>
                          <w:rFonts w:ascii="Calibri" w:hAnsi="Calibri" w:cs="Arial"/>
                          <w:b/>
                          <w:bCs/>
                          <w:color w:val="000000" w:themeColor="text1"/>
                          <w:sz w:val="24"/>
                          <w:szCs w:val="24"/>
                        </w:rPr>
                      </w:pPr>
                      <w:r w:rsidRPr="00E36C99">
                        <w:rPr>
                          <w:rFonts w:ascii="Calibri" w:hAnsi="Calibri" w:cs="Arial"/>
                          <w:b/>
                          <w:bCs/>
                          <w:color w:val="000000" w:themeColor="text1"/>
                          <w:sz w:val="24"/>
                          <w:szCs w:val="24"/>
                        </w:rPr>
                        <w:t>S</w:t>
                      </w:r>
                      <w:r w:rsidR="00E36C99" w:rsidRPr="00E36C99">
                        <w:rPr>
                          <w:rFonts w:ascii="Calibri" w:hAnsi="Calibri" w:cs="Arial"/>
                          <w:b/>
                          <w:bCs/>
                          <w:color w:val="000000" w:themeColor="text1"/>
                          <w:sz w:val="24"/>
                          <w:szCs w:val="24"/>
                        </w:rPr>
                        <w:t>ERVICE LEVEL EXPECTATIONS</w:t>
                      </w:r>
                    </w:p>
                    <w:p w14:paraId="016CD151" w14:textId="77777777" w:rsidR="00CE6C87" w:rsidRDefault="00CE6C87" w:rsidP="00CE6C87">
                      <w:pPr>
                        <w:jc w:val="center"/>
                      </w:pPr>
                    </w:p>
                  </w:txbxContent>
                </v:textbox>
                <w10:wrap anchorx="margin"/>
              </v:roundrect>
            </w:pict>
          </mc:Fallback>
        </mc:AlternateContent>
      </w:r>
      <w:r w:rsidR="00202E31" w:rsidRPr="00AB6CAA">
        <w:rPr>
          <w:rFonts w:ascii="Calibri" w:hAnsi="Calibri" w:cs="Calibri"/>
          <w:sz w:val="16"/>
          <w:szCs w:val="16"/>
        </w:rPr>
        <w:t xml:space="preserve">  </w:t>
      </w:r>
      <w:r w:rsidR="00CE6C87" w:rsidRPr="00AB6CAA">
        <w:rPr>
          <w:rFonts w:ascii="Calibri" w:hAnsi="Calibri" w:cs="Calibri"/>
          <w:szCs w:val="24"/>
        </w:rPr>
        <w:br/>
      </w:r>
      <w:r w:rsidR="00CE6C87" w:rsidRPr="00AB6CAA">
        <w:rPr>
          <w:rFonts w:ascii="Calibri" w:hAnsi="Calibri" w:cs="Calibri"/>
          <w:szCs w:val="24"/>
        </w:rPr>
        <w:br/>
      </w:r>
      <w:r w:rsidR="00CE6C87" w:rsidRPr="00AB6CAA">
        <w:rPr>
          <w:rFonts w:ascii="Calibri" w:hAnsi="Calibri" w:cs="Calibri"/>
          <w:szCs w:val="24"/>
        </w:rPr>
        <w:br/>
      </w:r>
      <w:r w:rsidR="002A0C22">
        <w:rPr>
          <w:rFonts w:ascii="Calibri" w:hAnsi="Calibri" w:cs="Calibri"/>
        </w:rPr>
        <w:t>We will provide 24/7</w:t>
      </w:r>
      <w:r w:rsidR="0099552F">
        <w:rPr>
          <w:rFonts w:ascii="Calibri" w:hAnsi="Calibri" w:cs="Calibri"/>
        </w:rPr>
        <w:t>/365</w:t>
      </w:r>
      <w:r w:rsidR="002A0C22">
        <w:rPr>
          <w:rFonts w:ascii="Calibri" w:hAnsi="Calibri" w:cs="Calibri"/>
        </w:rPr>
        <w:t xml:space="preserve"> customer support with the expectation that</w:t>
      </w:r>
      <w:r w:rsidR="007200F8">
        <w:rPr>
          <w:rFonts w:ascii="Calibri" w:hAnsi="Calibri" w:cs="Calibri"/>
        </w:rPr>
        <w:t xml:space="preserve"> 70% of all inbound traffic will be answered within 30 seconds or less. </w:t>
      </w:r>
      <w:r w:rsidR="002059D1" w:rsidRPr="00AB6CAA">
        <w:t xml:space="preserve"> </w:t>
      </w:r>
    </w:p>
    <w:p w14:paraId="1FBC582B" w14:textId="77777777" w:rsidR="00B26151" w:rsidRPr="00AB6CAA" w:rsidRDefault="00B26151" w:rsidP="002A0C22">
      <w:pPr>
        <w:spacing w:after="0"/>
        <w:ind w:left="14"/>
        <w:rPr>
          <w:b/>
        </w:rPr>
      </w:pPr>
    </w:p>
    <w:p w14:paraId="039ECE4A" w14:textId="0A632665" w:rsidR="004E1AE8" w:rsidRPr="00AB6CAA" w:rsidRDefault="004E1AE8" w:rsidP="004E1AE8">
      <w:pPr>
        <w:ind w:left="360"/>
        <w:jc w:val="center"/>
        <w:rPr>
          <w:rFonts w:ascii="Calibri" w:hAnsi="Calibri" w:cs="Calibri"/>
        </w:rPr>
      </w:pPr>
      <w:r w:rsidRPr="00AB6CAA">
        <w:rPr>
          <w:rFonts w:ascii="Calibri" w:hAnsi="Calibri" w:cs="Calibri"/>
          <w:b/>
          <w:sz w:val="32"/>
          <w:szCs w:val="32"/>
          <w:u w:val="single"/>
        </w:rPr>
        <w:t xml:space="preserve">SLA </w:t>
      </w:r>
      <w:r w:rsidR="000C3A00">
        <w:rPr>
          <w:rFonts w:ascii="Calibri" w:hAnsi="Calibri" w:cs="Calibri"/>
          <w:b/>
          <w:sz w:val="32"/>
          <w:szCs w:val="32"/>
          <w:u w:val="single"/>
        </w:rPr>
        <w:t>Targets</w:t>
      </w:r>
      <w:r w:rsidRPr="00AB6CAA">
        <w:rPr>
          <w:rFonts w:ascii="Calibri" w:hAnsi="Calibri" w:cs="Calibri"/>
          <w:b/>
          <w:sz w:val="32"/>
          <w:szCs w:val="32"/>
          <w:u w:val="single"/>
        </w:rPr>
        <w:br/>
      </w:r>
    </w:p>
    <w:tbl>
      <w:tblPr>
        <w:tblW w:w="0" w:type="auto"/>
        <w:jc w:val="center"/>
        <w:tblCellMar>
          <w:left w:w="0" w:type="dxa"/>
          <w:right w:w="0" w:type="dxa"/>
        </w:tblCellMar>
        <w:tblLook w:val="04A0" w:firstRow="1" w:lastRow="0" w:firstColumn="1" w:lastColumn="0" w:noHBand="0" w:noVBand="1"/>
      </w:tblPr>
      <w:tblGrid>
        <w:gridCol w:w="3454"/>
        <w:gridCol w:w="3026"/>
      </w:tblGrid>
      <w:tr w:rsidR="004E1AE8" w:rsidRPr="00AB6CAA" w14:paraId="6B3DF3B4" w14:textId="77777777" w:rsidTr="00940A33">
        <w:trPr>
          <w:jc w:val="center"/>
        </w:trPr>
        <w:tc>
          <w:tcPr>
            <w:tcW w:w="34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E5CA6CD" w14:textId="77777777" w:rsidR="004E1AE8" w:rsidRPr="00AB6CAA" w:rsidRDefault="004E1AE8" w:rsidP="00940A33">
            <w:pPr>
              <w:spacing w:after="0" w:line="240" w:lineRule="auto"/>
              <w:rPr>
                <w:rFonts w:ascii="Calibri" w:hAnsi="Calibri" w:cs="Calibri"/>
                <w:b/>
                <w:bCs/>
              </w:rPr>
            </w:pPr>
            <w:r w:rsidRPr="00AB6CAA">
              <w:rPr>
                <w:rFonts w:ascii="Calibri" w:hAnsi="Calibri" w:cs="Calibri"/>
                <w:b/>
                <w:bCs/>
              </w:rPr>
              <w:t>Travel Procedures</w:t>
            </w:r>
          </w:p>
        </w:tc>
        <w:tc>
          <w:tcPr>
            <w:tcW w:w="30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77EFF9" w14:textId="77777777" w:rsidR="004E1AE8" w:rsidRPr="00AB6CAA" w:rsidRDefault="004E1AE8" w:rsidP="00940A33">
            <w:pPr>
              <w:spacing w:after="0" w:line="240" w:lineRule="auto"/>
              <w:rPr>
                <w:rFonts w:ascii="Calibri" w:hAnsi="Calibri" w:cs="Calibri"/>
                <w:b/>
                <w:bCs/>
              </w:rPr>
            </w:pPr>
            <w:r w:rsidRPr="00AB6CAA">
              <w:rPr>
                <w:rFonts w:ascii="Calibri" w:hAnsi="Calibri" w:cs="Calibri"/>
                <w:b/>
                <w:bCs/>
              </w:rPr>
              <w:t>SLA</w:t>
            </w:r>
          </w:p>
        </w:tc>
      </w:tr>
      <w:tr w:rsidR="004E1AE8" w:rsidRPr="00AB6CAA" w14:paraId="0BC833E0" w14:textId="77777777" w:rsidTr="00940A33">
        <w:trPr>
          <w:jc w:val="center"/>
        </w:trPr>
        <w:tc>
          <w:tcPr>
            <w:tcW w:w="34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BB2ED6" w14:textId="77777777" w:rsidR="004E1AE8" w:rsidRPr="00AB6CAA" w:rsidRDefault="004E1AE8" w:rsidP="00940A33">
            <w:pPr>
              <w:spacing w:after="0" w:line="240" w:lineRule="auto"/>
              <w:jc w:val="both"/>
              <w:rPr>
                <w:rFonts w:ascii="Calibri" w:hAnsi="Calibri" w:cs="Calibri"/>
              </w:rPr>
            </w:pPr>
            <w:r w:rsidRPr="00AB6CAA">
              <w:rPr>
                <w:rFonts w:ascii="Calibri" w:hAnsi="Calibri" w:cs="Calibri"/>
              </w:rPr>
              <w:t>Pre-Travel Requests</w:t>
            </w:r>
          </w:p>
        </w:tc>
        <w:tc>
          <w:tcPr>
            <w:tcW w:w="3026" w:type="dxa"/>
            <w:tcBorders>
              <w:top w:val="nil"/>
              <w:left w:val="nil"/>
              <w:bottom w:val="single" w:sz="8" w:space="0" w:color="auto"/>
              <w:right w:val="single" w:sz="8" w:space="0" w:color="auto"/>
            </w:tcBorders>
            <w:tcMar>
              <w:top w:w="0" w:type="dxa"/>
              <w:left w:w="108" w:type="dxa"/>
              <w:bottom w:w="0" w:type="dxa"/>
              <w:right w:w="108" w:type="dxa"/>
            </w:tcMar>
            <w:hideMark/>
          </w:tcPr>
          <w:p w14:paraId="220097B1" w14:textId="6E4C70F7" w:rsidR="004E1AE8" w:rsidRPr="00AB6CAA" w:rsidRDefault="006159AD" w:rsidP="00940A33">
            <w:pPr>
              <w:spacing w:after="0" w:line="240" w:lineRule="auto"/>
              <w:jc w:val="both"/>
              <w:rPr>
                <w:rFonts w:ascii="Calibri" w:hAnsi="Calibri" w:cs="Calibri"/>
              </w:rPr>
            </w:pPr>
            <w:r>
              <w:rPr>
                <w:rFonts w:ascii="Calibri" w:hAnsi="Calibri" w:cs="Calibri"/>
              </w:rPr>
              <w:t xml:space="preserve">Target </w:t>
            </w:r>
            <w:r w:rsidR="00FB2AA8" w:rsidRPr="00AB6CAA">
              <w:rPr>
                <w:rFonts w:ascii="Calibri" w:hAnsi="Calibri" w:cs="Calibri"/>
              </w:rPr>
              <w:t>24-hour</w:t>
            </w:r>
            <w:r>
              <w:rPr>
                <w:rFonts w:ascii="Calibri" w:hAnsi="Calibri" w:cs="Calibri"/>
              </w:rPr>
              <w:t xml:space="preserve"> response upon notification</w:t>
            </w:r>
          </w:p>
        </w:tc>
      </w:tr>
      <w:tr w:rsidR="004E1AE8" w:rsidRPr="00AB6CAA" w14:paraId="2E0C1FA3" w14:textId="77777777" w:rsidTr="00940A33">
        <w:trPr>
          <w:jc w:val="center"/>
        </w:trPr>
        <w:tc>
          <w:tcPr>
            <w:tcW w:w="34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7AD24C" w14:textId="5CFD89BE" w:rsidR="004E1AE8" w:rsidRPr="00AB6CAA" w:rsidRDefault="006159AD" w:rsidP="00940A33">
            <w:pPr>
              <w:spacing w:after="0" w:line="240" w:lineRule="auto"/>
              <w:jc w:val="both"/>
              <w:rPr>
                <w:rFonts w:ascii="Calibri" w:hAnsi="Calibri" w:cs="Calibri"/>
              </w:rPr>
            </w:pPr>
            <w:r>
              <w:rPr>
                <w:rFonts w:ascii="Calibri" w:hAnsi="Calibri" w:cs="Calibri"/>
              </w:rPr>
              <w:t>N</w:t>
            </w:r>
            <w:r w:rsidR="00A26F71">
              <w:rPr>
                <w:rFonts w:ascii="Calibri" w:hAnsi="Calibri" w:cs="Calibri"/>
              </w:rPr>
              <w:t xml:space="preserve">o </w:t>
            </w:r>
            <w:r w:rsidR="007200F8">
              <w:rPr>
                <w:rFonts w:ascii="Calibri" w:hAnsi="Calibri" w:cs="Calibri"/>
              </w:rPr>
              <w:t>reservation</w:t>
            </w:r>
            <w:r w:rsidR="00A26F71">
              <w:rPr>
                <w:rFonts w:ascii="Calibri" w:hAnsi="Calibri" w:cs="Calibri"/>
              </w:rPr>
              <w:t xml:space="preserve"> upon arrival</w:t>
            </w:r>
          </w:p>
        </w:tc>
        <w:tc>
          <w:tcPr>
            <w:tcW w:w="3026" w:type="dxa"/>
            <w:tcBorders>
              <w:top w:val="nil"/>
              <w:left w:val="nil"/>
              <w:bottom w:val="single" w:sz="8" w:space="0" w:color="auto"/>
              <w:right w:val="single" w:sz="8" w:space="0" w:color="auto"/>
            </w:tcBorders>
            <w:tcMar>
              <w:top w:w="0" w:type="dxa"/>
              <w:left w:w="108" w:type="dxa"/>
              <w:bottom w:w="0" w:type="dxa"/>
              <w:right w:w="108" w:type="dxa"/>
            </w:tcMar>
            <w:hideMark/>
          </w:tcPr>
          <w:p w14:paraId="74E270BE" w14:textId="7D431A74" w:rsidR="004E1AE8" w:rsidRPr="00AB6CAA" w:rsidRDefault="006159AD" w:rsidP="00940A33">
            <w:pPr>
              <w:spacing w:after="0" w:line="240" w:lineRule="auto"/>
              <w:jc w:val="both"/>
              <w:rPr>
                <w:rFonts w:ascii="Calibri" w:hAnsi="Calibri" w:cs="Calibri"/>
              </w:rPr>
            </w:pPr>
            <w:r>
              <w:rPr>
                <w:rFonts w:ascii="Calibri" w:hAnsi="Calibri" w:cs="Calibri"/>
              </w:rPr>
              <w:t xml:space="preserve">Target </w:t>
            </w:r>
            <w:r w:rsidR="00FB2AA8">
              <w:rPr>
                <w:rFonts w:ascii="Calibri" w:hAnsi="Calibri" w:cs="Calibri"/>
              </w:rPr>
              <w:t>1-hour</w:t>
            </w:r>
            <w:r w:rsidR="00A26F71">
              <w:rPr>
                <w:rFonts w:ascii="Calibri" w:hAnsi="Calibri" w:cs="Calibri"/>
              </w:rPr>
              <w:t xml:space="preserve"> </w:t>
            </w:r>
            <w:r>
              <w:rPr>
                <w:rFonts w:ascii="Calibri" w:hAnsi="Calibri" w:cs="Calibri"/>
              </w:rPr>
              <w:t xml:space="preserve">resolution </w:t>
            </w:r>
            <w:r w:rsidR="00A26F71">
              <w:rPr>
                <w:rFonts w:ascii="Calibri" w:hAnsi="Calibri" w:cs="Calibri"/>
              </w:rPr>
              <w:t>upon notification</w:t>
            </w:r>
            <w:r w:rsidR="004E1AE8" w:rsidRPr="00AB6CAA">
              <w:rPr>
                <w:rFonts w:ascii="Calibri" w:hAnsi="Calibri" w:cs="Calibri"/>
              </w:rPr>
              <w:t xml:space="preserve"> </w:t>
            </w:r>
          </w:p>
        </w:tc>
      </w:tr>
      <w:tr w:rsidR="004E1AE8" w:rsidRPr="00AB6CAA" w14:paraId="378BA9AC" w14:textId="77777777" w:rsidTr="00940A33">
        <w:trPr>
          <w:jc w:val="center"/>
        </w:trPr>
        <w:tc>
          <w:tcPr>
            <w:tcW w:w="34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26785F" w14:textId="77777777" w:rsidR="004E1AE8" w:rsidRPr="00AB6CAA" w:rsidRDefault="004E1AE8" w:rsidP="00940A33">
            <w:pPr>
              <w:spacing w:after="0" w:line="240" w:lineRule="auto"/>
              <w:jc w:val="both"/>
              <w:rPr>
                <w:rFonts w:ascii="Calibri" w:hAnsi="Calibri" w:cs="Calibri"/>
              </w:rPr>
            </w:pPr>
            <w:r w:rsidRPr="00AB6CAA">
              <w:rPr>
                <w:rFonts w:ascii="Calibri" w:hAnsi="Calibri" w:cs="Calibri"/>
              </w:rPr>
              <w:t>Post Stay Requests</w:t>
            </w:r>
          </w:p>
        </w:tc>
        <w:tc>
          <w:tcPr>
            <w:tcW w:w="3026" w:type="dxa"/>
            <w:tcBorders>
              <w:top w:val="nil"/>
              <w:left w:val="nil"/>
              <w:bottom w:val="single" w:sz="8" w:space="0" w:color="auto"/>
              <w:right w:val="single" w:sz="8" w:space="0" w:color="auto"/>
            </w:tcBorders>
            <w:tcMar>
              <w:top w:w="0" w:type="dxa"/>
              <w:left w:w="108" w:type="dxa"/>
              <w:bottom w:w="0" w:type="dxa"/>
              <w:right w:w="108" w:type="dxa"/>
            </w:tcMar>
            <w:hideMark/>
          </w:tcPr>
          <w:p w14:paraId="38E4AB48" w14:textId="5E3B4088" w:rsidR="004E1AE8" w:rsidRPr="00AB6CAA" w:rsidRDefault="006159AD" w:rsidP="00940A33">
            <w:pPr>
              <w:spacing w:after="0" w:line="240" w:lineRule="auto"/>
              <w:jc w:val="both"/>
              <w:rPr>
                <w:rFonts w:ascii="Calibri" w:hAnsi="Calibri" w:cs="Calibri"/>
              </w:rPr>
            </w:pPr>
            <w:r>
              <w:rPr>
                <w:rFonts w:ascii="Calibri" w:hAnsi="Calibri" w:cs="Calibri"/>
              </w:rPr>
              <w:t>Target 1</w:t>
            </w:r>
            <w:r w:rsidR="00E36C99">
              <w:rPr>
                <w:rFonts w:ascii="Calibri" w:hAnsi="Calibri" w:cs="Calibri"/>
              </w:rPr>
              <w:t>-</w:t>
            </w:r>
            <w:r>
              <w:rPr>
                <w:rFonts w:ascii="Calibri" w:hAnsi="Calibri" w:cs="Calibri"/>
              </w:rPr>
              <w:t>5</w:t>
            </w:r>
            <w:r w:rsidR="004E1AE8" w:rsidRPr="00AB6CAA">
              <w:rPr>
                <w:rFonts w:ascii="Calibri" w:hAnsi="Calibri" w:cs="Calibri"/>
              </w:rPr>
              <w:t xml:space="preserve"> </w:t>
            </w:r>
            <w:r w:rsidR="00E36C99">
              <w:rPr>
                <w:rFonts w:ascii="Calibri" w:hAnsi="Calibri" w:cs="Calibri"/>
              </w:rPr>
              <w:t>business</w:t>
            </w:r>
            <w:r w:rsidR="004E1AE8" w:rsidRPr="00AB6CAA">
              <w:rPr>
                <w:rFonts w:ascii="Calibri" w:hAnsi="Calibri" w:cs="Calibri"/>
              </w:rPr>
              <w:t xml:space="preserve"> days</w:t>
            </w:r>
            <w:r>
              <w:rPr>
                <w:rFonts w:ascii="Calibri" w:hAnsi="Calibri" w:cs="Calibri"/>
              </w:rPr>
              <w:t xml:space="preserve"> upon notification</w:t>
            </w:r>
          </w:p>
        </w:tc>
      </w:tr>
    </w:tbl>
    <w:p w14:paraId="532A6A14" w14:textId="77777777" w:rsidR="00D36582" w:rsidRDefault="00D36582" w:rsidP="00FC7BB9">
      <w:pPr>
        <w:rPr>
          <w:rFonts w:ascii="Calibri" w:hAnsi="Calibri" w:cs="Calibri"/>
        </w:rPr>
      </w:pPr>
    </w:p>
    <w:p w14:paraId="6501B248" w14:textId="4DE39A60" w:rsidR="00C84DCB" w:rsidRPr="00AB6CAA" w:rsidRDefault="00FC7BB9" w:rsidP="00FC7BB9">
      <w:pPr>
        <w:rPr>
          <w:rFonts w:ascii="Calibri" w:hAnsi="Calibri" w:cs="Calibri"/>
          <w:sz w:val="24"/>
          <w:szCs w:val="24"/>
        </w:rPr>
      </w:pPr>
      <w:r w:rsidRPr="00AB6CAA">
        <w:rPr>
          <w:rFonts w:ascii="Calibri" w:hAnsi="Calibri" w:cs="Calibri"/>
          <w:szCs w:val="24"/>
        </w:rPr>
        <w:t xml:space="preserve"> </w:t>
      </w:r>
      <w:r w:rsidR="00C84DCB" w:rsidRPr="00AB6CAA">
        <w:rPr>
          <w:rFonts w:ascii="Calibri" w:hAnsi="Calibri" w:cs="Calibri"/>
          <w:b/>
          <w:sz w:val="24"/>
          <w:szCs w:val="24"/>
        </w:rPr>
        <w:t>Cancellations</w:t>
      </w:r>
    </w:p>
    <w:p w14:paraId="71385F97" w14:textId="11A7964A" w:rsidR="004E1AE8" w:rsidRPr="00AB6CAA" w:rsidRDefault="002C0B8F" w:rsidP="0075363A">
      <w:pPr>
        <w:jc w:val="both"/>
        <w:rPr>
          <w:rFonts w:ascii="Calibri" w:hAnsi="Calibri" w:cs="Calibri"/>
          <w:b/>
          <w:sz w:val="24"/>
          <w:szCs w:val="24"/>
        </w:rPr>
      </w:pPr>
      <w:r w:rsidRPr="00AB6CAA">
        <w:rPr>
          <w:rFonts w:ascii="Calibri" w:hAnsi="Calibri" w:cs="Calibri"/>
        </w:rPr>
        <w:t>The c</w:t>
      </w:r>
      <w:r w:rsidR="00C84DCB" w:rsidRPr="00AB6CAA">
        <w:rPr>
          <w:rFonts w:ascii="Calibri" w:hAnsi="Calibri" w:cs="Calibri"/>
        </w:rPr>
        <w:t>ancellation</w:t>
      </w:r>
      <w:r w:rsidR="005E2E75" w:rsidRPr="00AB6CAA">
        <w:rPr>
          <w:rFonts w:ascii="Calibri" w:hAnsi="Calibri" w:cs="Calibri"/>
        </w:rPr>
        <w:t xml:space="preserve"> policies and</w:t>
      </w:r>
      <w:r w:rsidRPr="00AB6CAA">
        <w:rPr>
          <w:rFonts w:ascii="Calibri" w:hAnsi="Calibri" w:cs="Calibri"/>
        </w:rPr>
        <w:t xml:space="preserve"> any subsequent</w:t>
      </w:r>
      <w:r w:rsidR="00C84DCB" w:rsidRPr="00AB6CAA">
        <w:rPr>
          <w:rFonts w:ascii="Calibri" w:hAnsi="Calibri" w:cs="Calibri"/>
        </w:rPr>
        <w:t xml:space="preserve"> penalties are determined by </w:t>
      </w:r>
      <w:r w:rsidRPr="00AB6CAA">
        <w:rPr>
          <w:rFonts w:ascii="Calibri" w:hAnsi="Calibri" w:cs="Calibri"/>
        </w:rPr>
        <w:t xml:space="preserve">our supply partners. </w:t>
      </w:r>
      <w:r w:rsidR="007535B7" w:rsidRPr="00AB6CAA">
        <w:rPr>
          <w:rFonts w:ascii="Calibri" w:hAnsi="Calibri" w:cs="Calibri"/>
        </w:rPr>
        <w:t xml:space="preserve">Each reservation is subject to the provider’s cancellation policy and can vary by individual provider. </w:t>
      </w:r>
      <w:r w:rsidR="005E2E75" w:rsidRPr="00AB6CAA">
        <w:rPr>
          <w:rFonts w:ascii="Calibri" w:hAnsi="Calibri" w:cs="Calibri"/>
          <w:b/>
          <w:i/>
        </w:rPr>
        <w:t xml:space="preserve">All cancellation policies will be stated during </w:t>
      </w:r>
      <w:r w:rsidR="00AD47F1" w:rsidRPr="00AB6CAA">
        <w:rPr>
          <w:rFonts w:ascii="Calibri" w:hAnsi="Calibri" w:cs="Calibri"/>
          <w:b/>
          <w:i/>
        </w:rPr>
        <w:t>the booking path and confirmed i</w:t>
      </w:r>
      <w:r w:rsidR="005E2E75" w:rsidRPr="00AB6CAA">
        <w:rPr>
          <w:rFonts w:ascii="Calibri" w:hAnsi="Calibri" w:cs="Calibri"/>
          <w:b/>
          <w:i/>
        </w:rPr>
        <w:t>n the checkout process with an email confirmation provided to the affiliate customers</w:t>
      </w:r>
      <w:r w:rsidR="005E2E75" w:rsidRPr="00AB6CAA">
        <w:rPr>
          <w:rFonts w:ascii="Calibri" w:hAnsi="Calibri" w:cs="Calibri"/>
          <w:b/>
        </w:rPr>
        <w:t>.</w:t>
      </w:r>
      <w:r w:rsidR="005E2E75" w:rsidRPr="00AB6CAA">
        <w:rPr>
          <w:rFonts w:ascii="Calibri" w:hAnsi="Calibri" w:cs="Calibri"/>
        </w:rPr>
        <w:t xml:space="preserve">  </w:t>
      </w:r>
      <w:proofErr w:type="spellStart"/>
      <w:r w:rsidR="00C84DCB" w:rsidRPr="00AB6CAA">
        <w:rPr>
          <w:rFonts w:ascii="Calibri" w:hAnsi="Calibri" w:cs="Calibri"/>
        </w:rPr>
        <w:t>Getaroom</w:t>
      </w:r>
      <w:proofErr w:type="spellEnd"/>
      <w:r w:rsidR="00C84DCB" w:rsidRPr="00AB6CAA">
        <w:rPr>
          <w:rFonts w:ascii="Calibri" w:hAnsi="Calibri" w:cs="Calibri"/>
        </w:rPr>
        <w:t xml:space="preserve"> displays and enforces the</w:t>
      </w:r>
      <w:r w:rsidR="007535B7" w:rsidRPr="00AB6CAA">
        <w:rPr>
          <w:rFonts w:ascii="Calibri" w:hAnsi="Calibri" w:cs="Calibri"/>
        </w:rPr>
        <w:t xml:space="preserve">se policies on behalf of </w:t>
      </w:r>
      <w:r w:rsidR="00661FB6" w:rsidRPr="00AB6CAA">
        <w:rPr>
          <w:rFonts w:ascii="Calibri" w:hAnsi="Calibri" w:cs="Calibri"/>
        </w:rPr>
        <w:t>all</w:t>
      </w:r>
      <w:r w:rsidR="007535B7" w:rsidRPr="00AB6CAA">
        <w:rPr>
          <w:rFonts w:ascii="Calibri" w:hAnsi="Calibri" w:cs="Calibri"/>
        </w:rPr>
        <w:t xml:space="preserve"> its providers.  </w:t>
      </w:r>
      <w:r w:rsidR="003A0C2F" w:rsidRPr="00AB6CAA">
        <w:rPr>
          <w:rFonts w:ascii="Calibri" w:hAnsi="Calibri" w:cs="Calibri"/>
        </w:rPr>
        <w:t xml:space="preserve">Cancellation requests must be made directly with getaroom.com prior to check in.  </w:t>
      </w:r>
      <w:r w:rsidR="006165BB">
        <w:rPr>
          <w:rFonts w:ascii="Calibri" w:hAnsi="Calibri" w:cs="Calibri"/>
        </w:rPr>
        <w:t>Please note, c</w:t>
      </w:r>
      <w:r w:rsidR="003A0C2F" w:rsidRPr="00AB6CAA">
        <w:rPr>
          <w:rFonts w:ascii="Calibri" w:hAnsi="Calibri" w:cs="Calibri"/>
        </w:rPr>
        <w:t>ancellation requests made directly with the hotel will not be honored by</w:t>
      </w:r>
      <w:r w:rsidR="00DF09A2">
        <w:rPr>
          <w:rFonts w:ascii="Calibri" w:hAnsi="Calibri" w:cs="Calibri"/>
        </w:rPr>
        <w:br/>
      </w:r>
      <w:r w:rsidR="003A0C2F" w:rsidRPr="00AB6CAA">
        <w:rPr>
          <w:rFonts w:ascii="Calibri" w:hAnsi="Calibri" w:cs="Calibri"/>
        </w:rPr>
        <w:t xml:space="preserve">getaroom.com. Requests for cancellation fee waivers are resolved on a </w:t>
      </w:r>
      <w:proofErr w:type="gramStart"/>
      <w:r w:rsidR="003A0C2F" w:rsidRPr="00AB6CAA">
        <w:rPr>
          <w:rFonts w:ascii="Calibri" w:hAnsi="Calibri" w:cs="Calibri"/>
        </w:rPr>
        <w:t>case by case</w:t>
      </w:r>
      <w:proofErr w:type="gramEnd"/>
      <w:r w:rsidR="003A0C2F" w:rsidRPr="00AB6CAA">
        <w:rPr>
          <w:rFonts w:ascii="Calibri" w:hAnsi="Calibri" w:cs="Calibri"/>
        </w:rPr>
        <w:t xml:space="preserve"> basis. </w:t>
      </w:r>
      <w:proofErr w:type="spellStart"/>
      <w:r w:rsidR="000027E2" w:rsidRPr="00AB6CAA">
        <w:rPr>
          <w:rFonts w:ascii="Calibri" w:hAnsi="Calibri" w:cs="Calibri"/>
        </w:rPr>
        <w:t>Getaroom</w:t>
      </w:r>
      <w:proofErr w:type="spellEnd"/>
      <w:r w:rsidR="000027E2" w:rsidRPr="00AB6CAA">
        <w:rPr>
          <w:rFonts w:ascii="Calibri" w:hAnsi="Calibri" w:cs="Calibri"/>
        </w:rPr>
        <w:t xml:space="preserve"> does not guarantee </w:t>
      </w:r>
      <w:r w:rsidR="007535B7" w:rsidRPr="00AB6CAA">
        <w:rPr>
          <w:rFonts w:ascii="Calibri" w:hAnsi="Calibri" w:cs="Calibri"/>
        </w:rPr>
        <w:t>waiver on any cancellation penalties for special requests</w:t>
      </w:r>
      <w:r w:rsidR="000027E2" w:rsidRPr="00AB6CAA">
        <w:rPr>
          <w:rFonts w:ascii="Calibri" w:hAnsi="Calibri" w:cs="Calibri"/>
        </w:rPr>
        <w:t>.</w:t>
      </w:r>
      <w:r w:rsidR="00AD3002" w:rsidRPr="00AB6CAA">
        <w:rPr>
          <w:rFonts w:ascii="Calibri" w:hAnsi="Calibri" w:cs="Calibri"/>
        </w:rPr>
        <w:t xml:space="preserve">  </w:t>
      </w:r>
    </w:p>
    <w:p w14:paraId="625B0349" w14:textId="77777777" w:rsidR="00B26151" w:rsidRDefault="007535B7" w:rsidP="00CE1D40">
      <w:pPr>
        <w:rPr>
          <w:rFonts w:ascii="Calibri" w:hAnsi="Calibri" w:cs="Calibri"/>
          <w:b/>
          <w:sz w:val="24"/>
          <w:szCs w:val="24"/>
        </w:rPr>
      </w:pPr>
      <w:r w:rsidRPr="00CE1D40">
        <w:rPr>
          <w:rFonts w:ascii="Calibri" w:hAnsi="Calibri" w:cs="Calibri"/>
          <w:b/>
          <w:sz w:val="24"/>
          <w:szCs w:val="24"/>
        </w:rPr>
        <w:t>Modifications</w:t>
      </w:r>
      <w:r w:rsidR="00FC27B8" w:rsidRPr="00CE1D40">
        <w:rPr>
          <w:rFonts w:ascii="Calibri" w:hAnsi="Calibri" w:cs="Calibri"/>
          <w:b/>
          <w:sz w:val="24"/>
          <w:szCs w:val="24"/>
        </w:rPr>
        <w:br/>
      </w:r>
      <w:r w:rsidR="001653B1" w:rsidRPr="00CE1D40">
        <w:rPr>
          <w:rStyle w:val="apple-converted-space"/>
          <w:rFonts w:ascii="Calibri" w:hAnsi="Calibri" w:cs="Calibri"/>
          <w:color w:val="333333"/>
          <w:shd w:val="clear" w:color="auto" w:fill="FFFFFF"/>
        </w:rPr>
        <w:br/>
      </w:r>
      <w:r w:rsidR="00E65A45" w:rsidRPr="00CE1D40">
        <w:rPr>
          <w:rStyle w:val="apple-converted-space"/>
          <w:rFonts w:ascii="Calibri" w:hAnsi="Calibri" w:cs="Calibri"/>
          <w:color w:val="333333"/>
          <w:shd w:val="clear" w:color="auto" w:fill="FFFFFF"/>
        </w:rPr>
        <w:t xml:space="preserve">Travel Agent does not change or modify existing nights to reservations to include occupancy change and changing the name. </w:t>
      </w:r>
      <w:r w:rsidR="00CE1181" w:rsidRPr="00CE1D40">
        <w:rPr>
          <w:rStyle w:val="apple-converted-space"/>
          <w:rFonts w:ascii="Calibri" w:hAnsi="Calibri" w:cs="Calibri"/>
          <w:color w:val="333333"/>
          <w:shd w:val="clear" w:color="auto" w:fill="FFFFFF"/>
        </w:rPr>
        <w:t>Affiliate may</w:t>
      </w:r>
      <w:r w:rsidR="00E65A45" w:rsidRPr="00CE1D40">
        <w:rPr>
          <w:rStyle w:val="apple-converted-space"/>
          <w:rFonts w:ascii="Calibri" w:hAnsi="Calibri" w:cs="Calibri"/>
          <w:color w:val="333333"/>
          <w:shd w:val="clear" w:color="auto" w:fill="FFFFFF"/>
        </w:rPr>
        <w:t xml:space="preserve"> cancel your reservation online.</w:t>
      </w:r>
      <w:r w:rsidR="00CE1D40">
        <w:rPr>
          <w:rStyle w:val="apple-converted-space"/>
          <w:rFonts w:ascii="Calibri" w:hAnsi="Calibri" w:cs="Calibri"/>
          <w:color w:val="333333"/>
          <w:shd w:val="clear" w:color="auto" w:fill="FFFFFF"/>
        </w:rPr>
        <w:br/>
      </w:r>
      <w:r w:rsidR="00683123" w:rsidRPr="00CE1D40">
        <w:rPr>
          <w:rFonts w:ascii="Calibri" w:hAnsi="Calibri" w:cs="Calibri"/>
          <w:b/>
        </w:rPr>
        <w:br/>
      </w:r>
    </w:p>
    <w:p w14:paraId="25A612B8" w14:textId="77777777" w:rsidR="00B26151" w:rsidRDefault="00B26151" w:rsidP="00CE1D40">
      <w:pPr>
        <w:rPr>
          <w:rFonts w:ascii="Calibri" w:hAnsi="Calibri" w:cs="Calibri"/>
          <w:b/>
          <w:sz w:val="24"/>
          <w:szCs w:val="24"/>
        </w:rPr>
      </w:pPr>
    </w:p>
    <w:p w14:paraId="11390D00" w14:textId="77777777" w:rsidR="00B26151" w:rsidRDefault="00B26151" w:rsidP="00CE1D40">
      <w:pPr>
        <w:rPr>
          <w:rFonts w:ascii="Calibri" w:hAnsi="Calibri" w:cs="Calibri"/>
          <w:b/>
          <w:sz w:val="24"/>
          <w:szCs w:val="24"/>
        </w:rPr>
      </w:pPr>
    </w:p>
    <w:p w14:paraId="294D8F03" w14:textId="77777777" w:rsidR="00B26151" w:rsidRDefault="00B26151" w:rsidP="00CE1D40">
      <w:pPr>
        <w:rPr>
          <w:rFonts w:ascii="Calibri" w:hAnsi="Calibri" w:cs="Calibri"/>
          <w:b/>
          <w:sz w:val="24"/>
          <w:szCs w:val="24"/>
        </w:rPr>
      </w:pPr>
    </w:p>
    <w:p w14:paraId="451994EF" w14:textId="77777777" w:rsidR="00B26151" w:rsidRDefault="00B26151" w:rsidP="00CE1D40">
      <w:pPr>
        <w:rPr>
          <w:rFonts w:ascii="Calibri" w:hAnsi="Calibri" w:cs="Calibri"/>
          <w:b/>
          <w:sz w:val="24"/>
          <w:szCs w:val="24"/>
        </w:rPr>
      </w:pPr>
    </w:p>
    <w:p w14:paraId="58BC1374" w14:textId="77777777" w:rsidR="00D90E14" w:rsidRDefault="00D90E14" w:rsidP="00CE1D40">
      <w:pPr>
        <w:rPr>
          <w:rFonts w:ascii="Calibri" w:hAnsi="Calibri" w:cs="Calibri"/>
          <w:b/>
          <w:sz w:val="24"/>
          <w:szCs w:val="24"/>
        </w:rPr>
      </w:pPr>
    </w:p>
    <w:p w14:paraId="3CAFC7A2" w14:textId="4C078D14" w:rsidR="00D27DC7" w:rsidRPr="00CE1D40" w:rsidRDefault="00D27DC7" w:rsidP="00CE1D40">
      <w:pPr>
        <w:rPr>
          <w:rFonts w:ascii="Calibri" w:hAnsi="Calibri" w:cs="Calibri"/>
          <w:b/>
          <w:sz w:val="36"/>
          <w:szCs w:val="36"/>
        </w:rPr>
      </w:pPr>
      <w:r w:rsidRPr="00CE1D40">
        <w:rPr>
          <w:rFonts w:ascii="Calibri" w:hAnsi="Calibri" w:cs="Calibri"/>
          <w:b/>
          <w:sz w:val="24"/>
          <w:szCs w:val="24"/>
        </w:rPr>
        <w:lastRenderedPageBreak/>
        <w:t>Double Billing Issues</w:t>
      </w:r>
      <w:r w:rsidR="00B26151">
        <w:rPr>
          <w:rFonts w:ascii="Calibri" w:hAnsi="Calibri" w:cs="Calibri"/>
          <w:b/>
          <w:sz w:val="24"/>
          <w:szCs w:val="24"/>
        </w:rPr>
        <w:t>/Hotel revealed Net Rate</w:t>
      </w:r>
    </w:p>
    <w:p w14:paraId="3E8A5390" w14:textId="653D4E5A" w:rsidR="00153536" w:rsidRPr="00400640" w:rsidRDefault="00D27DC7" w:rsidP="00153536">
      <w:pPr>
        <w:rPr>
          <w:rFonts w:ascii="Calibri" w:hAnsi="Calibri" w:cs="Calibri"/>
        </w:rPr>
      </w:pPr>
      <w:r w:rsidRPr="00400640">
        <w:rPr>
          <w:rFonts w:ascii="Calibri" w:hAnsi="Calibri" w:cs="Calibri"/>
        </w:rPr>
        <w:t xml:space="preserve">If our mutual customer contacts </w:t>
      </w:r>
      <w:proofErr w:type="gramStart"/>
      <w:r w:rsidRPr="00400640">
        <w:rPr>
          <w:rFonts w:ascii="Calibri" w:hAnsi="Calibri" w:cs="Calibri"/>
        </w:rPr>
        <w:t>you</w:t>
      </w:r>
      <w:proofErr w:type="gramEnd"/>
      <w:r w:rsidRPr="00400640">
        <w:rPr>
          <w:rFonts w:ascii="Calibri" w:hAnsi="Calibri" w:cs="Calibri"/>
        </w:rPr>
        <w:t xml:space="preserve"> </w:t>
      </w:r>
      <w:r w:rsidR="004E1AE8" w:rsidRPr="00400640">
        <w:rPr>
          <w:rFonts w:ascii="Calibri" w:hAnsi="Calibri" w:cs="Calibri"/>
        </w:rPr>
        <w:t xml:space="preserve">post-stay </w:t>
      </w:r>
      <w:r w:rsidRPr="00400640">
        <w:rPr>
          <w:rFonts w:ascii="Calibri" w:hAnsi="Calibri" w:cs="Calibri"/>
        </w:rPr>
        <w:t xml:space="preserve">stating that the hotel charged them directly for room and tax, please submit a non-urgent request to </w:t>
      </w:r>
      <w:hyperlink r:id="rId23" w:history="1">
        <w:r w:rsidR="001C347B" w:rsidRPr="00400640">
          <w:rPr>
            <w:rStyle w:val="Hyperlink"/>
            <w:rFonts w:ascii="Calibri" w:hAnsi="Calibri" w:cs="Calibri"/>
            <w:color w:val="auto"/>
          </w:rPr>
          <w:t>Customercare@getaroom.com</w:t>
        </w:r>
      </w:hyperlink>
      <w:r w:rsidRPr="00400640">
        <w:rPr>
          <w:rFonts w:ascii="Calibri" w:hAnsi="Calibri" w:cs="Calibri"/>
        </w:rPr>
        <w:t xml:space="preserve">. </w:t>
      </w:r>
      <w:r w:rsidR="004E1AE8" w:rsidRPr="00400640">
        <w:rPr>
          <w:rFonts w:ascii="Calibri" w:hAnsi="Calibri" w:cs="Calibri"/>
        </w:rPr>
        <w:t>(</w:t>
      </w:r>
      <w:bookmarkStart w:id="2" w:name="_Hlk11246739"/>
      <w:proofErr w:type="gramStart"/>
      <w:r w:rsidR="00CE1181" w:rsidRPr="00400640">
        <w:rPr>
          <w:rFonts w:ascii="Calibri" w:hAnsi="Calibri" w:cs="Calibri"/>
        </w:rPr>
        <w:t>see</w:t>
      </w:r>
      <w:proofErr w:type="gramEnd"/>
      <w:r w:rsidR="00CE1181" w:rsidRPr="00400640">
        <w:rPr>
          <w:rFonts w:ascii="Calibri" w:hAnsi="Calibri" w:cs="Calibri"/>
        </w:rPr>
        <w:t xml:space="preserve"> Service Level Targets table</w:t>
      </w:r>
      <w:bookmarkEnd w:id="2"/>
      <w:r w:rsidR="004E1AE8" w:rsidRPr="00400640">
        <w:rPr>
          <w:rFonts w:ascii="Calibri" w:hAnsi="Calibri" w:cs="Calibri"/>
        </w:rPr>
        <w:t>)</w:t>
      </w:r>
      <w:r w:rsidRPr="00400640">
        <w:rPr>
          <w:rFonts w:ascii="Calibri" w:hAnsi="Calibri" w:cs="Calibri"/>
        </w:rPr>
        <w:t xml:space="preserve"> </w:t>
      </w:r>
    </w:p>
    <w:p w14:paraId="5BB4A09D" w14:textId="39575621" w:rsidR="00D27DC7" w:rsidRPr="00400640" w:rsidRDefault="00896921" w:rsidP="0075363A">
      <w:pPr>
        <w:jc w:val="both"/>
        <w:rPr>
          <w:rFonts w:ascii="Calibri" w:hAnsi="Calibri" w:cs="Calibri"/>
        </w:rPr>
      </w:pPr>
      <w:r w:rsidRPr="00400640">
        <w:rPr>
          <w:rFonts w:ascii="Calibri" w:hAnsi="Calibri" w:cs="Calibri"/>
          <w:b/>
          <w:bCs/>
        </w:rPr>
        <w:t>In the event our mutual guest is in house o</w:t>
      </w:r>
      <w:r w:rsidR="00153536" w:rsidRPr="00400640">
        <w:rPr>
          <w:rFonts w:ascii="Calibri" w:hAnsi="Calibri" w:cs="Calibri"/>
          <w:b/>
          <w:bCs/>
        </w:rPr>
        <w:t>r is in the process of checking out</w:t>
      </w:r>
      <w:r w:rsidRPr="00400640">
        <w:rPr>
          <w:rFonts w:ascii="Calibri" w:hAnsi="Calibri" w:cs="Calibri"/>
          <w:b/>
          <w:bCs/>
        </w:rPr>
        <w:t xml:space="preserve">, please call us immediately at </w:t>
      </w:r>
      <w:r w:rsidR="001653B1" w:rsidRPr="00400640">
        <w:rPr>
          <w:rFonts w:ascii="Calibri" w:hAnsi="Calibri" w:cs="Calibri"/>
          <w:b/>
          <w:bCs/>
        </w:rPr>
        <w:t>the dedicated number you have been provided</w:t>
      </w:r>
      <w:r w:rsidRPr="00400640">
        <w:rPr>
          <w:rFonts w:ascii="Calibri" w:hAnsi="Calibri" w:cs="Calibri"/>
          <w:b/>
          <w:bCs/>
        </w:rPr>
        <w:t xml:space="preserve">, so we may </w:t>
      </w:r>
      <w:r w:rsidR="00153536" w:rsidRPr="00400640">
        <w:rPr>
          <w:rFonts w:ascii="Calibri" w:hAnsi="Calibri" w:cs="Calibri"/>
          <w:b/>
          <w:bCs/>
        </w:rPr>
        <w:t xml:space="preserve">attempt to </w:t>
      </w:r>
      <w:r w:rsidRPr="00400640">
        <w:rPr>
          <w:rFonts w:ascii="Calibri" w:hAnsi="Calibri" w:cs="Calibri"/>
          <w:b/>
          <w:bCs/>
        </w:rPr>
        <w:t>reso</w:t>
      </w:r>
      <w:r w:rsidR="00153536" w:rsidRPr="00400640">
        <w:rPr>
          <w:rFonts w:ascii="Calibri" w:hAnsi="Calibri" w:cs="Calibri"/>
          <w:b/>
          <w:bCs/>
        </w:rPr>
        <w:t>lve this discrepancy immediately</w:t>
      </w:r>
      <w:r w:rsidRPr="00400640">
        <w:rPr>
          <w:rFonts w:ascii="Calibri" w:hAnsi="Calibri" w:cs="Calibri"/>
          <w:b/>
          <w:bCs/>
        </w:rPr>
        <w:t>.</w:t>
      </w:r>
      <w:r w:rsidR="00472302" w:rsidRPr="00400640">
        <w:rPr>
          <w:rFonts w:ascii="Calibri" w:hAnsi="Calibri" w:cs="Calibri"/>
        </w:rPr>
        <w:t xml:space="preserve">  Any proof of charges or credit card statements</w:t>
      </w:r>
      <w:r w:rsidR="00153536" w:rsidRPr="00400640">
        <w:rPr>
          <w:rFonts w:ascii="Calibri" w:hAnsi="Calibri" w:cs="Calibri"/>
        </w:rPr>
        <w:t xml:space="preserve"> may be requested to help expedite the resolution. </w:t>
      </w:r>
    </w:p>
    <w:p w14:paraId="0E3A5F10" w14:textId="3A2E40A4" w:rsidR="00D36582" w:rsidRPr="00400640" w:rsidRDefault="00472302" w:rsidP="00D36582">
      <w:pPr>
        <w:jc w:val="both"/>
        <w:rPr>
          <w:rFonts w:ascii="Calibri" w:hAnsi="Calibri" w:cs="Calibri"/>
        </w:rPr>
      </w:pPr>
      <w:r w:rsidRPr="00400640">
        <w:rPr>
          <w:rFonts w:ascii="Calibri" w:hAnsi="Calibri" w:cs="Calibri"/>
        </w:rPr>
        <w:t xml:space="preserve">Please be advised that Double Billing issues are typically the most </w:t>
      </w:r>
      <w:r w:rsidR="00661FB6" w:rsidRPr="00400640">
        <w:rPr>
          <w:rFonts w:ascii="Calibri" w:hAnsi="Calibri" w:cs="Calibri"/>
        </w:rPr>
        <w:t>time-consuming</w:t>
      </w:r>
      <w:r w:rsidRPr="00400640">
        <w:rPr>
          <w:rFonts w:ascii="Calibri" w:hAnsi="Calibri" w:cs="Calibri"/>
        </w:rPr>
        <w:t xml:space="preserve"> support request to </w:t>
      </w:r>
      <w:r w:rsidR="00153536" w:rsidRPr="00400640">
        <w:rPr>
          <w:rFonts w:ascii="Calibri" w:hAnsi="Calibri" w:cs="Calibri"/>
        </w:rPr>
        <w:t>re</w:t>
      </w:r>
      <w:r w:rsidRPr="00400640">
        <w:rPr>
          <w:rFonts w:ascii="Calibri" w:hAnsi="Calibri" w:cs="Calibri"/>
        </w:rPr>
        <w:t>solve</w:t>
      </w:r>
      <w:r w:rsidR="00400640" w:rsidRPr="00400640">
        <w:rPr>
          <w:rFonts w:ascii="Calibri" w:hAnsi="Calibri" w:cs="Calibri"/>
        </w:rPr>
        <w:t xml:space="preserve"> but can take up to 72 business hours at times due to circumstances.</w:t>
      </w:r>
      <w:r w:rsidRPr="00400640">
        <w:rPr>
          <w:rFonts w:ascii="Calibri" w:hAnsi="Calibri" w:cs="Calibri"/>
        </w:rPr>
        <w:t xml:space="preserve"> </w:t>
      </w:r>
      <w:r w:rsidR="003A0C2F" w:rsidRPr="00400640">
        <w:rPr>
          <w:rFonts w:ascii="Calibri" w:hAnsi="Calibri" w:cs="Calibri"/>
        </w:rPr>
        <w:t>However, as soon as the billing has been verified by</w:t>
      </w:r>
      <w:r w:rsidR="00DB2F01" w:rsidRPr="00400640">
        <w:rPr>
          <w:rFonts w:ascii="Calibri" w:hAnsi="Calibri" w:cs="Calibri"/>
        </w:rPr>
        <w:t xml:space="preserve"> </w:t>
      </w:r>
      <w:proofErr w:type="spellStart"/>
      <w:r w:rsidR="00DB2F01" w:rsidRPr="00400640">
        <w:rPr>
          <w:rFonts w:ascii="Calibri" w:hAnsi="Calibri" w:cs="Calibri"/>
        </w:rPr>
        <w:t>Getaroom</w:t>
      </w:r>
      <w:proofErr w:type="spellEnd"/>
      <w:r w:rsidR="00DB2F01" w:rsidRPr="00400640">
        <w:rPr>
          <w:rFonts w:ascii="Calibri" w:hAnsi="Calibri" w:cs="Calibri"/>
        </w:rPr>
        <w:t xml:space="preserve">, </w:t>
      </w:r>
      <w:r w:rsidR="003A0C2F" w:rsidRPr="00400640">
        <w:rPr>
          <w:rFonts w:ascii="Calibri" w:hAnsi="Calibri" w:cs="Calibri"/>
        </w:rPr>
        <w:t xml:space="preserve">the funds will be released immediately.  </w:t>
      </w:r>
    </w:p>
    <w:p w14:paraId="3FA956AB" w14:textId="77777777" w:rsidR="00B26151" w:rsidRPr="008B28D2" w:rsidRDefault="00B26151" w:rsidP="00D36582">
      <w:pPr>
        <w:jc w:val="both"/>
        <w:rPr>
          <w:rFonts w:ascii="Calibri" w:hAnsi="Calibri" w:cs="Calibri"/>
        </w:rPr>
      </w:pPr>
    </w:p>
    <w:p w14:paraId="238272A7" w14:textId="57462764" w:rsidR="00BD4244" w:rsidRDefault="00D36582" w:rsidP="0075363A">
      <w:pPr>
        <w:jc w:val="both"/>
        <w:rPr>
          <w:rFonts w:ascii="Calibri" w:hAnsi="Calibri" w:cs="Calibri"/>
        </w:rPr>
      </w:pPr>
      <w:r w:rsidRPr="00AB6CAA">
        <w:rPr>
          <w:rFonts w:ascii="Calibri" w:hAnsi="Calibri" w:cs="Calibri"/>
          <w:noProof/>
        </w:rPr>
        <mc:AlternateContent>
          <mc:Choice Requires="wps">
            <w:drawing>
              <wp:anchor distT="0" distB="0" distL="114300" distR="114300" simplePos="0" relativeHeight="251670528" behindDoc="1" locked="0" layoutInCell="1" allowOverlap="1" wp14:anchorId="0E2781E2" wp14:editId="1CAE7C97">
                <wp:simplePos x="0" y="0"/>
                <wp:positionH relativeFrom="margin">
                  <wp:align>left</wp:align>
                </wp:positionH>
                <wp:positionV relativeFrom="paragraph">
                  <wp:posOffset>116840</wp:posOffset>
                </wp:positionV>
                <wp:extent cx="6172200" cy="353291"/>
                <wp:effectExtent l="0" t="0" r="19050" b="27940"/>
                <wp:wrapNone/>
                <wp:docPr id="3" name="Rectangle: Rounded Corners 3"/>
                <wp:cNvGraphicFramePr/>
                <a:graphic xmlns:a="http://schemas.openxmlformats.org/drawingml/2006/main">
                  <a:graphicData uri="http://schemas.microsoft.com/office/word/2010/wordprocessingShape">
                    <wps:wsp>
                      <wps:cNvSpPr/>
                      <wps:spPr>
                        <a:xfrm>
                          <a:off x="0" y="0"/>
                          <a:ext cx="6172200" cy="353291"/>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0DCB3C" w14:textId="54A37351" w:rsidR="00D36582" w:rsidRPr="00E36C99" w:rsidRDefault="00D36582" w:rsidP="00D36582">
                            <w:pPr>
                              <w:pStyle w:val="Header"/>
                              <w:jc w:val="center"/>
                              <w:rPr>
                                <w:rFonts w:ascii="Calibri" w:hAnsi="Calibri" w:cs="Arial"/>
                                <w:b/>
                                <w:bCs/>
                                <w:color w:val="000000" w:themeColor="text1"/>
                                <w:sz w:val="24"/>
                                <w:szCs w:val="24"/>
                              </w:rPr>
                            </w:pPr>
                            <w:r>
                              <w:rPr>
                                <w:rFonts w:ascii="Calibri" w:hAnsi="Calibri" w:cs="Arial"/>
                                <w:b/>
                                <w:bCs/>
                                <w:color w:val="000000" w:themeColor="text1"/>
                                <w:sz w:val="24"/>
                                <w:szCs w:val="24"/>
                              </w:rPr>
                              <w:t>FE</w:t>
                            </w:r>
                            <w:r w:rsidRPr="00E36C99">
                              <w:rPr>
                                <w:rFonts w:ascii="Calibri" w:hAnsi="Calibri" w:cs="Arial"/>
                                <w:b/>
                                <w:bCs/>
                                <w:color w:val="000000" w:themeColor="text1"/>
                                <w:sz w:val="24"/>
                                <w:szCs w:val="24"/>
                              </w:rPr>
                              <w:t>E</w:t>
                            </w:r>
                            <w:r>
                              <w:rPr>
                                <w:rFonts w:ascii="Calibri" w:hAnsi="Calibri" w:cs="Arial"/>
                                <w:b/>
                                <w:bCs/>
                                <w:color w:val="000000" w:themeColor="text1"/>
                                <w:sz w:val="24"/>
                                <w:szCs w:val="24"/>
                              </w:rPr>
                              <w:t xml:space="preserve"> WAIVERS</w:t>
                            </w:r>
                          </w:p>
                          <w:p w14:paraId="003AAA1F" w14:textId="77777777" w:rsidR="00D36582" w:rsidRDefault="00D36582" w:rsidP="00D365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2781E2" id="Rectangle: Rounded Corners 3" o:spid="_x0000_s1029" style="position:absolute;left:0;text-align:left;margin-left:0;margin-top:9.2pt;width:486pt;height:27.8pt;z-index:-2516459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" fillcolor="#00b0f0" strokecolor="#4f641f [1604]" strokeweight="1.5pt">
                <v:textbox>
                  <w:txbxContent>
                    <w:p w14:paraId="640DCB3C" w14:textId="54A37351" w:rsidR="00D36582" w:rsidRPr="00E36C99" w:rsidRDefault="00D36582" w:rsidP="00D36582">
                      <w:pPr>
                        <w:pStyle w:val="Header"/>
                        <w:jc w:val="center"/>
                        <w:rPr>
                          <w:rFonts w:ascii="Calibri" w:hAnsi="Calibri" w:cs="Arial"/>
                          <w:b/>
                          <w:bCs/>
                          <w:color w:val="000000" w:themeColor="text1"/>
                          <w:sz w:val="24"/>
                          <w:szCs w:val="24"/>
                        </w:rPr>
                      </w:pPr>
                      <w:r>
                        <w:rPr>
                          <w:rFonts w:ascii="Calibri" w:hAnsi="Calibri" w:cs="Arial"/>
                          <w:b/>
                          <w:bCs/>
                          <w:color w:val="000000" w:themeColor="text1"/>
                          <w:sz w:val="24"/>
                          <w:szCs w:val="24"/>
                        </w:rPr>
                        <w:t>FE</w:t>
                      </w:r>
                      <w:r w:rsidRPr="00E36C99">
                        <w:rPr>
                          <w:rFonts w:ascii="Calibri" w:hAnsi="Calibri" w:cs="Arial"/>
                          <w:b/>
                          <w:bCs/>
                          <w:color w:val="000000" w:themeColor="text1"/>
                          <w:sz w:val="24"/>
                          <w:szCs w:val="24"/>
                        </w:rPr>
                        <w:t>E</w:t>
                      </w:r>
                      <w:r>
                        <w:rPr>
                          <w:rFonts w:ascii="Calibri" w:hAnsi="Calibri" w:cs="Arial"/>
                          <w:b/>
                          <w:bCs/>
                          <w:color w:val="000000" w:themeColor="text1"/>
                          <w:sz w:val="24"/>
                          <w:szCs w:val="24"/>
                        </w:rPr>
                        <w:t xml:space="preserve"> WAIVERS</w:t>
                      </w:r>
                    </w:p>
                    <w:p w14:paraId="003AAA1F" w14:textId="77777777" w:rsidR="00D36582" w:rsidRDefault="00D36582" w:rsidP="00D36582">
                      <w:pPr>
                        <w:jc w:val="center"/>
                      </w:pPr>
                    </w:p>
                  </w:txbxContent>
                </v:textbox>
                <w10:wrap anchorx="margin"/>
              </v:roundrect>
            </w:pict>
          </mc:Fallback>
        </mc:AlternateContent>
      </w:r>
      <w:r w:rsidRPr="00AB6CAA">
        <w:rPr>
          <w:rFonts w:ascii="Calibri" w:hAnsi="Calibri" w:cs="Calibri"/>
          <w:sz w:val="16"/>
          <w:szCs w:val="16"/>
        </w:rPr>
        <w:t xml:space="preserve">  </w:t>
      </w:r>
      <w:r w:rsidRPr="00AB6CAA">
        <w:rPr>
          <w:rFonts w:ascii="Calibri" w:hAnsi="Calibri" w:cs="Calibri"/>
          <w:szCs w:val="24"/>
        </w:rPr>
        <w:br/>
      </w:r>
      <w:r w:rsidRPr="00AB6CAA">
        <w:rPr>
          <w:rFonts w:ascii="Calibri" w:hAnsi="Calibri" w:cs="Calibri"/>
          <w:szCs w:val="24"/>
        </w:rPr>
        <w:br/>
      </w:r>
    </w:p>
    <w:p w14:paraId="6CF85842" w14:textId="2596C14D" w:rsidR="00977368" w:rsidRDefault="00C43FAD" w:rsidP="0075363A">
      <w:pPr>
        <w:jc w:val="both"/>
        <w:rPr>
          <w:rFonts w:ascii="Calibri" w:hAnsi="Calibri" w:cs="Calibri"/>
        </w:rPr>
      </w:pPr>
      <w:proofErr w:type="spellStart"/>
      <w:r w:rsidRPr="00AB6CAA">
        <w:rPr>
          <w:rFonts w:ascii="Calibri" w:hAnsi="Calibri" w:cs="Calibri"/>
        </w:rPr>
        <w:t>Getaroom’s</w:t>
      </w:r>
      <w:proofErr w:type="spellEnd"/>
      <w:r w:rsidRPr="00AB6CAA">
        <w:rPr>
          <w:rFonts w:ascii="Calibri" w:hAnsi="Calibri" w:cs="Calibri"/>
        </w:rPr>
        <w:t xml:space="preserve"> policy is that there are no refunds for no-shows</w:t>
      </w:r>
      <w:r w:rsidR="00B560B6" w:rsidRPr="00AB6CAA">
        <w:rPr>
          <w:rFonts w:ascii="Calibri" w:hAnsi="Calibri" w:cs="Calibri"/>
        </w:rPr>
        <w:t xml:space="preserve"> or early departures. </w:t>
      </w:r>
      <w:r w:rsidR="00B14C25" w:rsidRPr="00AB6CAA">
        <w:rPr>
          <w:rFonts w:ascii="Calibri" w:hAnsi="Calibri" w:cs="Calibri"/>
        </w:rPr>
        <w:t>Any fee waiver request</w:t>
      </w:r>
      <w:r w:rsidR="009B50DA" w:rsidRPr="00AB6CAA">
        <w:rPr>
          <w:rFonts w:ascii="Calibri" w:hAnsi="Calibri" w:cs="Calibri"/>
        </w:rPr>
        <w:t>s</w:t>
      </w:r>
      <w:r w:rsidR="00B14C25" w:rsidRPr="00AB6CAA">
        <w:rPr>
          <w:rFonts w:ascii="Calibri" w:hAnsi="Calibri" w:cs="Calibri"/>
        </w:rPr>
        <w:t xml:space="preserve"> for these are not guaranteed and are managed on a </w:t>
      </w:r>
      <w:proofErr w:type="gramStart"/>
      <w:r w:rsidR="00B14C25" w:rsidRPr="00AB6CAA">
        <w:rPr>
          <w:rFonts w:ascii="Calibri" w:hAnsi="Calibri" w:cs="Calibri"/>
        </w:rPr>
        <w:t>case by case</w:t>
      </w:r>
      <w:proofErr w:type="gramEnd"/>
      <w:r w:rsidR="00B14C25" w:rsidRPr="00AB6CAA">
        <w:rPr>
          <w:rFonts w:ascii="Calibri" w:hAnsi="Calibri" w:cs="Calibri"/>
        </w:rPr>
        <w:t xml:space="preserve"> basis</w:t>
      </w:r>
      <w:r w:rsidR="00C35AE4" w:rsidRPr="00AB6CAA">
        <w:rPr>
          <w:rFonts w:ascii="Calibri" w:hAnsi="Calibri" w:cs="Calibri"/>
        </w:rPr>
        <w:t>.</w:t>
      </w:r>
      <w:r w:rsidR="003C7928" w:rsidRPr="00AB6CAA">
        <w:rPr>
          <w:rFonts w:ascii="Calibri" w:hAnsi="Calibri" w:cs="Calibri"/>
        </w:rPr>
        <w:t xml:space="preserve"> </w:t>
      </w:r>
      <w:r w:rsidR="00401EBE" w:rsidRPr="00AB6CAA">
        <w:rPr>
          <w:rFonts w:ascii="Calibri" w:hAnsi="Calibri" w:cs="Calibri"/>
        </w:rPr>
        <w:t xml:space="preserve">Typical qualifying events </w:t>
      </w:r>
      <w:r w:rsidR="00D36582">
        <w:rPr>
          <w:rFonts w:ascii="Calibri" w:hAnsi="Calibri" w:cs="Calibri"/>
        </w:rPr>
        <w:t>are as follows</w:t>
      </w:r>
      <w:r w:rsidR="00401EBE" w:rsidRPr="00AB6CAA">
        <w:rPr>
          <w:rFonts w:ascii="Calibri" w:hAnsi="Calibri" w:cs="Calibri"/>
        </w:rPr>
        <w:t>:</w:t>
      </w:r>
    </w:p>
    <w:p w14:paraId="2930B7EF" w14:textId="588995C0" w:rsidR="00FB2AA8" w:rsidRPr="00FB2AA8" w:rsidRDefault="001877A2" w:rsidP="00FB2AA8">
      <w:pPr>
        <w:shd w:val="clear" w:color="auto" w:fill="FFFFFF"/>
        <w:spacing w:before="100" w:beforeAutospacing="1" w:after="100" w:afterAutospacing="1" w:line="240" w:lineRule="auto"/>
        <w:ind w:left="360"/>
        <w:rPr>
          <w:rFonts w:ascii="Calibri" w:eastAsia="Times New Roman" w:hAnsi="Calibri" w:cs="Calibri"/>
          <w:b/>
          <w:bCs/>
        </w:rPr>
      </w:pPr>
      <w:r w:rsidRPr="001877A2">
        <w:rPr>
          <w:rFonts w:ascii="Calibri" w:eastAsia="Times New Roman" w:hAnsi="Calibri" w:cs="Calibri"/>
          <w:b/>
          <w:bCs/>
        </w:rPr>
        <w:t>Death/Illness</w:t>
      </w:r>
      <w:r w:rsidRPr="001877A2">
        <w:rPr>
          <w:rFonts w:ascii="Calibri" w:hAnsi="Calibri" w:cs="Calibri"/>
          <w:b/>
          <w:bCs/>
        </w:rPr>
        <w:br/>
      </w:r>
      <w:r w:rsidRPr="001877A2">
        <w:rPr>
          <w:rFonts w:ascii="Calibri" w:eastAsia="Times New Roman" w:hAnsi="Calibri" w:cs="Calibri"/>
          <w:b/>
          <w:bCs/>
        </w:rPr>
        <w:t>Duty – Jury/Military</w:t>
      </w:r>
      <w:r w:rsidRPr="001877A2">
        <w:rPr>
          <w:rFonts w:ascii="Calibri" w:hAnsi="Calibri" w:cs="Calibri"/>
          <w:b/>
          <w:bCs/>
        </w:rPr>
        <w:br/>
      </w:r>
      <w:r w:rsidRPr="001877A2">
        <w:rPr>
          <w:rFonts w:ascii="Calibri" w:eastAsia="Times New Roman" w:hAnsi="Calibri" w:cs="Calibri"/>
          <w:b/>
          <w:bCs/>
        </w:rPr>
        <w:t>Force Majeure event, severe weather, natural disasters, terrorist threat, etc.</w:t>
      </w:r>
      <w:r w:rsidRPr="001877A2">
        <w:rPr>
          <w:rFonts w:ascii="Calibri" w:eastAsia="Times New Roman" w:hAnsi="Calibri" w:cs="Calibri"/>
          <w:b/>
          <w:bCs/>
        </w:rPr>
        <w:br/>
        <w:t xml:space="preserve">Transportation cancellation or impediment, </w:t>
      </w:r>
      <w:proofErr w:type="gramStart"/>
      <w:r w:rsidRPr="001877A2">
        <w:rPr>
          <w:rFonts w:ascii="Calibri" w:eastAsia="Times New Roman" w:hAnsi="Calibri" w:cs="Calibri"/>
          <w:b/>
          <w:bCs/>
        </w:rPr>
        <w:t>i.e.</w:t>
      </w:r>
      <w:proofErr w:type="gramEnd"/>
      <w:r w:rsidRPr="001877A2">
        <w:rPr>
          <w:rFonts w:ascii="Calibri" w:eastAsia="Times New Roman" w:hAnsi="Calibri" w:cs="Calibri"/>
          <w:b/>
          <w:bCs/>
        </w:rPr>
        <w:t xml:space="preserve"> flight, train, cruise, etc.</w:t>
      </w:r>
      <w:r w:rsidRPr="001877A2">
        <w:rPr>
          <w:rFonts w:ascii="Calibri" w:eastAsia="Times New Roman" w:hAnsi="Calibri" w:cs="Calibri"/>
          <w:b/>
          <w:bCs/>
        </w:rPr>
        <w:br/>
        <w:t>Hotel/Supplier unable to honor reservation</w:t>
      </w:r>
      <w:r w:rsidRPr="001877A2">
        <w:rPr>
          <w:rFonts w:ascii="Calibri" w:eastAsia="Times New Roman" w:hAnsi="Calibri" w:cs="Calibri"/>
          <w:b/>
          <w:bCs/>
        </w:rPr>
        <w:br/>
        <w:t xml:space="preserve">Internal error: Mapping, rate, black-out, failed cancel ghost booking, etc.  </w:t>
      </w:r>
      <w:r w:rsidRPr="001877A2">
        <w:rPr>
          <w:rFonts w:ascii="Calibri" w:eastAsia="Times New Roman" w:hAnsi="Calibri" w:cs="Calibri"/>
          <w:b/>
          <w:bCs/>
        </w:rPr>
        <w:br/>
        <w:t xml:space="preserve">Customer provides documentation from authorized hotel representative releasing liability.  Still requires verify billing process and/or Supplier authorization. </w:t>
      </w:r>
      <w:r w:rsidR="00FB2AA8">
        <w:rPr>
          <w:rFonts w:ascii="Calibri" w:eastAsia="Times New Roman" w:hAnsi="Calibri" w:cs="Calibri"/>
          <w:b/>
          <w:bCs/>
        </w:rPr>
        <w:br/>
        <w:t>Guaranteed amenity not available to the guest (these include the use of a pool, free internet, free</w:t>
      </w:r>
      <w:r w:rsidR="00FB2AA8">
        <w:rPr>
          <w:rFonts w:ascii="Calibri" w:eastAsia="Times New Roman" w:hAnsi="Calibri" w:cs="Calibri"/>
          <w:b/>
          <w:bCs/>
        </w:rPr>
        <w:br/>
        <w:t xml:space="preserve">breakfast, shuttle service, service animals, or another amenity that was guaranteed and is not available for use by the guest) Note: the use of certain amenities are not free unless expressly stated. </w:t>
      </w:r>
      <w:r w:rsidR="00FB2AA8">
        <w:rPr>
          <w:rFonts w:ascii="Calibri" w:eastAsia="Times New Roman" w:hAnsi="Calibri" w:cs="Calibri"/>
          <w:b/>
          <w:bCs/>
        </w:rPr>
        <w:br/>
        <w:t>Hotel new concerns (the traveler has heard of verifiable new concerns with the hotel (</w:t>
      </w:r>
      <w:proofErr w:type="gramStart"/>
      <w:r w:rsidR="00FB2AA8">
        <w:rPr>
          <w:rFonts w:ascii="Calibri" w:eastAsia="Times New Roman" w:hAnsi="Calibri" w:cs="Calibri"/>
          <w:b/>
          <w:bCs/>
        </w:rPr>
        <w:t>e.g.</w:t>
      </w:r>
      <w:proofErr w:type="gramEnd"/>
      <w:r w:rsidR="00FB2AA8">
        <w:rPr>
          <w:rFonts w:ascii="Calibri" w:eastAsia="Times New Roman" w:hAnsi="Calibri" w:cs="Calibri"/>
          <w:b/>
          <w:bCs/>
        </w:rPr>
        <w:t xml:space="preserve"> bed bugs, poor online reviews, etc.) </w:t>
      </w:r>
      <w:r w:rsidR="00FB2AA8">
        <w:rPr>
          <w:rFonts w:ascii="Calibri" w:eastAsia="Times New Roman" w:hAnsi="Calibri" w:cs="Calibri"/>
          <w:b/>
          <w:bCs/>
        </w:rPr>
        <w:br/>
      </w:r>
    </w:p>
    <w:p w14:paraId="796C9F37" w14:textId="578E95CE" w:rsidR="00EC3B28" w:rsidRDefault="000E0FC2" w:rsidP="00D36582">
      <w:pPr>
        <w:jc w:val="both"/>
        <w:rPr>
          <w:rFonts w:ascii="Calibri" w:hAnsi="Calibri" w:cs="Calibri"/>
          <w:color w:val="0779CC" w:themeColor="background2" w:themeShade="80"/>
        </w:rPr>
      </w:pPr>
      <w:r w:rsidRPr="00AB6CAA">
        <w:rPr>
          <w:rFonts w:ascii="Calibri" w:hAnsi="Calibri" w:cs="Calibri"/>
        </w:rPr>
        <w:t xml:space="preserve">If you are advised by our mutual guest regarding a fee waiver after the service dates, please submit a </w:t>
      </w:r>
      <w:proofErr w:type="gramStart"/>
      <w:r w:rsidRPr="00AB6CAA">
        <w:rPr>
          <w:rFonts w:ascii="Calibri" w:hAnsi="Calibri" w:cs="Calibri"/>
        </w:rPr>
        <w:t>Post-travel</w:t>
      </w:r>
      <w:proofErr w:type="gramEnd"/>
      <w:r w:rsidRPr="00AB6CAA">
        <w:rPr>
          <w:rFonts w:ascii="Calibri" w:hAnsi="Calibri" w:cs="Calibri"/>
        </w:rPr>
        <w:t xml:space="preserve"> request to </w:t>
      </w:r>
      <w:hyperlink r:id="rId24" w:history="1">
        <w:r w:rsidR="001A0167" w:rsidRPr="001653B1">
          <w:rPr>
            <w:rStyle w:val="Hyperlink"/>
            <w:rFonts w:ascii="Calibri" w:hAnsi="Calibri" w:cs="Calibri"/>
            <w:color w:val="0779CC" w:themeColor="background2" w:themeShade="80"/>
          </w:rPr>
          <w:t>Customercare@getaroom.com</w:t>
        </w:r>
      </w:hyperlink>
      <w:r w:rsidRPr="001653B1">
        <w:rPr>
          <w:rFonts w:ascii="Calibri" w:hAnsi="Calibri" w:cs="Calibri"/>
          <w:color w:val="0779CC" w:themeColor="background2" w:themeShade="80"/>
        </w:rPr>
        <w:t>.</w:t>
      </w:r>
    </w:p>
    <w:p w14:paraId="1415F6FA" w14:textId="29B080F4" w:rsidR="00B26151" w:rsidRDefault="00B26151" w:rsidP="00D36582">
      <w:pPr>
        <w:jc w:val="both"/>
        <w:rPr>
          <w:rFonts w:ascii="Calibri" w:hAnsi="Calibri" w:cs="Calibri"/>
          <w:color w:val="0779CC" w:themeColor="background2" w:themeShade="80"/>
        </w:rPr>
      </w:pPr>
    </w:p>
    <w:p w14:paraId="734FE9F4" w14:textId="5BCF2342" w:rsidR="00B26151" w:rsidRDefault="00B26151" w:rsidP="00D36582">
      <w:pPr>
        <w:jc w:val="both"/>
        <w:rPr>
          <w:rFonts w:ascii="Calibri" w:hAnsi="Calibri" w:cs="Calibri"/>
          <w:color w:val="0779CC" w:themeColor="background2" w:themeShade="80"/>
        </w:rPr>
      </w:pPr>
    </w:p>
    <w:p w14:paraId="3488914A" w14:textId="763A9673" w:rsidR="00B26151" w:rsidRDefault="00B26151" w:rsidP="00D36582">
      <w:pPr>
        <w:jc w:val="both"/>
        <w:rPr>
          <w:rFonts w:ascii="Calibri" w:hAnsi="Calibri" w:cs="Calibri"/>
          <w:color w:val="0779CC" w:themeColor="background2" w:themeShade="80"/>
        </w:rPr>
      </w:pPr>
    </w:p>
    <w:p w14:paraId="40AAC06C" w14:textId="71A4D8CE" w:rsidR="00B26151" w:rsidRDefault="00B26151" w:rsidP="00D36582">
      <w:pPr>
        <w:jc w:val="both"/>
        <w:rPr>
          <w:rFonts w:ascii="Calibri" w:hAnsi="Calibri" w:cs="Calibri"/>
          <w:color w:val="0779CC" w:themeColor="background2" w:themeShade="80"/>
        </w:rPr>
      </w:pPr>
    </w:p>
    <w:p w14:paraId="29F69D18" w14:textId="79C3E236" w:rsidR="00D36582" w:rsidRDefault="00D36582" w:rsidP="0075363A">
      <w:pPr>
        <w:jc w:val="both"/>
        <w:rPr>
          <w:rFonts w:ascii="Calibri" w:hAnsi="Calibri" w:cs="Calibri"/>
          <w:i/>
        </w:rPr>
      </w:pPr>
      <w:r w:rsidRPr="00AB6CAA">
        <w:rPr>
          <w:rFonts w:ascii="Calibri" w:hAnsi="Calibri" w:cs="Calibri"/>
          <w:noProof/>
        </w:rPr>
        <mc:AlternateContent>
          <mc:Choice Requires="wps">
            <w:drawing>
              <wp:anchor distT="0" distB="0" distL="114300" distR="114300" simplePos="0" relativeHeight="251672576" behindDoc="1" locked="0" layoutInCell="1" allowOverlap="1" wp14:anchorId="2AE24CBE" wp14:editId="46A6D816">
                <wp:simplePos x="0" y="0"/>
                <wp:positionH relativeFrom="margin">
                  <wp:align>left</wp:align>
                </wp:positionH>
                <wp:positionV relativeFrom="paragraph">
                  <wp:posOffset>116840</wp:posOffset>
                </wp:positionV>
                <wp:extent cx="6172200" cy="353291"/>
                <wp:effectExtent l="0" t="0" r="19050" b="27940"/>
                <wp:wrapNone/>
                <wp:docPr id="7" name="Rectangle: Rounded Corners 7"/>
                <wp:cNvGraphicFramePr/>
                <a:graphic xmlns:a="http://schemas.openxmlformats.org/drawingml/2006/main">
                  <a:graphicData uri="http://schemas.microsoft.com/office/word/2010/wordprocessingShape">
                    <wps:wsp>
                      <wps:cNvSpPr/>
                      <wps:spPr>
                        <a:xfrm>
                          <a:off x="0" y="0"/>
                          <a:ext cx="6172200" cy="353291"/>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F5776F" w14:textId="025AACCA" w:rsidR="00D36582" w:rsidRPr="00E36C99" w:rsidRDefault="00D36582" w:rsidP="00D36582">
                            <w:pPr>
                              <w:pStyle w:val="Header"/>
                              <w:jc w:val="center"/>
                              <w:rPr>
                                <w:rFonts w:ascii="Calibri" w:hAnsi="Calibri" w:cs="Arial"/>
                                <w:b/>
                                <w:bCs/>
                                <w:color w:val="000000" w:themeColor="text1"/>
                                <w:sz w:val="24"/>
                                <w:szCs w:val="24"/>
                              </w:rPr>
                            </w:pPr>
                            <w:r>
                              <w:rPr>
                                <w:rFonts w:ascii="Calibri" w:hAnsi="Calibri" w:cs="Arial"/>
                                <w:b/>
                                <w:bCs/>
                                <w:color w:val="000000" w:themeColor="text1"/>
                                <w:sz w:val="24"/>
                                <w:szCs w:val="24"/>
                              </w:rPr>
                              <w:t>RELO</w:t>
                            </w:r>
                            <w:r w:rsidRPr="00E36C99">
                              <w:rPr>
                                <w:rFonts w:ascii="Calibri" w:hAnsi="Calibri" w:cs="Arial"/>
                                <w:b/>
                                <w:bCs/>
                                <w:color w:val="000000" w:themeColor="text1"/>
                                <w:sz w:val="24"/>
                                <w:szCs w:val="24"/>
                              </w:rPr>
                              <w:t>CATIONS</w:t>
                            </w:r>
                          </w:p>
                          <w:p w14:paraId="07F3D5BD" w14:textId="77777777" w:rsidR="00D36582" w:rsidRDefault="00D36582" w:rsidP="00D365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AE24CBE" id="Rectangle: Rounded Corners 7" o:spid="_x0000_s1030" style="position:absolute;left:0;text-align:left;margin-left:0;margin-top:9.2pt;width:486pt;height:27.8pt;z-index:-251643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" fillcolor="#00b0f0" strokecolor="#4f641f [1604]" strokeweight="1.5pt">
                <v:textbox>
                  <w:txbxContent>
                    <w:p w14:paraId="74F5776F" w14:textId="025AACCA" w:rsidR="00D36582" w:rsidRPr="00E36C99" w:rsidRDefault="00D36582" w:rsidP="00D36582">
                      <w:pPr>
                        <w:pStyle w:val="Header"/>
                        <w:jc w:val="center"/>
                        <w:rPr>
                          <w:rFonts w:ascii="Calibri" w:hAnsi="Calibri" w:cs="Arial"/>
                          <w:b/>
                          <w:bCs/>
                          <w:color w:val="000000" w:themeColor="text1"/>
                          <w:sz w:val="24"/>
                          <w:szCs w:val="24"/>
                        </w:rPr>
                      </w:pPr>
                      <w:r>
                        <w:rPr>
                          <w:rFonts w:ascii="Calibri" w:hAnsi="Calibri" w:cs="Arial"/>
                          <w:b/>
                          <w:bCs/>
                          <w:color w:val="000000" w:themeColor="text1"/>
                          <w:sz w:val="24"/>
                          <w:szCs w:val="24"/>
                        </w:rPr>
                        <w:t>RELO</w:t>
                      </w:r>
                      <w:r w:rsidRPr="00E36C99">
                        <w:rPr>
                          <w:rFonts w:ascii="Calibri" w:hAnsi="Calibri" w:cs="Arial"/>
                          <w:b/>
                          <w:bCs/>
                          <w:color w:val="000000" w:themeColor="text1"/>
                          <w:sz w:val="24"/>
                          <w:szCs w:val="24"/>
                        </w:rPr>
                        <w:t>CATIONS</w:t>
                      </w:r>
                    </w:p>
                    <w:p w14:paraId="07F3D5BD" w14:textId="77777777" w:rsidR="00D36582" w:rsidRDefault="00D36582" w:rsidP="00D36582">
                      <w:pPr>
                        <w:jc w:val="center"/>
                      </w:pPr>
                    </w:p>
                  </w:txbxContent>
                </v:textbox>
                <w10:wrap anchorx="margin"/>
              </v:roundrect>
            </w:pict>
          </mc:Fallback>
        </mc:AlternateContent>
      </w:r>
      <w:r w:rsidRPr="00AB6CAA">
        <w:rPr>
          <w:rFonts w:ascii="Calibri" w:hAnsi="Calibri" w:cs="Calibri"/>
          <w:sz w:val="16"/>
          <w:szCs w:val="16"/>
        </w:rPr>
        <w:t xml:space="preserve">  </w:t>
      </w:r>
      <w:r w:rsidRPr="00AB6CAA">
        <w:rPr>
          <w:rFonts w:ascii="Calibri" w:hAnsi="Calibri" w:cs="Calibri"/>
          <w:szCs w:val="24"/>
        </w:rPr>
        <w:br/>
      </w:r>
      <w:r w:rsidRPr="00AB6CAA">
        <w:rPr>
          <w:rFonts w:ascii="Calibri" w:hAnsi="Calibri" w:cs="Calibri"/>
          <w:szCs w:val="24"/>
        </w:rPr>
        <w:br/>
      </w:r>
      <w:r w:rsidRPr="00AB6CAA">
        <w:rPr>
          <w:rFonts w:ascii="Calibri" w:hAnsi="Calibri" w:cs="Calibri"/>
          <w:szCs w:val="24"/>
        </w:rPr>
        <w:br/>
      </w:r>
    </w:p>
    <w:p w14:paraId="26E60B12" w14:textId="3C9C9F85" w:rsidR="0096178F" w:rsidRPr="00AB6CAA" w:rsidRDefault="007C5D58" w:rsidP="0075363A">
      <w:pPr>
        <w:jc w:val="both"/>
        <w:rPr>
          <w:rFonts w:ascii="Calibri" w:hAnsi="Calibri" w:cs="Calibri"/>
        </w:rPr>
      </w:pPr>
      <w:r w:rsidRPr="00AB6CAA">
        <w:rPr>
          <w:rFonts w:ascii="Calibri" w:hAnsi="Calibri" w:cs="Calibri"/>
          <w:i/>
        </w:rPr>
        <w:t>In the rare</w:t>
      </w:r>
      <w:r w:rsidR="00952A94" w:rsidRPr="00AB6CAA">
        <w:rPr>
          <w:rFonts w:ascii="Calibri" w:hAnsi="Calibri" w:cs="Calibri"/>
          <w:i/>
        </w:rPr>
        <w:t xml:space="preserve"> event</w:t>
      </w:r>
      <w:r w:rsidR="0047228F" w:rsidRPr="00AB6CAA">
        <w:rPr>
          <w:rFonts w:ascii="Calibri" w:hAnsi="Calibri" w:cs="Calibri"/>
          <w:i/>
        </w:rPr>
        <w:t xml:space="preserve"> that</w:t>
      </w:r>
      <w:r w:rsidR="0096178F" w:rsidRPr="00AB6CAA">
        <w:rPr>
          <w:rFonts w:ascii="Calibri" w:hAnsi="Calibri" w:cs="Calibri"/>
          <w:i/>
        </w:rPr>
        <w:t xml:space="preserve"> </w:t>
      </w:r>
      <w:r w:rsidR="005E2E75" w:rsidRPr="00AB6CAA">
        <w:rPr>
          <w:rFonts w:ascii="Calibri" w:hAnsi="Calibri" w:cs="Calibri"/>
          <w:i/>
        </w:rPr>
        <w:t>we are notified of a property being overbooked and has no availability regardless of room type or class</w:t>
      </w:r>
      <w:r w:rsidRPr="00AB6CAA">
        <w:rPr>
          <w:rFonts w:ascii="Calibri" w:hAnsi="Calibri" w:cs="Calibri"/>
          <w:i/>
        </w:rPr>
        <w:t>,</w:t>
      </w:r>
      <w:r w:rsidRPr="00AB6CAA">
        <w:rPr>
          <w:rFonts w:ascii="Calibri" w:hAnsi="Calibri" w:cs="Calibri"/>
        </w:rPr>
        <w:t xml:space="preserve"> </w:t>
      </w:r>
      <w:proofErr w:type="spellStart"/>
      <w:r w:rsidR="00952A94" w:rsidRPr="00AB6CAA">
        <w:rPr>
          <w:rFonts w:ascii="Calibri" w:hAnsi="Calibri" w:cs="Calibri"/>
        </w:rPr>
        <w:t>Getaroom</w:t>
      </w:r>
      <w:proofErr w:type="spellEnd"/>
      <w:r w:rsidR="00952A94" w:rsidRPr="00AB6CAA">
        <w:rPr>
          <w:rFonts w:ascii="Calibri" w:hAnsi="Calibri" w:cs="Calibri"/>
        </w:rPr>
        <w:t xml:space="preserve"> will</w:t>
      </w:r>
      <w:r w:rsidR="0096178F" w:rsidRPr="00AB6CAA">
        <w:rPr>
          <w:rFonts w:ascii="Calibri" w:hAnsi="Calibri" w:cs="Calibri"/>
        </w:rPr>
        <w:t xml:space="preserve"> notify you immediately to review options. </w:t>
      </w:r>
    </w:p>
    <w:p w14:paraId="5D8C4C2F" w14:textId="77777777" w:rsidR="00AD0392" w:rsidRPr="00AD0392" w:rsidRDefault="00AD0392" w:rsidP="00AD0392">
      <w:pPr>
        <w:rPr>
          <w:rFonts w:ascii="Calibri" w:hAnsi="Calibri" w:cs="Calibri"/>
        </w:rPr>
      </w:pPr>
      <w:r w:rsidRPr="00AD0392">
        <w:rPr>
          <w:rFonts w:ascii="Calibri" w:hAnsi="Calibri" w:cs="Calibri"/>
        </w:rPr>
        <w:t>In all cases above, Travel agent will contact the hotel and make every effort to have the hotel accommodate the guest in house or have the hotel “walk” the guest to a comparable hotel in the general vicinity.</w:t>
      </w:r>
      <w:r w:rsidRPr="00AD0392">
        <w:rPr>
          <w:rFonts w:ascii="Calibri" w:hAnsi="Calibri" w:cs="Calibri"/>
        </w:rPr>
        <w:br/>
        <w:t>If the hotel is still unable to accommodate the customer, Travel Agent will relocate the customer to an alternate property, in a comparable room type or ideally upgrade at no additional expense to the customer.</w:t>
      </w:r>
    </w:p>
    <w:p w14:paraId="48DD097B" w14:textId="1977E5C9" w:rsidR="001653B1" w:rsidRPr="001653B1" w:rsidRDefault="00AD0392" w:rsidP="001653B1">
      <w:r w:rsidRPr="00AD0392">
        <w:rPr>
          <w:rFonts w:ascii="Calibri" w:hAnsi="Calibri" w:cs="Calibri"/>
        </w:rPr>
        <w:t xml:space="preserve">If the alternate property is not satisfactory or the customer rejects the relocation option, The Travel Agent will issue a full refund and cover up to 150% of the original reservation if the customer or affiliate incurs additional expenses in accommodating the customer. Travel agent will review all reasonable goodwill compensation requests for reimbursement on a </w:t>
      </w:r>
      <w:proofErr w:type="gramStart"/>
      <w:r w:rsidRPr="00AD0392">
        <w:rPr>
          <w:rFonts w:ascii="Calibri" w:hAnsi="Calibri" w:cs="Calibri"/>
        </w:rPr>
        <w:t>case by case</w:t>
      </w:r>
      <w:proofErr w:type="gramEnd"/>
      <w:r w:rsidRPr="00AD0392">
        <w:rPr>
          <w:rFonts w:ascii="Calibri" w:hAnsi="Calibri" w:cs="Calibri"/>
        </w:rPr>
        <w:t xml:space="preserve"> basis.  In such cases, the reasonable expenses related to the relocation are including, but not limited to, additional cost of the room, transportation, phone calls and any reasonable miscellaneous expenses. Customer or affiliate will provide proof of receipts for additional compensation requests to the Travel Agent for review and consideration.</w:t>
      </w:r>
    </w:p>
    <w:p w14:paraId="6E550161" w14:textId="2F1A509D" w:rsidR="00362204" w:rsidRPr="00AB6CAA" w:rsidRDefault="00362204" w:rsidP="00362204">
      <w:pPr>
        <w:jc w:val="both"/>
        <w:rPr>
          <w:rFonts w:ascii="Calibri" w:hAnsi="Calibri" w:cs="Calibri"/>
          <w:b/>
          <w:sz w:val="24"/>
          <w:szCs w:val="24"/>
        </w:rPr>
      </w:pPr>
      <w:r w:rsidRPr="00AB6CAA">
        <w:rPr>
          <w:rFonts w:ascii="Calibri" w:hAnsi="Calibri" w:cs="Calibri"/>
          <w:b/>
          <w:sz w:val="24"/>
          <w:szCs w:val="24"/>
        </w:rPr>
        <w:t>Fraudulent/Chargeback Bookings:</w:t>
      </w:r>
    </w:p>
    <w:p w14:paraId="0EE3C75A" w14:textId="7543236C" w:rsidR="002E3657" w:rsidRPr="00AB6CAA" w:rsidRDefault="00362204" w:rsidP="00362204">
      <w:pPr>
        <w:jc w:val="both"/>
        <w:rPr>
          <w:rFonts w:ascii="Calibri" w:hAnsi="Calibri" w:cs="Calibri"/>
          <w:bCs/>
        </w:rPr>
      </w:pPr>
      <w:r w:rsidRPr="00AB6CAA">
        <w:rPr>
          <w:rFonts w:ascii="Calibri" w:hAnsi="Calibri" w:cs="Calibri"/>
          <w:bCs/>
        </w:rPr>
        <w:t xml:space="preserve">Requests for cancellation fee waivers on reservations that are inside penalty, nonrefundable or related to fraud or chargebacks, will be handled on a </w:t>
      </w:r>
      <w:proofErr w:type="gramStart"/>
      <w:r w:rsidRPr="00AB6CAA">
        <w:rPr>
          <w:rFonts w:ascii="Calibri" w:hAnsi="Calibri" w:cs="Calibri"/>
          <w:bCs/>
        </w:rPr>
        <w:t>case by case</w:t>
      </w:r>
      <w:proofErr w:type="gramEnd"/>
      <w:r w:rsidRPr="00AB6CAA">
        <w:rPr>
          <w:rFonts w:ascii="Calibri" w:hAnsi="Calibri" w:cs="Calibri"/>
          <w:bCs/>
        </w:rPr>
        <w:t xml:space="preserve"> basis.   </w:t>
      </w:r>
      <w:proofErr w:type="spellStart"/>
      <w:r w:rsidRPr="00AB6CAA">
        <w:rPr>
          <w:rFonts w:ascii="Calibri" w:hAnsi="Calibri" w:cs="Calibri"/>
          <w:bCs/>
        </w:rPr>
        <w:t>Getaroom</w:t>
      </w:r>
      <w:proofErr w:type="spellEnd"/>
      <w:r w:rsidRPr="00AB6CAA">
        <w:rPr>
          <w:rFonts w:ascii="Calibri" w:hAnsi="Calibri" w:cs="Calibri"/>
          <w:bCs/>
        </w:rPr>
        <w:t xml:space="preserve"> requires the affiliate to report fraudulent activity </w:t>
      </w:r>
      <w:r w:rsidR="000E103E">
        <w:rPr>
          <w:rFonts w:ascii="Calibri" w:hAnsi="Calibri" w:cs="Calibri"/>
          <w:bCs/>
        </w:rPr>
        <w:t>immediately upon alert</w:t>
      </w:r>
      <w:r w:rsidRPr="00AB6CAA">
        <w:rPr>
          <w:rFonts w:ascii="Calibri" w:hAnsi="Calibri" w:cs="Calibri"/>
          <w:bCs/>
        </w:rPr>
        <w:t xml:space="preserve">.  Since </w:t>
      </w:r>
      <w:proofErr w:type="spellStart"/>
      <w:r w:rsidRPr="00AB6CAA">
        <w:rPr>
          <w:rFonts w:ascii="Calibri" w:hAnsi="Calibri" w:cs="Calibri"/>
          <w:bCs/>
        </w:rPr>
        <w:t>getaroom</w:t>
      </w:r>
      <w:proofErr w:type="spellEnd"/>
      <w:r w:rsidRPr="00AB6CAA">
        <w:rPr>
          <w:rFonts w:ascii="Calibri" w:hAnsi="Calibri" w:cs="Calibri"/>
          <w:bCs/>
        </w:rPr>
        <w:t xml:space="preserve"> is not the merchant of record, </w:t>
      </w:r>
      <w:proofErr w:type="spellStart"/>
      <w:r w:rsidRPr="00AB6CAA">
        <w:rPr>
          <w:rFonts w:ascii="Calibri" w:hAnsi="Calibri" w:cs="Calibri"/>
          <w:bCs/>
        </w:rPr>
        <w:t>Getaroom</w:t>
      </w:r>
      <w:proofErr w:type="spellEnd"/>
      <w:r w:rsidRPr="00AB6CAA">
        <w:rPr>
          <w:rFonts w:ascii="Calibri" w:hAnsi="Calibri" w:cs="Calibri"/>
          <w:bCs/>
        </w:rPr>
        <w:t xml:space="preserve"> will not be liable for any fraudulent bookings or chargeback disputes related to penalties. However, all reasonable attempts will be made to work with suppliers to reduce or waive penalties/fees.  </w:t>
      </w:r>
      <w:proofErr w:type="spellStart"/>
      <w:r w:rsidRPr="00AB6CAA">
        <w:rPr>
          <w:rFonts w:ascii="Calibri" w:hAnsi="Calibri" w:cs="Calibri"/>
          <w:bCs/>
        </w:rPr>
        <w:t>Getaroom</w:t>
      </w:r>
      <w:proofErr w:type="spellEnd"/>
      <w:r w:rsidRPr="00AB6CAA">
        <w:rPr>
          <w:rFonts w:ascii="Calibri" w:hAnsi="Calibri" w:cs="Calibri"/>
          <w:bCs/>
        </w:rPr>
        <w:t xml:space="preserve"> does not guarantee any refunds on chargebacks or special requests.</w:t>
      </w:r>
    </w:p>
    <w:tbl>
      <w:tblPr>
        <w:tblW w:w="9756" w:type="dxa"/>
        <w:tblLook w:val="01E0" w:firstRow="1" w:lastRow="1" w:firstColumn="1" w:lastColumn="1" w:noHBand="0" w:noVBand="0"/>
      </w:tblPr>
      <w:tblGrid>
        <w:gridCol w:w="4788"/>
        <w:gridCol w:w="540"/>
        <w:gridCol w:w="4428"/>
      </w:tblGrid>
      <w:tr w:rsidR="006840AF" w:rsidRPr="00AB6CAA" w14:paraId="77E609E7" w14:textId="77777777" w:rsidTr="00DB0AB1">
        <w:tc>
          <w:tcPr>
            <w:tcW w:w="4788" w:type="dxa"/>
          </w:tcPr>
          <w:p w14:paraId="5CAE61C0" w14:textId="51CFC8E0" w:rsidR="006840AF" w:rsidRPr="00AB6CAA" w:rsidRDefault="006840AF" w:rsidP="00DB0AB1">
            <w:pPr>
              <w:spacing w:line="240" w:lineRule="exact"/>
              <w:ind w:right="180"/>
              <w:rPr>
                <w:rFonts w:ascii="Calibri" w:hAnsi="Calibri" w:cs="Calibri"/>
                <w:b/>
              </w:rPr>
            </w:pPr>
          </w:p>
        </w:tc>
        <w:tc>
          <w:tcPr>
            <w:tcW w:w="540" w:type="dxa"/>
          </w:tcPr>
          <w:p w14:paraId="28E8F10C" w14:textId="4F6C7E03" w:rsidR="001653B1" w:rsidRPr="00AB6CAA" w:rsidRDefault="001653B1" w:rsidP="00DB0AB1">
            <w:pPr>
              <w:spacing w:line="240" w:lineRule="exact"/>
              <w:ind w:right="180"/>
              <w:rPr>
                <w:rFonts w:ascii="Calibri" w:hAnsi="Calibri" w:cs="Calibri"/>
                <w:b/>
              </w:rPr>
            </w:pPr>
          </w:p>
        </w:tc>
        <w:tc>
          <w:tcPr>
            <w:tcW w:w="4428" w:type="dxa"/>
          </w:tcPr>
          <w:p w14:paraId="00452696" w14:textId="77777777" w:rsidR="006840AF" w:rsidRPr="00AB6CAA" w:rsidRDefault="006840AF" w:rsidP="00DB0AB1">
            <w:pPr>
              <w:spacing w:line="240" w:lineRule="exact"/>
              <w:ind w:right="180"/>
              <w:rPr>
                <w:rFonts w:ascii="Calibri" w:hAnsi="Calibri" w:cs="Calibri"/>
              </w:rPr>
            </w:pPr>
          </w:p>
        </w:tc>
      </w:tr>
    </w:tbl>
    <w:p w14:paraId="43088794" w14:textId="3DF5BAD8" w:rsidR="006840AF" w:rsidRPr="00AB6CAA" w:rsidRDefault="006840AF" w:rsidP="004E1AE8">
      <w:pPr>
        <w:jc w:val="both"/>
        <w:rPr>
          <w:rFonts w:ascii="Calibri" w:hAnsi="Calibri" w:cs="Calibri"/>
        </w:rPr>
      </w:pPr>
    </w:p>
    <w:sectPr w:rsidR="006840AF" w:rsidRPr="00AB6CAA">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9AD98" w14:textId="77777777" w:rsidR="00433436" w:rsidRDefault="00433436" w:rsidP="001D4171">
      <w:pPr>
        <w:spacing w:after="0" w:line="240" w:lineRule="auto"/>
      </w:pPr>
      <w:r>
        <w:separator/>
      </w:r>
    </w:p>
  </w:endnote>
  <w:endnote w:type="continuationSeparator" w:id="0">
    <w:p w14:paraId="6998379C" w14:textId="77777777" w:rsidR="00433436" w:rsidRDefault="00433436" w:rsidP="001D4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93B26" w14:textId="77777777" w:rsidR="004139A9" w:rsidRDefault="004139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82662" w14:textId="4CCE2F0A" w:rsidR="00A80CBC" w:rsidRDefault="00A80CB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F5C6A" w14:textId="77777777" w:rsidR="004139A9" w:rsidRDefault="00413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627F0" w14:textId="77777777" w:rsidR="00433436" w:rsidRDefault="00433436" w:rsidP="001D4171">
      <w:pPr>
        <w:spacing w:after="0" w:line="240" w:lineRule="auto"/>
      </w:pPr>
      <w:r>
        <w:separator/>
      </w:r>
    </w:p>
  </w:footnote>
  <w:footnote w:type="continuationSeparator" w:id="0">
    <w:p w14:paraId="6138EBA9" w14:textId="77777777" w:rsidR="00433436" w:rsidRDefault="00433436" w:rsidP="001D4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2E6C" w14:textId="77777777" w:rsidR="004139A9" w:rsidRDefault="004139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D00B1" w14:textId="18B10B0A" w:rsidR="00C67780" w:rsidRDefault="00433436" w:rsidP="00C67780">
    <w:pPr>
      <w:pStyle w:val="Header"/>
      <w:jc w:val="center"/>
    </w:pPr>
    <w:sdt>
      <w:sdtPr>
        <w:id w:val="2087178577"/>
        <w:docPartObj>
          <w:docPartGallery w:val="Watermarks"/>
          <w:docPartUnique/>
        </w:docPartObj>
      </w:sdtPr>
      <w:sdtEndPr/>
      <w:sdtContent>
        <w:r>
          <w:rPr>
            <w:noProof/>
          </w:rPr>
          <w:pict w14:anchorId="577950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left:0;text-align:left;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r w:rsidR="008973B1">
      <w:rPr>
        <w:rFonts w:eastAsia="Times New Roman" w:cs="Helvetica"/>
        <w:b/>
        <w:bCs/>
        <w:noProof/>
        <w:color w:val="000000"/>
        <w:sz w:val="32"/>
        <w:szCs w:val="32"/>
      </w:rPr>
      <w:drawing>
        <wp:inline distT="0" distB="0" distL="0" distR="0" wp14:anchorId="0BCBD978" wp14:editId="26629621">
          <wp:extent cx="1815465" cy="441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r logo-green.png"/>
                  <pic:cNvPicPr/>
                </pic:nvPicPr>
                <pic:blipFill>
                  <a:blip r:embed="rId1">
                    <a:extLst>
                      <a:ext uri="{28A0092B-C50C-407E-A947-70E740481C1C}">
                        <a14:useLocalDpi xmlns:a14="http://schemas.microsoft.com/office/drawing/2010/main" val="0"/>
                      </a:ext>
                    </a:extLst>
                  </a:blip>
                  <a:stretch>
                    <a:fillRect/>
                  </a:stretch>
                </pic:blipFill>
                <pic:spPr>
                  <a:xfrm>
                    <a:off x="0" y="0"/>
                    <a:ext cx="1815465" cy="4419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BE9AE" w14:textId="77777777" w:rsidR="004139A9" w:rsidRDefault="00413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01C68"/>
    <w:multiLevelType w:val="hybridMultilevel"/>
    <w:tmpl w:val="E85C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70979"/>
    <w:multiLevelType w:val="hybridMultilevel"/>
    <w:tmpl w:val="1044720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198F475E"/>
    <w:multiLevelType w:val="hybridMultilevel"/>
    <w:tmpl w:val="3934EEBA"/>
    <w:lvl w:ilvl="0" w:tplc="E8242E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84B2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0A127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7814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467E5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9A181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90DD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BA128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62A4D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6E36D3"/>
    <w:multiLevelType w:val="hybridMultilevel"/>
    <w:tmpl w:val="01F447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B16F4"/>
    <w:multiLevelType w:val="hybridMultilevel"/>
    <w:tmpl w:val="6E00700E"/>
    <w:lvl w:ilvl="0" w:tplc="0398419A">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CCAC7EB6">
      <w:start w:val="1"/>
      <w:numFmt w:val="bullet"/>
      <w:lvlText w:val="•"/>
      <w:lvlJc w:val="left"/>
      <w:pPr>
        <w:tabs>
          <w:tab w:val="num" w:pos="2160"/>
        </w:tabs>
        <w:ind w:left="2160" w:hanging="360"/>
      </w:pPr>
      <w:rPr>
        <w:rFonts w:ascii="Times New Roman" w:hAnsi="Times New Roman" w:hint="default"/>
      </w:rPr>
    </w:lvl>
    <w:lvl w:ilvl="3" w:tplc="A9A6B122" w:tentative="1">
      <w:start w:val="1"/>
      <w:numFmt w:val="bullet"/>
      <w:lvlText w:val="•"/>
      <w:lvlJc w:val="left"/>
      <w:pPr>
        <w:tabs>
          <w:tab w:val="num" w:pos="2880"/>
        </w:tabs>
        <w:ind w:left="2880" w:hanging="360"/>
      </w:pPr>
      <w:rPr>
        <w:rFonts w:ascii="Times New Roman" w:hAnsi="Times New Roman" w:hint="default"/>
      </w:rPr>
    </w:lvl>
    <w:lvl w:ilvl="4" w:tplc="D152C1C0" w:tentative="1">
      <w:start w:val="1"/>
      <w:numFmt w:val="bullet"/>
      <w:lvlText w:val="•"/>
      <w:lvlJc w:val="left"/>
      <w:pPr>
        <w:tabs>
          <w:tab w:val="num" w:pos="3600"/>
        </w:tabs>
        <w:ind w:left="3600" w:hanging="360"/>
      </w:pPr>
      <w:rPr>
        <w:rFonts w:ascii="Times New Roman" w:hAnsi="Times New Roman" w:hint="default"/>
      </w:rPr>
    </w:lvl>
    <w:lvl w:ilvl="5" w:tplc="8952B3DE" w:tentative="1">
      <w:start w:val="1"/>
      <w:numFmt w:val="bullet"/>
      <w:lvlText w:val="•"/>
      <w:lvlJc w:val="left"/>
      <w:pPr>
        <w:tabs>
          <w:tab w:val="num" w:pos="4320"/>
        </w:tabs>
        <w:ind w:left="4320" w:hanging="360"/>
      </w:pPr>
      <w:rPr>
        <w:rFonts w:ascii="Times New Roman" w:hAnsi="Times New Roman" w:hint="default"/>
      </w:rPr>
    </w:lvl>
    <w:lvl w:ilvl="6" w:tplc="C9B0EFE2" w:tentative="1">
      <w:start w:val="1"/>
      <w:numFmt w:val="bullet"/>
      <w:lvlText w:val="•"/>
      <w:lvlJc w:val="left"/>
      <w:pPr>
        <w:tabs>
          <w:tab w:val="num" w:pos="5040"/>
        </w:tabs>
        <w:ind w:left="5040" w:hanging="360"/>
      </w:pPr>
      <w:rPr>
        <w:rFonts w:ascii="Times New Roman" w:hAnsi="Times New Roman" w:hint="default"/>
      </w:rPr>
    </w:lvl>
    <w:lvl w:ilvl="7" w:tplc="6CA20014" w:tentative="1">
      <w:start w:val="1"/>
      <w:numFmt w:val="bullet"/>
      <w:lvlText w:val="•"/>
      <w:lvlJc w:val="left"/>
      <w:pPr>
        <w:tabs>
          <w:tab w:val="num" w:pos="5760"/>
        </w:tabs>
        <w:ind w:left="5760" w:hanging="360"/>
      </w:pPr>
      <w:rPr>
        <w:rFonts w:ascii="Times New Roman" w:hAnsi="Times New Roman" w:hint="default"/>
      </w:rPr>
    </w:lvl>
    <w:lvl w:ilvl="8" w:tplc="5AE43DB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0BC50EA"/>
    <w:multiLevelType w:val="hybridMultilevel"/>
    <w:tmpl w:val="C096C476"/>
    <w:lvl w:ilvl="0" w:tplc="3B1AA5A2">
      <w:numFmt w:val="bullet"/>
      <w:lvlText w:val="–"/>
      <w:lvlJc w:val="left"/>
      <w:pPr>
        <w:ind w:left="720" w:hanging="360"/>
      </w:pPr>
      <w:rPr>
        <w:rFonts w:ascii="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C1508"/>
    <w:multiLevelType w:val="hybridMultilevel"/>
    <w:tmpl w:val="EC8443B4"/>
    <w:lvl w:ilvl="0" w:tplc="AD5079BC">
      <w:start w:val="1"/>
      <w:numFmt w:val="bullet"/>
      <w:lvlText w:val="•"/>
      <w:lvlJc w:val="left"/>
      <w:pPr>
        <w:ind w:left="1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B4F8EC">
      <w:start w:val="1"/>
      <w:numFmt w:val="bullet"/>
      <w:lvlText w:val="o"/>
      <w:lvlJc w:val="left"/>
      <w:pPr>
        <w:ind w:left="2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54FD10">
      <w:start w:val="1"/>
      <w:numFmt w:val="bullet"/>
      <w:lvlText w:val="▪"/>
      <w:lvlJc w:val="left"/>
      <w:pPr>
        <w:ind w:left="28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FF2A9E8">
      <w:start w:val="1"/>
      <w:numFmt w:val="bullet"/>
      <w:lvlText w:val="•"/>
      <w:lvlJc w:val="left"/>
      <w:pPr>
        <w:ind w:left="36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7238EE">
      <w:start w:val="1"/>
      <w:numFmt w:val="bullet"/>
      <w:lvlText w:val="o"/>
      <w:lvlJc w:val="left"/>
      <w:pPr>
        <w:ind w:left="43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326D6A">
      <w:start w:val="1"/>
      <w:numFmt w:val="bullet"/>
      <w:lvlText w:val="▪"/>
      <w:lvlJc w:val="left"/>
      <w:pPr>
        <w:ind w:left="5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EEE9F94">
      <w:start w:val="1"/>
      <w:numFmt w:val="bullet"/>
      <w:lvlText w:val="•"/>
      <w:lvlJc w:val="left"/>
      <w:pPr>
        <w:ind w:left="57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B45F16">
      <w:start w:val="1"/>
      <w:numFmt w:val="bullet"/>
      <w:lvlText w:val="o"/>
      <w:lvlJc w:val="left"/>
      <w:pPr>
        <w:ind w:left="64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52ABBD0">
      <w:start w:val="1"/>
      <w:numFmt w:val="bullet"/>
      <w:lvlText w:val="▪"/>
      <w:lvlJc w:val="left"/>
      <w:pPr>
        <w:ind w:left="72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9332825"/>
    <w:multiLevelType w:val="hybridMultilevel"/>
    <w:tmpl w:val="B464DC0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479318F4"/>
    <w:multiLevelType w:val="hybridMultilevel"/>
    <w:tmpl w:val="02A6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739D6"/>
    <w:multiLevelType w:val="hybridMultilevel"/>
    <w:tmpl w:val="F2FC31AA"/>
    <w:lvl w:ilvl="0" w:tplc="C920787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967FF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6AAA9A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A249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FE5D8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6A221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63CF8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F0AEA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22CAF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00152EE"/>
    <w:multiLevelType w:val="hybridMultilevel"/>
    <w:tmpl w:val="7FD8F840"/>
    <w:lvl w:ilvl="0" w:tplc="0409000B">
      <w:start w:val="1"/>
      <w:numFmt w:val="bullet"/>
      <w:lvlText w:val=""/>
      <w:lvlJc w:val="left"/>
      <w:pPr>
        <w:tabs>
          <w:tab w:val="num" w:pos="720"/>
        </w:tabs>
        <w:ind w:left="720" w:hanging="360"/>
      </w:pPr>
      <w:rPr>
        <w:rFonts w:ascii="Wingdings" w:hAnsi="Wingdings" w:hint="default"/>
      </w:rPr>
    </w:lvl>
    <w:lvl w:ilvl="1" w:tplc="3B1AA5A2">
      <w:numFmt w:val="bullet"/>
      <w:lvlText w:val="–"/>
      <w:lvlJc w:val="left"/>
      <w:pPr>
        <w:tabs>
          <w:tab w:val="num" w:pos="1440"/>
        </w:tabs>
        <w:ind w:left="1440" w:hanging="360"/>
      </w:pPr>
      <w:rPr>
        <w:rFonts w:ascii="Times New Roman" w:hAnsi="Times New Roman" w:hint="default"/>
      </w:rPr>
    </w:lvl>
    <w:lvl w:ilvl="2" w:tplc="CCAC7EB6" w:tentative="1">
      <w:start w:val="1"/>
      <w:numFmt w:val="bullet"/>
      <w:lvlText w:val="•"/>
      <w:lvlJc w:val="left"/>
      <w:pPr>
        <w:tabs>
          <w:tab w:val="num" w:pos="2160"/>
        </w:tabs>
        <w:ind w:left="2160" w:hanging="360"/>
      </w:pPr>
      <w:rPr>
        <w:rFonts w:ascii="Times New Roman" w:hAnsi="Times New Roman" w:hint="default"/>
      </w:rPr>
    </w:lvl>
    <w:lvl w:ilvl="3" w:tplc="A9A6B122" w:tentative="1">
      <w:start w:val="1"/>
      <w:numFmt w:val="bullet"/>
      <w:lvlText w:val="•"/>
      <w:lvlJc w:val="left"/>
      <w:pPr>
        <w:tabs>
          <w:tab w:val="num" w:pos="2880"/>
        </w:tabs>
        <w:ind w:left="2880" w:hanging="360"/>
      </w:pPr>
      <w:rPr>
        <w:rFonts w:ascii="Times New Roman" w:hAnsi="Times New Roman" w:hint="default"/>
      </w:rPr>
    </w:lvl>
    <w:lvl w:ilvl="4" w:tplc="D152C1C0" w:tentative="1">
      <w:start w:val="1"/>
      <w:numFmt w:val="bullet"/>
      <w:lvlText w:val="•"/>
      <w:lvlJc w:val="left"/>
      <w:pPr>
        <w:tabs>
          <w:tab w:val="num" w:pos="3600"/>
        </w:tabs>
        <w:ind w:left="3600" w:hanging="360"/>
      </w:pPr>
      <w:rPr>
        <w:rFonts w:ascii="Times New Roman" w:hAnsi="Times New Roman" w:hint="default"/>
      </w:rPr>
    </w:lvl>
    <w:lvl w:ilvl="5" w:tplc="8952B3DE" w:tentative="1">
      <w:start w:val="1"/>
      <w:numFmt w:val="bullet"/>
      <w:lvlText w:val="•"/>
      <w:lvlJc w:val="left"/>
      <w:pPr>
        <w:tabs>
          <w:tab w:val="num" w:pos="4320"/>
        </w:tabs>
        <w:ind w:left="4320" w:hanging="360"/>
      </w:pPr>
      <w:rPr>
        <w:rFonts w:ascii="Times New Roman" w:hAnsi="Times New Roman" w:hint="default"/>
      </w:rPr>
    </w:lvl>
    <w:lvl w:ilvl="6" w:tplc="C9B0EFE2" w:tentative="1">
      <w:start w:val="1"/>
      <w:numFmt w:val="bullet"/>
      <w:lvlText w:val="•"/>
      <w:lvlJc w:val="left"/>
      <w:pPr>
        <w:tabs>
          <w:tab w:val="num" w:pos="5040"/>
        </w:tabs>
        <w:ind w:left="5040" w:hanging="360"/>
      </w:pPr>
      <w:rPr>
        <w:rFonts w:ascii="Times New Roman" w:hAnsi="Times New Roman" w:hint="default"/>
      </w:rPr>
    </w:lvl>
    <w:lvl w:ilvl="7" w:tplc="6CA20014" w:tentative="1">
      <w:start w:val="1"/>
      <w:numFmt w:val="bullet"/>
      <w:lvlText w:val="•"/>
      <w:lvlJc w:val="left"/>
      <w:pPr>
        <w:tabs>
          <w:tab w:val="num" w:pos="5760"/>
        </w:tabs>
        <w:ind w:left="5760" w:hanging="360"/>
      </w:pPr>
      <w:rPr>
        <w:rFonts w:ascii="Times New Roman" w:hAnsi="Times New Roman" w:hint="default"/>
      </w:rPr>
    </w:lvl>
    <w:lvl w:ilvl="8" w:tplc="5AE43DB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2FC18D6"/>
    <w:multiLevelType w:val="hybridMultilevel"/>
    <w:tmpl w:val="FC82A3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4479D8"/>
    <w:multiLevelType w:val="hybridMultilevel"/>
    <w:tmpl w:val="1C0A210E"/>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649324CF"/>
    <w:multiLevelType w:val="hybridMultilevel"/>
    <w:tmpl w:val="8C8A3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693EAF"/>
    <w:multiLevelType w:val="hybridMultilevel"/>
    <w:tmpl w:val="DCFEACC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5" w15:restartNumberingAfterBreak="0">
    <w:nsid w:val="6AFC0C1D"/>
    <w:multiLevelType w:val="hybridMultilevel"/>
    <w:tmpl w:val="DB34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1B5B90"/>
    <w:multiLevelType w:val="hybridMultilevel"/>
    <w:tmpl w:val="FEC8FBD2"/>
    <w:lvl w:ilvl="0" w:tplc="0409000B">
      <w:start w:val="1"/>
      <w:numFmt w:val="bullet"/>
      <w:lvlText w:val=""/>
      <w:lvlJc w:val="left"/>
      <w:pPr>
        <w:tabs>
          <w:tab w:val="num" w:pos="720"/>
        </w:tabs>
        <w:ind w:left="720" w:hanging="360"/>
      </w:pPr>
      <w:rPr>
        <w:rFonts w:ascii="Wingdings" w:hAnsi="Wingdings" w:hint="default"/>
      </w:rPr>
    </w:lvl>
    <w:lvl w:ilvl="1" w:tplc="3B1AA5A2">
      <w:numFmt w:val="bullet"/>
      <w:lvlText w:val="–"/>
      <w:lvlJc w:val="left"/>
      <w:pPr>
        <w:tabs>
          <w:tab w:val="num" w:pos="1440"/>
        </w:tabs>
        <w:ind w:left="1440" w:hanging="360"/>
      </w:pPr>
      <w:rPr>
        <w:rFonts w:ascii="Times New Roman" w:hAnsi="Times New Roman" w:hint="default"/>
      </w:rPr>
    </w:lvl>
    <w:lvl w:ilvl="2" w:tplc="CCAC7EB6" w:tentative="1">
      <w:start w:val="1"/>
      <w:numFmt w:val="bullet"/>
      <w:lvlText w:val="•"/>
      <w:lvlJc w:val="left"/>
      <w:pPr>
        <w:tabs>
          <w:tab w:val="num" w:pos="2160"/>
        </w:tabs>
        <w:ind w:left="2160" w:hanging="360"/>
      </w:pPr>
      <w:rPr>
        <w:rFonts w:ascii="Times New Roman" w:hAnsi="Times New Roman" w:hint="default"/>
      </w:rPr>
    </w:lvl>
    <w:lvl w:ilvl="3" w:tplc="A9A6B122" w:tentative="1">
      <w:start w:val="1"/>
      <w:numFmt w:val="bullet"/>
      <w:lvlText w:val="•"/>
      <w:lvlJc w:val="left"/>
      <w:pPr>
        <w:tabs>
          <w:tab w:val="num" w:pos="2880"/>
        </w:tabs>
        <w:ind w:left="2880" w:hanging="360"/>
      </w:pPr>
      <w:rPr>
        <w:rFonts w:ascii="Times New Roman" w:hAnsi="Times New Roman" w:hint="default"/>
      </w:rPr>
    </w:lvl>
    <w:lvl w:ilvl="4" w:tplc="D152C1C0" w:tentative="1">
      <w:start w:val="1"/>
      <w:numFmt w:val="bullet"/>
      <w:lvlText w:val="•"/>
      <w:lvlJc w:val="left"/>
      <w:pPr>
        <w:tabs>
          <w:tab w:val="num" w:pos="3600"/>
        </w:tabs>
        <w:ind w:left="3600" w:hanging="360"/>
      </w:pPr>
      <w:rPr>
        <w:rFonts w:ascii="Times New Roman" w:hAnsi="Times New Roman" w:hint="default"/>
      </w:rPr>
    </w:lvl>
    <w:lvl w:ilvl="5" w:tplc="8952B3DE" w:tentative="1">
      <w:start w:val="1"/>
      <w:numFmt w:val="bullet"/>
      <w:lvlText w:val="•"/>
      <w:lvlJc w:val="left"/>
      <w:pPr>
        <w:tabs>
          <w:tab w:val="num" w:pos="4320"/>
        </w:tabs>
        <w:ind w:left="4320" w:hanging="360"/>
      </w:pPr>
      <w:rPr>
        <w:rFonts w:ascii="Times New Roman" w:hAnsi="Times New Roman" w:hint="default"/>
      </w:rPr>
    </w:lvl>
    <w:lvl w:ilvl="6" w:tplc="C9B0EFE2" w:tentative="1">
      <w:start w:val="1"/>
      <w:numFmt w:val="bullet"/>
      <w:lvlText w:val="•"/>
      <w:lvlJc w:val="left"/>
      <w:pPr>
        <w:tabs>
          <w:tab w:val="num" w:pos="5040"/>
        </w:tabs>
        <w:ind w:left="5040" w:hanging="360"/>
      </w:pPr>
      <w:rPr>
        <w:rFonts w:ascii="Times New Roman" w:hAnsi="Times New Roman" w:hint="default"/>
      </w:rPr>
    </w:lvl>
    <w:lvl w:ilvl="7" w:tplc="6CA20014" w:tentative="1">
      <w:start w:val="1"/>
      <w:numFmt w:val="bullet"/>
      <w:lvlText w:val="•"/>
      <w:lvlJc w:val="left"/>
      <w:pPr>
        <w:tabs>
          <w:tab w:val="num" w:pos="5760"/>
        </w:tabs>
        <w:ind w:left="5760" w:hanging="360"/>
      </w:pPr>
      <w:rPr>
        <w:rFonts w:ascii="Times New Roman" w:hAnsi="Times New Roman" w:hint="default"/>
      </w:rPr>
    </w:lvl>
    <w:lvl w:ilvl="8" w:tplc="5AE43DB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3123B20"/>
    <w:multiLevelType w:val="hybridMultilevel"/>
    <w:tmpl w:val="5D10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0"/>
  </w:num>
  <w:num w:numId="4">
    <w:abstractNumId w:val="11"/>
  </w:num>
  <w:num w:numId="5">
    <w:abstractNumId w:val="5"/>
  </w:num>
  <w:num w:numId="6">
    <w:abstractNumId w:val="8"/>
  </w:num>
  <w:num w:numId="7">
    <w:abstractNumId w:val="4"/>
  </w:num>
  <w:num w:numId="8">
    <w:abstractNumId w:val="16"/>
  </w:num>
  <w:num w:numId="9">
    <w:abstractNumId w:val="6"/>
  </w:num>
  <w:num w:numId="10">
    <w:abstractNumId w:val="9"/>
  </w:num>
  <w:num w:numId="11">
    <w:abstractNumId w:val="2"/>
  </w:num>
  <w:num w:numId="12">
    <w:abstractNumId w:val="14"/>
  </w:num>
  <w:num w:numId="13">
    <w:abstractNumId w:val="14"/>
  </w:num>
  <w:num w:numId="14">
    <w:abstractNumId w:val="7"/>
  </w:num>
  <w:num w:numId="15">
    <w:abstractNumId w:val="1"/>
  </w:num>
  <w:num w:numId="16">
    <w:abstractNumId w:val="17"/>
  </w:num>
  <w:num w:numId="17">
    <w:abstractNumId w:val="0"/>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590"/>
    <w:rsid w:val="00000368"/>
    <w:rsid w:val="000027E2"/>
    <w:rsid w:val="0000498F"/>
    <w:rsid w:val="00010752"/>
    <w:rsid w:val="00014A1A"/>
    <w:rsid w:val="00017E66"/>
    <w:rsid w:val="000202B3"/>
    <w:rsid w:val="0002569D"/>
    <w:rsid w:val="00027E1E"/>
    <w:rsid w:val="000309A8"/>
    <w:rsid w:val="00041A83"/>
    <w:rsid w:val="000431DE"/>
    <w:rsid w:val="00051AE5"/>
    <w:rsid w:val="00056D38"/>
    <w:rsid w:val="0008285B"/>
    <w:rsid w:val="000903BD"/>
    <w:rsid w:val="00090710"/>
    <w:rsid w:val="000A3D7E"/>
    <w:rsid w:val="000A6842"/>
    <w:rsid w:val="000A74A9"/>
    <w:rsid w:val="000B317D"/>
    <w:rsid w:val="000B6B4B"/>
    <w:rsid w:val="000C3590"/>
    <w:rsid w:val="000C3A00"/>
    <w:rsid w:val="000C5A27"/>
    <w:rsid w:val="000D0196"/>
    <w:rsid w:val="000D03CA"/>
    <w:rsid w:val="000E0FC2"/>
    <w:rsid w:val="000E103E"/>
    <w:rsid w:val="000E5E68"/>
    <w:rsid w:val="00111D43"/>
    <w:rsid w:val="001169A9"/>
    <w:rsid w:val="001350A3"/>
    <w:rsid w:val="00137577"/>
    <w:rsid w:val="00150627"/>
    <w:rsid w:val="00150E8B"/>
    <w:rsid w:val="001511F8"/>
    <w:rsid w:val="00153536"/>
    <w:rsid w:val="001653B1"/>
    <w:rsid w:val="00173690"/>
    <w:rsid w:val="001768A4"/>
    <w:rsid w:val="0018226D"/>
    <w:rsid w:val="001877A2"/>
    <w:rsid w:val="00190CFB"/>
    <w:rsid w:val="00197B2A"/>
    <w:rsid w:val="001A0167"/>
    <w:rsid w:val="001A217C"/>
    <w:rsid w:val="001B4FB7"/>
    <w:rsid w:val="001C347B"/>
    <w:rsid w:val="001D4171"/>
    <w:rsid w:val="001F002C"/>
    <w:rsid w:val="001F45EE"/>
    <w:rsid w:val="001F56AE"/>
    <w:rsid w:val="002013BE"/>
    <w:rsid w:val="00202E31"/>
    <w:rsid w:val="002059D1"/>
    <w:rsid w:val="00227BFD"/>
    <w:rsid w:val="002318AF"/>
    <w:rsid w:val="002375A5"/>
    <w:rsid w:val="002407BA"/>
    <w:rsid w:val="00244C70"/>
    <w:rsid w:val="0025704D"/>
    <w:rsid w:val="00257207"/>
    <w:rsid w:val="00274E4A"/>
    <w:rsid w:val="00284E82"/>
    <w:rsid w:val="00285254"/>
    <w:rsid w:val="002869F6"/>
    <w:rsid w:val="00287479"/>
    <w:rsid w:val="0029109F"/>
    <w:rsid w:val="002A0C22"/>
    <w:rsid w:val="002A6999"/>
    <w:rsid w:val="002B5414"/>
    <w:rsid w:val="002C05D9"/>
    <w:rsid w:val="002C0B8F"/>
    <w:rsid w:val="002D0A5B"/>
    <w:rsid w:val="002E3657"/>
    <w:rsid w:val="002E49B8"/>
    <w:rsid w:val="00300B63"/>
    <w:rsid w:val="00302B90"/>
    <w:rsid w:val="00311E29"/>
    <w:rsid w:val="003176D6"/>
    <w:rsid w:val="00322452"/>
    <w:rsid w:val="0032278F"/>
    <w:rsid w:val="00324307"/>
    <w:rsid w:val="0033430F"/>
    <w:rsid w:val="00336444"/>
    <w:rsid w:val="00340173"/>
    <w:rsid w:val="0034788F"/>
    <w:rsid w:val="00351EE8"/>
    <w:rsid w:val="00362204"/>
    <w:rsid w:val="00365A3A"/>
    <w:rsid w:val="00374440"/>
    <w:rsid w:val="00376A1A"/>
    <w:rsid w:val="003772D1"/>
    <w:rsid w:val="00393B7E"/>
    <w:rsid w:val="00394334"/>
    <w:rsid w:val="003974A6"/>
    <w:rsid w:val="003A0C2F"/>
    <w:rsid w:val="003A3D23"/>
    <w:rsid w:val="003A7488"/>
    <w:rsid w:val="003B40A2"/>
    <w:rsid w:val="003B54F2"/>
    <w:rsid w:val="003C443C"/>
    <w:rsid w:val="003C751B"/>
    <w:rsid w:val="003C7928"/>
    <w:rsid w:val="003D147A"/>
    <w:rsid w:val="003E6A2A"/>
    <w:rsid w:val="003F2087"/>
    <w:rsid w:val="00400640"/>
    <w:rsid w:val="00401C6F"/>
    <w:rsid w:val="00401EBE"/>
    <w:rsid w:val="004129EA"/>
    <w:rsid w:val="004139A9"/>
    <w:rsid w:val="0042153E"/>
    <w:rsid w:val="00422FD7"/>
    <w:rsid w:val="0042592B"/>
    <w:rsid w:val="00432343"/>
    <w:rsid w:val="00433436"/>
    <w:rsid w:val="0045224D"/>
    <w:rsid w:val="004537AD"/>
    <w:rsid w:val="004550E9"/>
    <w:rsid w:val="00455861"/>
    <w:rsid w:val="0046580F"/>
    <w:rsid w:val="0047228F"/>
    <w:rsid w:val="00472302"/>
    <w:rsid w:val="004A5824"/>
    <w:rsid w:val="004A5C2D"/>
    <w:rsid w:val="004B1337"/>
    <w:rsid w:val="004B2944"/>
    <w:rsid w:val="004C1AC7"/>
    <w:rsid w:val="004D1F9B"/>
    <w:rsid w:val="004D7A15"/>
    <w:rsid w:val="004E1AE8"/>
    <w:rsid w:val="004E3865"/>
    <w:rsid w:val="004F13D4"/>
    <w:rsid w:val="005018F4"/>
    <w:rsid w:val="00507726"/>
    <w:rsid w:val="005100C4"/>
    <w:rsid w:val="00521F1C"/>
    <w:rsid w:val="00527C4B"/>
    <w:rsid w:val="005314AC"/>
    <w:rsid w:val="00541040"/>
    <w:rsid w:val="00597B08"/>
    <w:rsid w:val="005A657F"/>
    <w:rsid w:val="005B12A4"/>
    <w:rsid w:val="005C18B6"/>
    <w:rsid w:val="005D4A56"/>
    <w:rsid w:val="005E2E75"/>
    <w:rsid w:val="005E3433"/>
    <w:rsid w:val="005E7A0A"/>
    <w:rsid w:val="005F6918"/>
    <w:rsid w:val="00600CA3"/>
    <w:rsid w:val="006159AD"/>
    <w:rsid w:val="006165BB"/>
    <w:rsid w:val="00625B0B"/>
    <w:rsid w:val="00637090"/>
    <w:rsid w:val="00650B9F"/>
    <w:rsid w:val="006611C8"/>
    <w:rsid w:val="00661FB6"/>
    <w:rsid w:val="006626C7"/>
    <w:rsid w:val="006642A2"/>
    <w:rsid w:val="00665D3A"/>
    <w:rsid w:val="006665C8"/>
    <w:rsid w:val="006667B5"/>
    <w:rsid w:val="00677F4B"/>
    <w:rsid w:val="00682DCB"/>
    <w:rsid w:val="00683123"/>
    <w:rsid w:val="006840AF"/>
    <w:rsid w:val="00690635"/>
    <w:rsid w:val="00697418"/>
    <w:rsid w:val="006A0EC6"/>
    <w:rsid w:val="006C1EFC"/>
    <w:rsid w:val="006C7192"/>
    <w:rsid w:val="006C7702"/>
    <w:rsid w:val="00710310"/>
    <w:rsid w:val="007200F8"/>
    <w:rsid w:val="007274D8"/>
    <w:rsid w:val="007312A3"/>
    <w:rsid w:val="00744E26"/>
    <w:rsid w:val="00751E03"/>
    <w:rsid w:val="007535B7"/>
    <w:rsid w:val="0075363A"/>
    <w:rsid w:val="00754D57"/>
    <w:rsid w:val="0075712B"/>
    <w:rsid w:val="00757DA8"/>
    <w:rsid w:val="00763373"/>
    <w:rsid w:val="0077798C"/>
    <w:rsid w:val="00785035"/>
    <w:rsid w:val="00790D25"/>
    <w:rsid w:val="007917B1"/>
    <w:rsid w:val="007B1113"/>
    <w:rsid w:val="007C5D58"/>
    <w:rsid w:val="007E4B2A"/>
    <w:rsid w:val="007F4C30"/>
    <w:rsid w:val="007F6B91"/>
    <w:rsid w:val="007F70B1"/>
    <w:rsid w:val="0080713A"/>
    <w:rsid w:val="008101E6"/>
    <w:rsid w:val="00811543"/>
    <w:rsid w:val="0081569C"/>
    <w:rsid w:val="008270AC"/>
    <w:rsid w:val="00827DB5"/>
    <w:rsid w:val="00835AA7"/>
    <w:rsid w:val="00842EA0"/>
    <w:rsid w:val="008445F0"/>
    <w:rsid w:val="00845AC8"/>
    <w:rsid w:val="00863060"/>
    <w:rsid w:val="00863F17"/>
    <w:rsid w:val="0087412E"/>
    <w:rsid w:val="00876CE2"/>
    <w:rsid w:val="008801EA"/>
    <w:rsid w:val="0089402A"/>
    <w:rsid w:val="00896921"/>
    <w:rsid w:val="00896D05"/>
    <w:rsid w:val="008973B1"/>
    <w:rsid w:val="008A0296"/>
    <w:rsid w:val="008B178D"/>
    <w:rsid w:val="008B28D2"/>
    <w:rsid w:val="008C35DF"/>
    <w:rsid w:val="008C6A61"/>
    <w:rsid w:val="008D53DE"/>
    <w:rsid w:val="008D57CE"/>
    <w:rsid w:val="008E3932"/>
    <w:rsid w:val="008F310A"/>
    <w:rsid w:val="00914EEE"/>
    <w:rsid w:val="00917E7A"/>
    <w:rsid w:val="00935A19"/>
    <w:rsid w:val="00952A94"/>
    <w:rsid w:val="00953E70"/>
    <w:rsid w:val="00961470"/>
    <w:rsid w:val="0096178F"/>
    <w:rsid w:val="00964711"/>
    <w:rsid w:val="00977368"/>
    <w:rsid w:val="00983218"/>
    <w:rsid w:val="0098544B"/>
    <w:rsid w:val="0098776C"/>
    <w:rsid w:val="0099552F"/>
    <w:rsid w:val="009976FF"/>
    <w:rsid w:val="009A6D03"/>
    <w:rsid w:val="009B3B40"/>
    <w:rsid w:val="009B43F7"/>
    <w:rsid w:val="009B50DA"/>
    <w:rsid w:val="009C4B98"/>
    <w:rsid w:val="009D0F08"/>
    <w:rsid w:val="009D7DAF"/>
    <w:rsid w:val="009E1D3A"/>
    <w:rsid w:val="009E4696"/>
    <w:rsid w:val="009E7198"/>
    <w:rsid w:val="009F477D"/>
    <w:rsid w:val="00A05F92"/>
    <w:rsid w:val="00A07364"/>
    <w:rsid w:val="00A11B5D"/>
    <w:rsid w:val="00A1242E"/>
    <w:rsid w:val="00A165FA"/>
    <w:rsid w:val="00A26F71"/>
    <w:rsid w:val="00A331FD"/>
    <w:rsid w:val="00A34AA1"/>
    <w:rsid w:val="00A36292"/>
    <w:rsid w:val="00A612CB"/>
    <w:rsid w:val="00A77EB5"/>
    <w:rsid w:val="00A80CBC"/>
    <w:rsid w:val="00A9005E"/>
    <w:rsid w:val="00A901EA"/>
    <w:rsid w:val="00A90A9D"/>
    <w:rsid w:val="00A910C2"/>
    <w:rsid w:val="00A96702"/>
    <w:rsid w:val="00AB179A"/>
    <w:rsid w:val="00AB37D2"/>
    <w:rsid w:val="00AB6CAA"/>
    <w:rsid w:val="00AC7E2B"/>
    <w:rsid w:val="00AD0392"/>
    <w:rsid w:val="00AD3002"/>
    <w:rsid w:val="00AD47F1"/>
    <w:rsid w:val="00AE7ADF"/>
    <w:rsid w:val="00AF0CF9"/>
    <w:rsid w:val="00B14C25"/>
    <w:rsid w:val="00B15167"/>
    <w:rsid w:val="00B23DEA"/>
    <w:rsid w:val="00B26151"/>
    <w:rsid w:val="00B36B31"/>
    <w:rsid w:val="00B46D9F"/>
    <w:rsid w:val="00B5608E"/>
    <w:rsid w:val="00B560B6"/>
    <w:rsid w:val="00B71659"/>
    <w:rsid w:val="00B87D8C"/>
    <w:rsid w:val="00B87E47"/>
    <w:rsid w:val="00B969F5"/>
    <w:rsid w:val="00BA7A20"/>
    <w:rsid w:val="00BB2782"/>
    <w:rsid w:val="00BB4199"/>
    <w:rsid w:val="00BC3255"/>
    <w:rsid w:val="00BD4244"/>
    <w:rsid w:val="00BE4A00"/>
    <w:rsid w:val="00BF092B"/>
    <w:rsid w:val="00BF3F92"/>
    <w:rsid w:val="00BF4E8D"/>
    <w:rsid w:val="00BF7A43"/>
    <w:rsid w:val="00C007B2"/>
    <w:rsid w:val="00C03ABE"/>
    <w:rsid w:val="00C072A6"/>
    <w:rsid w:val="00C10F66"/>
    <w:rsid w:val="00C1407E"/>
    <w:rsid w:val="00C20EF4"/>
    <w:rsid w:val="00C2157D"/>
    <w:rsid w:val="00C231F4"/>
    <w:rsid w:val="00C35AE4"/>
    <w:rsid w:val="00C43FAD"/>
    <w:rsid w:val="00C55E52"/>
    <w:rsid w:val="00C60E13"/>
    <w:rsid w:val="00C66D83"/>
    <w:rsid w:val="00C67780"/>
    <w:rsid w:val="00C67D43"/>
    <w:rsid w:val="00C80589"/>
    <w:rsid w:val="00C84DCB"/>
    <w:rsid w:val="00C971A0"/>
    <w:rsid w:val="00CA1029"/>
    <w:rsid w:val="00CA4052"/>
    <w:rsid w:val="00CA78DB"/>
    <w:rsid w:val="00CB1B71"/>
    <w:rsid w:val="00CB5C3A"/>
    <w:rsid w:val="00CC677F"/>
    <w:rsid w:val="00CD1849"/>
    <w:rsid w:val="00CD1B66"/>
    <w:rsid w:val="00CD7EE1"/>
    <w:rsid w:val="00CE078D"/>
    <w:rsid w:val="00CE1181"/>
    <w:rsid w:val="00CE1D40"/>
    <w:rsid w:val="00CE6C87"/>
    <w:rsid w:val="00CF64B9"/>
    <w:rsid w:val="00D02814"/>
    <w:rsid w:val="00D11BB6"/>
    <w:rsid w:val="00D14AE4"/>
    <w:rsid w:val="00D22595"/>
    <w:rsid w:val="00D24CF4"/>
    <w:rsid w:val="00D27DC7"/>
    <w:rsid w:val="00D31E9D"/>
    <w:rsid w:val="00D36582"/>
    <w:rsid w:val="00D5706F"/>
    <w:rsid w:val="00D600DD"/>
    <w:rsid w:val="00D70E1E"/>
    <w:rsid w:val="00D70E85"/>
    <w:rsid w:val="00D9057D"/>
    <w:rsid w:val="00D90E14"/>
    <w:rsid w:val="00D93BC9"/>
    <w:rsid w:val="00DA2025"/>
    <w:rsid w:val="00DA69A2"/>
    <w:rsid w:val="00DB04FA"/>
    <w:rsid w:val="00DB0EDC"/>
    <w:rsid w:val="00DB2F01"/>
    <w:rsid w:val="00DC2664"/>
    <w:rsid w:val="00DC2882"/>
    <w:rsid w:val="00DC563B"/>
    <w:rsid w:val="00DF09A2"/>
    <w:rsid w:val="00E01D4C"/>
    <w:rsid w:val="00E11DF9"/>
    <w:rsid w:val="00E124D4"/>
    <w:rsid w:val="00E130BB"/>
    <w:rsid w:val="00E2500F"/>
    <w:rsid w:val="00E36C99"/>
    <w:rsid w:val="00E56A02"/>
    <w:rsid w:val="00E64F08"/>
    <w:rsid w:val="00E65A45"/>
    <w:rsid w:val="00E705EA"/>
    <w:rsid w:val="00E77B06"/>
    <w:rsid w:val="00E8041C"/>
    <w:rsid w:val="00E846FB"/>
    <w:rsid w:val="00E871A4"/>
    <w:rsid w:val="00E87A6A"/>
    <w:rsid w:val="00EC12C4"/>
    <w:rsid w:val="00EC385C"/>
    <w:rsid w:val="00EC3B28"/>
    <w:rsid w:val="00EC691A"/>
    <w:rsid w:val="00ED285D"/>
    <w:rsid w:val="00EF1773"/>
    <w:rsid w:val="00EF3C53"/>
    <w:rsid w:val="00EF7A7E"/>
    <w:rsid w:val="00F002EC"/>
    <w:rsid w:val="00F02B3C"/>
    <w:rsid w:val="00F045ED"/>
    <w:rsid w:val="00F12327"/>
    <w:rsid w:val="00F23B2A"/>
    <w:rsid w:val="00F25AC6"/>
    <w:rsid w:val="00F3455E"/>
    <w:rsid w:val="00F377C9"/>
    <w:rsid w:val="00F74B8B"/>
    <w:rsid w:val="00F74E4C"/>
    <w:rsid w:val="00F772D6"/>
    <w:rsid w:val="00F80212"/>
    <w:rsid w:val="00F8323E"/>
    <w:rsid w:val="00F93667"/>
    <w:rsid w:val="00FA3EB2"/>
    <w:rsid w:val="00FA63D9"/>
    <w:rsid w:val="00FB2AA8"/>
    <w:rsid w:val="00FC27B8"/>
    <w:rsid w:val="00FC7BB9"/>
    <w:rsid w:val="00FD41C0"/>
    <w:rsid w:val="00FD4E68"/>
    <w:rsid w:val="00FD7581"/>
    <w:rsid w:val="00FE3B2D"/>
    <w:rsid w:val="00FE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30230"/>
  <w15:chartTrackingRefBased/>
  <w15:docId w15:val="{D6690D7B-F711-4EE7-B3CD-30224917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DCB"/>
  </w:style>
  <w:style w:type="paragraph" w:styleId="Heading1">
    <w:name w:val="heading 1"/>
    <w:next w:val="Normal"/>
    <w:link w:val="Heading1Char"/>
    <w:uiPriority w:val="9"/>
    <w:unhideWhenUsed/>
    <w:qFormat/>
    <w:rsid w:val="00202E31"/>
    <w:pPr>
      <w:keepNext/>
      <w:keepLines/>
      <w:spacing w:after="66"/>
      <w:ind w:left="10" w:hanging="10"/>
      <w:outlineLvl w:val="0"/>
    </w:pPr>
    <w:rPr>
      <w:rFonts w:ascii="Calibri" w:eastAsia="Calibri" w:hAnsi="Calibri" w:cs="Calibri"/>
      <w:b/>
      <w:color w:val="000000"/>
      <w:kern w:val="2"/>
      <w:sz w:val="24"/>
      <w:lang w:eastAsia="zh-CN"/>
    </w:rPr>
  </w:style>
  <w:style w:type="paragraph" w:styleId="Heading2">
    <w:name w:val="heading 2"/>
    <w:basedOn w:val="Normal"/>
    <w:next w:val="Normal"/>
    <w:link w:val="Heading2Char"/>
    <w:uiPriority w:val="9"/>
    <w:unhideWhenUsed/>
    <w:qFormat/>
    <w:rsid w:val="002C05D9"/>
    <w:pPr>
      <w:keepNext/>
      <w:keepLines/>
      <w:spacing w:before="40" w:after="0"/>
      <w:outlineLvl w:val="1"/>
    </w:pPr>
    <w:rPr>
      <w:rFonts w:asciiTheme="majorHAnsi" w:eastAsiaTheme="majorEastAsia" w:hAnsiTheme="majorHAnsi" w:cstheme="majorBidi"/>
      <w:color w:val="77972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77F"/>
    <w:rPr>
      <w:color w:val="6BA9DA" w:themeColor="hyperlink"/>
      <w:u w:val="single"/>
    </w:rPr>
  </w:style>
  <w:style w:type="paragraph" w:styleId="Header">
    <w:name w:val="header"/>
    <w:basedOn w:val="Normal"/>
    <w:link w:val="HeaderChar"/>
    <w:uiPriority w:val="99"/>
    <w:unhideWhenUsed/>
    <w:rsid w:val="001D4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171"/>
  </w:style>
  <w:style w:type="paragraph" w:styleId="Footer">
    <w:name w:val="footer"/>
    <w:basedOn w:val="Normal"/>
    <w:link w:val="FooterChar"/>
    <w:uiPriority w:val="99"/>
    <w:unhideWhenUsed/>
    <w:rsid w:val="001D4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171"/>
  </w:style>
  <w:style w:type="paragraph" w:styleId="BalloonText">
    <w:name w:val="Balloon Text"/>
    <w:basedOn w:val="Normal"/>
    <w:link w:val="BalloonTextChar"/>
    <w:uiPriority w:val="99"/>
    <w:semiHidden/>
    <w:unhideWhenUsed/>
    <w:rsid w:val="00F23B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B2A"/>
    <w:rPr>
      <w:rFonts w:ascii="Segoe UI" w:hAnsi="Segoe UI" w:cs="Segoe UI"/>
      <w:sz w:val="18"/>
      <w:szCs w:val="18"/>
    </w:rPr>
  </w:style>
  <w:style w:type="character" w:customStyle="1" w:styleId="apple-converted-space">
    <w:name w:val="apple-converted-space"/>
    <w:basedOn w:val="DefaultParagraphFont"/>
    <w:rsid w:val="007535B7"/>
  </w:style>
  <w:style w:type="paragraph" w:styleId="ListParagraph">
    <w:name w:val="List Paragraph"/>
    <w:basedOn w:val="Normal"/>
    <w:uiPriority w:val="34"/>
    <w:qFormat/>
    <w:rsid w:val="0096178F"/>
    <w:pPr>
      <w:ind w:left="720"/>
      <w:contextualSpacing/>
    </w:pPr>
  </w:style>
  <w:style w:type="paragraph" w:customStyle="1" w:styleId="Default">
    <w:name w:val="Default"/>
    <w:rsid w:val="0068312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287479"/>
    <w:rPr>
      <w:color w:val="605E5C"/>
      <w:shd w:val="clear" w:color="auto" w:fill="E1DFDD"/>
    </w:rPr>
  </w:style>
  <w:style w:type="character" w:customStyle="1" w:styleId="Heading1Char">
    <w:name w:val="Heading 1 Char"/>
    <w:basedOn w:val="DefaultParagraphFont"/>
    <w:link w:val="Heading1"/>
    <w:uiPriority w:val="9"/>
    <w:rsid w:val="00202E31"/>
    <w:rPr>
      <w:rFonts w:ascii="Calibri" w:eastAsia="Calibri" w:hAnsi="Calibri" w:cs="Calibri"/>
      <w:b/>
      <w:color w:val="000000"/>
      <w:kern w:val="2"/>
      <w:sz w:val="24"/>
      <w:lang w:eastAsia="zh-CN"/>
    </w:rPr>
  </w:style>
  <w:style w:type="character" w:customStyle="1" w:styleId="Heading2Char">
    <w:name w:val="Heading 2 Char"/>
    <w:basedOn w:val="DefaultParagraphFont"/>
    <w:link w:val="Heading2"/>
    <w:uiPriority w:val="9"/>
    <w:rsid w:val="002C05D9"/>
    <w:rPr>
      <w:rFonts w:asciiTheme="majorHAnsi" w:eastAsiaTheme="majorEastAsia" w:hAnsiTheme="majorHAnsi" w:cstheme="majorBidi"/>
      <w:color w:val="77972F" w:themeColor="accent1" w:themeShade="BF"/>
      <w:sz w:val="26"/>
      <w:szCs w:val="26"/>
    </w:rPr>
  </w:style>
  <w:style w:type="table" w:styleId="TableGrid">
    <w:name w:val="Table Grid"/>
    <w:basedOn w:val="TableNormal"/>
    <w:uiPriority w:val="39"/>
    <w:rsid w:val="00EC6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03996">
      <w:bodyDiv w:val="1"/>
      <w:marLeft w:val="0"/>
      <w:marRight w:val="0"/>
      <w:marTop w:val="0"/>
      <w:marBottom w:val="0"/>
      <w:divBdr>
        <w:top w:val="none" w:sz="0" w:space="0" w:color="auto"/>
        <w:left w:val="none" w:sz="0" w:space="0" w:color="auto"/>
        <w:bottom w:val="none" w:sz="0" w:space="0" w:color="auto"/>
        <w:right w:val="none" w:sz="0" w:space="0" w:color="auto"/>
      </w:divBdr>
    </w:div>
    <w:div w:id="1432159787">
      <w:bodyDiv w:val="1"/>
      <w:marLeft w:val="0"/>
      <w:marRight w:val="0"/>
      <w:marTop w:val="0"/>
      <w:marBottom w:val="0"/>
      <w:divBdr>
        <w:top w:val="none" w:sz="0" w:space="0" w:color="auto"/>
        <w:left w:val="none" w:sz="0" w:space="0" w:color="auto"/>
        <w:bottom w:val="none" w:sz="0" w:space="0" w:color="auto"/>
        <w:right w:val="none" w:sz="0" w:space="0" w:color="auto"/>
      </w:divBdr>
    </w:div>
    <w:div w:id="150628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rodriguez@getaroom.com" TargetMode="External"/><Relationship Id="rId18" Type="http://schemas.openxmlformats.org/officeDocument/2006/relationships/hyperlink" Target="mailto:sbarjan@getaroom.com"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mailto:achoe@getaroom.com" TargetMode="External"/><Relationship Id="rId7" Type="http://schemas.openxmlformats.org/officeDocument/2006/relationships/settings" Target="settings.xml"/><Relationship Id="rId12" Type="http://schemas.openxmlformats.org/officeDocument/2006/relationships/hyperlink" Target="mailto:Customercare@getaroom.com" TargetMode="External"/><Relationship Id="rId17" Type="http://schemas.openxmlformats.org/officeDocument/2006/relationships/hyperlink" Target="mailto:bratliff@getaroom.co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lfarias@getaroom.com" TargetMode="External"/><Relationship Id="rId20" Type="http://schemas.openxmlformats.org/officeDocument/2006/relationships/hyperlink" Target="mailto:jangrum@getaroom.co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scalations@getaroom.com" TargetMode="External"/><Relationship Id="rId24" Type="http://schemas.openxmlformats.org/officeDocument/2006/relationships/hyperlink" Target="mailto:Customercare@getaroom.com"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esalazar@getaroom.com" TargetMode="External"/><Relationship Id="rId23" Type="http://schemas.openxmlformats.org/officeDocument/2006/relationships/hyperlink" Target="mailto:Customercare@getaroom.com"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rhuang@getaroom.co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cala@getaroom.com" TargetMode="External"/><Relationship Id="rId22" Type="http://schemas.openxmlformats.org/officeDocument/2006/relationships/hyperlink" Target="mailto:Customercare@getaroom.com"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5EF07DD7E89442938862F2F47CDA83" ma:contentTypeVersion="7" ma:contentTypeDescription="Create a new document." ma:contentTypeScope="" ma:versionID="fd6da864fa74d301e83082dafc6e8ebc">
  <xsd:schema xmlns:xsd="http://www.w3.org/2001/XMLSchema" xmlns:xs="http://www.w3.org/2001/XMLSchema" xmlns:p="http://schemas.microsoft.com/office/2006/metadata/properties" xmlns:ns3="8f714abd-27c8-4aa4-bcd9-786bb8d166e1" xmlns:ns4="e69c504e-fdd6-4579-9884-42de544bb5f8" targetNamespace="http://schemas.microsoft.com/office/2006/metadata/properties" ma:root="true" ma:fieldsID="c7b0081d82482860ba50c5cbf3bc2976" ns3:_="" ns4:_="">
    <xsd:import namespace="8f714abd-27c8-4aa4-bcd9-786bb8d166e1"/>
    <xsd:import namespace="e69c504e-fdd6-4579-9884-42de544bb5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714abd-27c8-4aa4-bcd9-786bb8d166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9c504e-fdd6-4579-9884-42de544bb5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4D3686-EF7F-490E-95F8-7AEC6468A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714abd-27c8-4aa4-bcd9-786bb8d166e1"/>
    <ds:schemaRef ds:uri="e69c504e-fdd6-4579-9884-42de544bb5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941EF2-F41C-4C22-BEE4-792CE87E523A}">
  <ds:schemaRefs>
    <ds:schemaRef ds:uri="http://schemas.openxmlformats.org/officeDocument/2006/bibliography"/>
  </ds:schemaRefs>
</ds:datastoreItem>
</file>

<file path=customXml/itemProps3.xml><?xml version="1.0" encoding="utf-8"?>
<ds:datastoreItem xmlns:ds="http://schemas.openxmlformats.org/officeDocument/2006/customXml" ds:itemID="{E016B632-DF85-4740-B346-7C56A55E1465}">
  <ds:schemaRefs>
    <ds:schemaRef ds:uri="http://schemas.microsoft.com/sharepoint/v3/contenttype/forms"/>
  </ds:schemaRefs>
</ds:datastoreItem>
</file>

<file path=customXml/itemProps4.xml><?xml version="1.0" encoding="utf-8"?>
<ds:datastoreItem xmlns:ds="http://schemas.openxmlformats.org/officeDocument/2006/customXml" ds:itemID="{FAF8FA2A-A9B0-40BD-B4DC-0575F6C943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Bleeker</dc:creator>
  <cp:keywords/>
  <dc:description/>
  <cp:lastModifiedBy>Aarvi Kothari</cp:lastModifiedBy>
  <cp:revision>2</cp:revision>
  <cp:lastPrinted>2019-09-12T17:55:00Z</cp:lastPrinted>
  <dcterms:created xsi:type="dcterms:W3CDTF">2022-02-07T02:53:00Z</dcterms:created>
  <dcterms:modified xsi:type="dcterms:W3CDTF">2022-02-07T02:53:00Z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0x010100725EF07DD7E89442938862F2F47CDA83</vt:lpwstr>
  </property>
</Properties>
</file>