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5656F9" w:rsidTr="00477965">
        <w:tc>
          <w:tcPr>
            <w:tcW w:w="2448" w:type="dxa"/>
          </w:tcPr>
          <w:p w:rsidR="005656F9" w:rsidRPr="004049D4" w:rsidRDefault="005656F9" w:rsidP="00477965">
            <w:pPr>
              <w:rPr>
                <w:b/>
              </w:rPr>
            </w:pPr>
            <w:r w:rsidRPr="004049D4">
              <w:rPr>
                <w:b/>
              </w:rPr>
              <w:t>Use Case Management</w:t>
            </w:r>
          </w:p>
        </w:tc>
        <w:tc>
          <w:tcPr>
            <w:tcW w:w="7128" w:type="dxa"/>
          </w:tcPr>
          <w:p w:rsidR="005656F9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Use Case Name</w:t>
            </w:r>
          </w:p>
        </w:tc>
        <w:tc>
          <w:tcPr>
            <w:tcW w:w="7128" w:type="dxa"/>
          </w:tcPr>
          <w:p w:rsidR="005656F9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Actor</w:t>
            </w:r>
          </w:p>
        </w:tc>
        <w:tc>
          <w:tcPr>
            <w:tcW w:w="7128" w:type="dxa"/>
          </w:tcPr>
          <w:p w:rsidR="005656F9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Summary</w:t>
            </w:r>
          </w:p>
        </w:tc>
        <w:tc>
          <w:tcPr>
            <w:tcW w:w="7128" w:type="dxa"/>
          </w:tcPr>
          <w:p w:rsidR="005656F9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Precondition</w:t>
            </w:r>
          </w:p>
        </w:tc>
        <w:tc>
          <w:tcPr>
            <w:tcW w:w="7128" w:type="dxa"/>
          </w:tcPr>
          <w:p w:rsidR="005656F9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Description</w:t>
            </w:r>
          </w:p>
        </w:tc>
        <w:tc>
          <w:tcPr>
            <w:tcW w:w="7128" w:type="dxa"/>
          </w:tcPr>
          <w:p w:rsidR="005656F9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Alternatives</w:t>
            </w:r>
          </w:p>
        </w:tc>
        <w:tc>
          <w:tcPr>
            <w:tcW w:w="7128" w:type="dxa"/>
          </w:tcPr>
          <w:p w:rsidR="005656F9" w:rsidRPr="0024615B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Post Condition</w:t>
            </w:r>
          </w:p>
        </w:tc>
        <w:tc>
          <w:tcPr>
            <w:tcW w:w="7128" w:type="dxa"/>
          </w:tcPr>
          <w:p w:rsidR="005656F9" w:rsidRDefault="005656F9" w:rsidP="00477965"/>
        </w:tc>
      </w:tr>
    </w:tbl>
    <w:p w:rsidR="00042E84" w:rsidRDefault="00042E84"/>
    <w:p w:rsidR="005656F9" w:rsidRDefault="005656F9"/>
    <w:p w:rsidR="005656F9" w:rsidRDefault="00565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5656F9" w:rsidTr="00477965">
        <w:tc>
          <w:tcPr>
            <w:tcW w:w="2448" w:type="dxa"/>
          </w:tcPr>
          <w:p w:rsidR="005656F9" w:rsidRPr="004049D4" w:rsidRDefault="005656F9" w:rsidP="00477965">
            <w:pPr>
              <w:rPr>
                <w:b/>
              </w:rPr>
            </w:pPr>
            <w:r w:rsidRPr="004049D4">
              <w:rPr>
                <w:b/>
              </w:rPr>
              <w:t>Use Case Management</w:t>
            </w:r>
          </w:p>
        </w:tc>
        <w:tc>
          <w:tcPr>
            <w:tcW w:w="7128" w:type="dxa"/>
          </w:tcPr>
          <w:p w:rsidR="005656F9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Use Case Name</w:t>
            </w:r>
          </w:p>
        </w:tc>
        <w:tc>
          <w:tcPr>
            <w:tcW w:w="7128" w:type="dxa"/>
          </w:tcPr>
          <w:p w:rsidR="005656F9" w:rsidRDefault="005656F9" w:rsidP="00EB129B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Actor</w:t>
            </w:r>
          </w:p>
        </w:tc>
        <w:tc>
          <w:tcPr>
            <w:tcW w:w="7128" w:type="dxa"/>
          </w:tcPr>
          <w:p w:rsidR="005656F9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Summary</w:t>
            </w:r>
          </w:p>
        </w:tc>
        <w:tc>
          <w:tcPr>
            <w:tcW w:w="7128" w:type="dxa"/>
          </w:tcPr>
          <w:p w:rsidR="005656F9" w:rsidRDefault="005656F9" w:rsidP="004026B6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Precondition</w:t>
            </w:r>
          </w:p>
        </w:tc>
        <w:tc>
          <w:tcPr>
            <w:tcW w:w="7128" w:type="dxa"/>
          </w:tcPr>
          <w:p w:rsidR="005656F9" w:rsidRDefault="005656F9" w:rsidP="004026B6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Description</w:t>
            </w:r>
          </w:p>
        </w:tc>
        <w:tc>
          <w:tcPr>
            <w:tcW w:w="7128" w:type="dxa"/>
          </w:tcPr>
          <w:p w:rsidR="004026B6" w:rsidRDefault="004026B6" w:rsidP="00E272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Alternatives</w:t>
            </w:r>
          </w:p>
        </w:tc>
        <w:tc>
          <w:tcPr>
            <w:tcW w:w="7128" w:type="dxa"/>
          </w:tcPr>
          <w:p w:rsidR="005656F9" w:rsidRDefault="005656F9" w:rsidP="00477965"/>
        </w:tc>
      </w:tr>
      <w:tr w:rsidR="005656F9" w:rsidTr="00477965">
        <w:tc>
          <w:tcPr>
            <w:tcW w:w="2448" w:type="dxa"/>
          </w:tcPr>
          <w:p w:rsidR="005656F9" w:rsidRDefault="005656F9" w:rsidP="00477965">
            <w:r>
              <w:t>Post Condition</w:t>
            </w:r>
          </w:p>
        </w:tc>
        <w:tc>
          <w:tcPr>
            <w:tcW w:w="7128" w:type="dxa"/>
          </w:tcPr>
          <w:p w:rsidR="005656F9" w:rsidRDefault="005656F9" w:rsidP="00477965"/>
        </w:tc>
      </w:tr>
    </w:tbl>
    <w:p w:rsidR="005656F9" w:rsidRDefault="005656F9"/>
    <w:p w:rsidR="006D3233" w:rsidRDefault="006D3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6D3233" w:rsidTr="00477965">
        <w:tc>
          <w:tcPr>
            <w:tcW w:w="2448" w:type="dxa"/>
          </w:tcPr>
          <w:p w:rsidR="006D3233" w:rsidRPr="004049D4" w:rsidRDefault="006D3233" w:rsidP="00477965">
            <w:pPr>
              <w:rPr>
                <w:b/>
              </w:rPr>
            </w:pPr>
            <w:r w:rsidRPr="004049D4">
              <w:rPr>
                <w:b/>
              </w:rPr>
              <w:t>Use Case Management</w:t>
            </w:r>
          </w:p>
        </w:tc>
        <w:tc>
          <w:tcPr>
            <w:tcW w:w="7128" w:type="dxa"/>
          </w:tcPr>
          <w:p w:rsidR="006D3233" w:rsidRDefault="006D3233" w:rsidP="00477965"/>
        </w:tc>
      </w:tr>
      <w:tr w:rsidR="006D3233" w:rsidTr="00477965">
        <w:tc>
          <w:tcPr>
            <w:tcW w:w="2448" w:type="dxa"/>
          </w:tcPr>
          <w:p w:rsidR="006D3233" w:rsidRDefault="006D3233" w:rsidP="00477965">
            <w:r>
              <w:t>Use Case Name</w:t>
            </w:r>
          </w:p>
        </w:tc>
        <w:tc>
          <w:tcPr>
            <w:tcW w:w="7128" w:type="dxa"/>
          </w:tcPr>
          <w:p w:rsidR="006D3233" w:rsidRDefault="006D3233" w:rsidP="00477965"/>
        </w:tc>
      </w:tr>
      <w:tr w:rsidR="006D3233" w:rsidTr="00477965">
        <w:tc>
          <w:tcPr>
            <w:tcW w:w="2448" w:type="dxa"/>
          </w:tcPr>
          <w:p w:rsidR="006D3233" w:rsidRDefault="006D3233" w:rsidP="00477965">
            <w:r>
              <w:t>Actor</w:t>
            </w:r>
          </w:p>
        </w:tc>
        <w:tc>
          <w:tcPr>
            <w:tcW w:w="7128" w:type="dxa"/>
          </w:tcPr>
          <w:p w:rsidR="006D3233" w:rsidRDefault="006D3233" w:rsidP="00477965"/>
        </w:tc>
      </w:tr>
      <w:tr w:rsidR="006D3233" w:rsidTr="00477965">
        <w:tc>
          <w:tcPr>
            <w:tcW w:w="2448" w:type="dxa"/>
          </w:tcPr>
          <w:p w:rsidR="006D3233" w:rsidRDefault="006D3233" w:rsidP="00477965">
            <w:r>
              <w:t>Summary</w:t>
            </w:r>
          </w:p>
        </w:tc>
        <w:tc>
          <w:tcPr>
            <w:tcW w:w="7128" w:type="dxa"/>
          </w:tcPr>
          <w:p w:rsidR="006D3233" w:rsidRDefault="006D3233" w:rsidP="0045365D"/>
        </w:tc>
      </w:tr>
      <w:tr w:rsidR="006D3233" w:rsidTr="00477965">
        <w:tc>
          <w:tcPr>
            <w:tcW w:w="2448" w:type="dxa"/>
          </w:tcPr>
          <w:p w:rsidR="006D3233" w:rsidRDefault="006D3233" w:rsidP="00477965">
            <w:r>
              <w:t>Precondition</w:t>
            </w:r>
          </w:p>
        </w:tc>
        <w:tc>
          <w:tcPr>
            <w:tcW w:w="7128" w:type="dxa"/>
          </w:tcPr>
          <w:p w:rsidR="006D3233" w:rsidRDefault="006D3233" w:rsidP="00477965"/>
        </w:tc>
      </w:tr>
      <w:tr w:rsidR="006D3233" w:rsidTr="00477965">
        <w:tc>
          <w:tcPr>
            <w:tcW w:w="2448" w:type="dxa"/>
          </w:tcPr>
          <w:p w:rsidR="006D3233" w:rsidRDefault="006D3233" w:rsidP="00477965">
            <w:r>
              <w:t>Description</w:t>
            </w:r>
          </w:p>
        </w:tc>
        <w:tc>
          <w:tcPr>
            <w:tcW w:w="7128" w:type="dxa"/>
          </w:tcPr>
          <w:p w:rsidR="006D3233" w:rsidRDefault="006D3233" w:rsidP="00C65AD3"/>
        </w:tc>
      </w:tr>
      <w:tr w:rsidR="006D3233" w:rsidTr="00477965">
        <w:tc>
          <w:tcPr>
            <w:tcW w:w="2448" w:type="dxa"/>
          </w:tcPr>
          <w:p w:rsidR="006D3233" w:rsidRDefault="006D3233" w:rsidP="00477965">
            <w:r>
              <w:t>Alternatives</w:t>
            </w:r>
          </w:p>
        </w:tc>
        <w:tc>
          <w:tcPr>
            <w:tcW w:w="7128" w:type="dxa"/>
          </w:tcPr>
          <w:p w:rsidR="006D3233" w:rsidRDefault="006D3233" w:rsidP="000B1EA0"/>
        </w:tc>
      </w:tr>
      <w:tr w:rsidR="006D3233" w:rsidTr="00477965">
        <w:tc>
          <w:tcPr>
            <w:tcW w:w="2448" w:type="dxa"/>
          </w:tcPr>
          <w:p w:rsidR="006D3233" w:rsidRDefault="006D3233" w:rsidP="00477965">
            <w:r>
              <w:t>Post Condition</w:t>
            </w:r>
          </w:p>
        </w:tc>
        <w:tc>
          <w:tcPr>
            <w:tcW w:w="7128" w:type="dxa"/>
          </w:tcPr>
          <w:p w:rsidR="006D3233" w:rsidRDefault="006D3233" w:rsidP="00477965"/>
        </w:tc>
      </w:tr>
    </w:tbl>
    <w:p w:rsidR="009A573D" w:rsidRDefault="009A573D">
      <w:bookmarkStart w:id="0" w:name="_GoBack"/>
      <w:bookmarkEnd w:id="0"/>
    </w:p>
    <w:sectPr w:rsidR="009A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2EA"/>
    <w:multiLevelType w:val="hybridMultilevel"/>
    <w:tmpl w:val="0E92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2578B"/>
    <w:multiLevelType w:val="hybridMultilevel"/>
    <w:tmpl w:val="0E92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D4"/>
    <w:rsid w:val="00042E84"/>
    <w:rsid w:val="00070AE7"/>
    <w:rsid w:val="00075DB0"/>
    <w:rsid w:val="00090D01"/>
    <w:rsid w:val="000B1EA0"/>
    <w:rsid w:val="000F1313"/>
    <w:rsid w:val="0011102D"/>
    <w:rsid w:val="00126395"/>
    <w:rsid w:val="001B10AC"/>
    <w:rsid w:val="001C0911"/>
    <w:rsid w:val="001E3F93"/>
    <w:rsid w:val="00225F00"/>
    <w:rsid w:val="0024615B"/>
    <w:rsid w:val="00262AED"/>
    <w:rsid w:val="0029716E"/>
    <w:rsid w:val="00364496"/>
    <w:rsid w:val="003720B8"/>
    <w:rsid w:val="003E4292"/>
    <w:rsid w:val="003E61F2"/>
    <w:rsid w:val="004026B6"/>
    <w:rsid w:val="004049D4"/>
    <w:rsid w:val="0045365D"/>
    <w:rsid w:val="0046150E"/>
    <w:rsid w:val="00464BE4"/>
    <w:rsid w:val="004B695E"/>
    <w:rsid w:val="004F0EEA"/>
    <w:rsid w:val="004F3A82"/>
    <w:rsid w:val="005070BA"/>
    <w:rsid w:val="005656F9"/>
    <w:rsid w:val="00575C66"/>
    <w:rsid w:val="005907B9"/>
    <w:rsid w:val="005D3E6B"/>
    <w:rsid w:val="005D6D7E"/>
    <w:rsid w:val="006432C6"/>
    <w:rsid w:val="00660902"/>
    <w:rsid w:val="006B30BE"/>
    <w:rsid w:val="006D3233"/>
    <w:rsid w:val="006E1A11"/>
    <w:rsid w:val="00756070"/>
    <w:rsid w:val="00756AB2"/>
    <w:rsid w:val="00756C20"/>
    <w:rsid w:val="00767147"/>
    <w:rsid w:val="00772365"/>
    <w:rsid w:val="0077315F"/>
    <w:rsid w:val="00776315"/>
    <w:rsid w:val="007A00C8"/>
    <w:rsid w:val="007A195F"/>
    <w:rsid w:val="008059BB"/>
    <w:rsid w:val="00824D5D"/>
    <w:rsid w:val="008713A5"/>
    <w:rsid w:val="0087275E"/>
    <w:rsid w:val="008B6005"/>
    <w:rsid w:val="009050A8"/>
    <w:rsid w:val="00943CE1"/>
    <w:rsid w:val="00956DDB"/>
    <w:rsid w:val="009773E4"/>
    <w:rsid w:val="00990E1D"/>
    <w:rsid w:val="009A573D"/>
    <w:rsid w:val="009D1342"/>
    <w:rsid w:val="009F2F79"/>
    <w:rsid w:val="00A03E14"/>
    <w:rsid w:val="00A308DD"/>
    <w:rsid w:val="00AB31E7"/>
    <w:rsid w:val="00AD1DD6"/>
    <w:rsid w:val="00AF7A57"/>
    <w:rsid w:val="00B1186F"/>
    <w:rsid w:val="00B81DE1"/>
    <w:rsid w:val="00BD1D92"/>
    <w:rsid w:val="00BF4F1A"/>
    <w:rsid w:val="00BF7FBB"/>
    <w:rsid w:val="00C03489"/>
    <w:rsid w:val="00C65AD3"/>
    <w:rsid w:val="00CC34FC"/>
    <w:rsid w:val="00CD72BE"/>
    <w:rsid w:val="00DD4A0E"/>
    <w:rsid w:val="00E27265"/>
    <w:rsid w:val="00E8603F"/>
    <w:rsid w:val="00EB129B"/>
    <w:rsid w:val="00F460FC"/>
    <w:rsid w:val="00F50363"/>
    <w:rsid w:val="00F71748"/>
    <w:rsid w:val="00FE6FF5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60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OlujeromeNB</dc:creator>
  <cp:lastModifiedBy>OlujeromeNB</cp:lastModifiedBy>
  <cp:revision>66</cp:revision>
  <dcterms:created xsi:type="dcterms:W3CDTF">2012-05-12T05:02:00Z</dcterms:created>
  <dcterms:modified xsi:type="dcterms:W3CDTF">2013-05-07T01:59:00Z</dcterms:modified>
</cp:coreProperties>
</file>