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Vista del prototipo: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https://www.figma.com/proto/tZgL5wJptIXvK0zMRsmp10/Prototipo-Alta-fidelidad?node-id=60-89&amp;t=0l5YkJp4LJ4ojcYw-1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Vista de modo desarrollador: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https://www.figma.com/design/tZgL5wJptIXvK0zMRsmp10/Prototipo-Alta-fidelidad?node-id=60-89&amp;m=dev&amp;t=0l5YkJp4LJ4ojcYw-1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tZgL5wJptIXvK0zMRsmp10/Prototipo-Alta-fidelidad?node-id=60-89&amp;t=0l5YkJp4LJ4ojcYw-1" TargetMode="External"/><Relationship Id="rId7" Type="http://schemas.openxmlformats.org/officeDocument/2006/relationships/hyperlink" Target="https://www.figma.com/design/tZgL5wJptIXvK0zMRsmp10/Prototipo-Alta-fidelidad?node-id=60-89&amp;m=dev&amp;t=0l5YkJp4LJ4ojcYw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