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F2FE" w14:textId="7A69EEBF" w:rsidR="005235F1" w:rsidRDefault="005235F1">
      <w:pPr>
        <w:spacing w:after="40"/>
        <w:jc w:val="center"/>
        <w:rPr>
          <w:color w:val="555555"/>
          <w:sz w:val="22"/>
          <w:szCs w:val="22"/>
        </w:rPr>
      </w:pPr>
      <w:r>
        <w:rPr>
          <w:noProof/>
        </w:rPr>
        <w:drawing>
          <wp:inline distT="0" distB="0" distL="0" distR="0" wp14:anchorId="5284E81C" wp14:editId="63B0383A">
            <wp:extent cx="2409825" cy="1181100"/>
            <wp:effectExtent l="0" t="0" r="9525" b="0"/>
            <wp:docPr id="157407116" name="Imagen 1" descr="Universidad Católica del Uruguay :: Mapeo de la Sociedad Ci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Católica del Uruguay :: Mapeo de la Sociedad Civ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D69A3" w14:textId="77777777" w:rsidR="005235F1" w:rsidRDefault="005235F1">
      <w:pPr>
        <w:spacing w:after="40"/>
        <w:jc w:val="center"/>
        <w:rPr>
          <w:color w:val="555555"/>
          <w:sz w:val="22"/>
          <w:szCs w:val="22"/>
        </w:rPr>
      </w:pPr>
    </w:p>
    <w:p w14:paraId="1F5CD025" w14:textId="10104E6D" w:rsidR="00FA6781" w:rsidRDefault="00000000">
      <w:pPr>
        <w:spacing w:after="40"/>
        <w:jc w:val="center"/>
      </w:pPr>
      <w:r>
        <w:rPr>
          <w:color w:val="555555"/>
          <w:sz w:val="22"/>
          <w:szCs w:val="22"/>
        </w:rPr>
        <w:t>Universidad Católica del Uruguay</w:t>
      </w:r>
    </w:p>
    <w:p w14:paraId="46A9D510" w14:textId="77777777" w:rsidR="00FA6781" w:rsidRDefault="00000000"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>ENTREGA DE TARJETAS CRC</w:t>
      </w:r>
    </w:p>
    <w:p w14:paraId="7C5F946F" w14:textId="7697C641" w:rsidR="00FA6781" w:rsidRDefault="00000000">
      <w:pPr>
        <w:spacing w:after="2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Programación II (Proyecto 2026)</w:t>
      </w:r>
    </w:p>
    <w:p w14:paraId="37879195" w14:textId="195A27C4" w:rsidR="00DD5F59" w:rsidRDefault="00DD5F59">
      <w:pPr>
        <w:spacing w:after="260"/>
        <w:jc w:val="center"/>
      </w:pPr>
      <w:r>
        <w:rPr>
          <w:b/>
          <w:bCs/>
          <w:sz w:val="24"/>
          <w:szCs w:val="24"/>
        </w:rPr>
        <w:t>23/09/2026</w:t>
      </w:r>
    </w:p>
    <w:p w14:paraId="4BC83EAE" w14:textId="5A827D31" w:rsidR="00DD5F59" w:rsidRDefault="00DD5F59">
      <w:pPr>
        <w:spacing w:after="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Equipo: Los Piel Canela</w:t>
      </w:r>
    </w:p>
    <w:p w14:paraId="79CE6D6B" w14:textId="32B45907" w:rsidR="00FA6781" w:rsidRDefault="00000000">
      <w:pPr>
        <w:spacing w:after="40"/>
      </w:pPr>
      <w:r>
        <w:rPr>
          <w:b/>
          <w:bCs/>
          <w:sz w:val="22"/>
          <w:szCs w:val="22"/>
        </w:rPr>
        <w:t>Integrantes:</w:t>
      </w:r>
    </w:p>
    <w:p w14:paraId="7F488EE3" w14:textId="77777777" w:rsidR="00FA6781" w:rsidRDefault="00000000">
      <w:pPr>
        <w:pStyle w:val="Prrafodelista"/>
        <w:numPr>
          <w:ilvl w:val="0"/>
          <w:numId w:val="2"/>
        </w:numPr>
        <w:spacing w:after="20"/>
      </w:pPr>
      <w:r>
        <w:rPr>
          <w:sz w:val="22"/>
          <w:szCs w:val="22"/>
        </w:rPr>
        <w:t>Jeremías González</w:t>
      </w:r>
    </w:p>
    <w:p w14:paraId="1D9EA5C2" w14:textId="77777777" w:rsidR="00FA6781" w:rsidRDefault="00000000">
      <w:pPr>
        <w:pStyle w:val="Prrafodelista"/>
        <w:numPr>
          <w:ilvl w:val="0"/>
          <w:numId w:val="2"/>
        </w:numPr>
        <w:spacing w:after="20"/>
      </w:pPr>
      <w:r>
        <w:rPr>
          <w:sz w:val="22"/>
          <w:szCs w:val="22"/>
        </w:rPr>
        <w:t>Tamara Flores</w:t>
      </w:r>
    </w:p>
    <w:p w14:paraId="6A49D0BA" w14:textId="77777777" w:rsidR="00FA6781" w:rsidRDefault="00000000">
      <w:pPr>
        <w:pStyle w:val="Prrafodelista"/>
        <w:numPr>
          <w:ilvl w:val="0"/>
          <w:numId w:val="2"/>
        </w:numPr>
        <w:spacing w:after="20"/>
      </w:pPr>
      <w:r>
        <w:rPr>
          <w:sz w:val="22"/>
          <w:szCs w:val="22"/>
        </w:rPr>
        <w:t>Luis Orlando Cartagena</w:t>
      </w:r>
    </w:p>
    <w:p w14:paraId="2CD953D3" w14:textId="77777777" w:rsidR="00FA6781" w:rsidRDefault="00000000">
      <w:pPr>
        <w:pStyle w:val="Prrafodelista"/>
        <w:numPr>
          <w:ilvl w:val="0"/>
          <w:numId w:val="2"/>
        </w:numPr>
        <w:spacing w:after="20"/>
      </w:pPr>
      <w:r>
        <w:rPr>
          <w:sz w:val="22"/>
          <w:szCs w:val="22"/>
        </w:rPr>
        <w:t>Lautaro Pereira Das Neves</w:t>
      </w:r>
    </w:p>
    <w:p w14:paraId="2871A0D8" w14:textId="77777777" w:rsidR="00FA6781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26"/>
          <w:szCs w:val="26"/>
        </w:rPr>
        <w:t>Clases del motor de recomendación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2FC03ED6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4341E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MotorRecomendacion</w:t>
            </w:r>
          </w:p>
        </w:tc>
      </w:tr>
      <w:tr w:rsidR="00FA6781" w14:paraId="3C81D90B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D376CB5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525B35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2C090474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05E33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Recibir e invocar la estrategia de recomendación configurada.</w:t>
            </w:r>
          </w:p>
          <w:p w14:paraId="5DDAB73F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Aplicar lista de filtros sobre candidatos (HU8, HU13).</w:t>
            </w:r>
          </w:p>
          <w:p w14:paraId="2AB4DB3B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Ordenar el listado final según el criterio establecido (HU9).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B3D1F" w14:textId="77777777" w:rsidR="00FA6781" w:rsidRDefault="00000000">
            <w:pPr>
              <w:spacing w:after="20"/>
            </w:pPr>
            <w:r>
              <w:t>IRecomendadorStrategy</w:t>
            </w:r>
          </w:p>
          <w:p w14:paraId="1C74D489" w14:textId="77777777" w:rsidR="00FA6781" w:rsidRDefault="00000000">
            <w:pPr>
              <w:spacing w:after="20"/>
            </w:pPr>
            <w:r>
              <w:t>FiltroRecomendacion</w:t>
            </w:r>
          </w:p>
          <w:p w14:paraId="490A526D" w14:textId="77777777" w:rsidR="00FA6781" w:rsidRDefault="00000000">
            <w:pPr>
              <w:spacing w:after="20"/>
            </w:pPr>
            <w:r>
              <w:t>CriterioOrden</w:t>
            </w:r>
          </w:p>
        </w:tc>
      </w:tr>
    </w:tbl>
    <w:p w14:paraId="70FC9C59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715BA897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6E3BE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FiltroRecomendacion</w:t>
            </w:r>
          </w:p>
        </w:tc>
      </w:tr>
      <w:tr w:rsidR="00FA6781" w14:paraId="477E7AA1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5FAE60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B18D17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50FA025B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35312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Excluir contenidos ya consumidos por el usuario (HU13).</w:t>
            </w:r>
          </w:p>
          <w:p w14:paraId="7E06B88B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Excluir contenidos con atributos no deseados definidos por el usuario (HU8).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2B8FC" w14:textId="77777777" w:rsidR="00FA6781" w:rsidRDefault="00000000">
            <w:pPr>
              <w:spacing w:after="20"/>
            </w:pPr>
            <w:r>
              <w:t>Usuario</w:t>
            </w:r>
          </w:p>
          <w:p w14:paraId="2EDF8B91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22393E3E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1CD6FEBF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59A8E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CriterioOrden</w:t>
            </w:r>
          </w:p>
        </w:tc>
      </w:tr>
      <w:tr w:rsidR="00FA6781" w14:paraId="7E1E4CD6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F7B1F6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731CA1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4D636AE7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6B3C9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Definir e implementar el criterio de ordenamiento (score, relevancia, valoración) (HU9).</w:t>
            </w:r>
          </w:p>
          <w:p w14:paraId="43DC2493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Ordenar la lista final de ítems recomendados.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3ED4C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7A090824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1DD24B5B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A4051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CLASE: EstrategiaPreferencia</w:t>
            </w:r>
          </w:p>
        </w:tc>
      </w:tr>
      <w:tr w:rsidR="00FA6781" w14:paraId="463C740C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A19310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939EB5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7167A528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CD896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Evaluar los atributos preferidos por el usuario (HU2, HU5).</w:t>
            </w:r>
          </w:p>
          <w:p w14:paraId="714DBF5E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Filtrar y puntuar ítems del catálogo que coincidan con dichas preferencias.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360EC" w14:textId="77777777" w:rsidR="00FA6781" w:rsidRDefault="00000000">
            <w:pPr>
              <w:spacing w:after="20"/>
            </w:pPr>
            <w:r>
              <w:t>Usuario</w:t>
            </w:r>
          </w:p>
          <w:p w14:paraId="529A2D9A" w14:textId="77777777" w:rsidR="00FA6781" w:rsidRDefault="00000000">
            <w:pPr>
              <w:spacing w:after="20"/>
            </w:pPr>
            <w:r>
              <w:t>Preferencia</w:t>
            </w:r>
          </w:p>
          <w:p w14:paraId="7FD44E0C" w14:textId="77777777" w:rsidR="00FA6781" w:rsidRDefault="00000000">
            <w:pPr>
              <w:spacing w:after="20"/>
            </w:pPr>
            <w:r>
              <w:t>Catalogo</w:t>
            </w:r>
          </w:p>
          <w:p w14:paraId="0EC33226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3037E911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308C82F5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4FCA0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EstrategiaHistorial</w:t>
            </w:r>
          </w:p>
        </w:tc>
      </w:tr>
      <w:tr w:rsidR="00FA6781" w14:paraId="013C35E7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88BC29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A72B7D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6207C96F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C8A13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Analizar las interacciones previas registradas por el usuario (HU4).</w:t>
            </w:r>
          </w:p>
          <w:p w14:paraId="7679ECB7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Generar recomendaciones basadas en hábitos de consumo pasados.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B30ED" w14:textId="77777777" w:rsidR="00FA6781" w:rsidRDefault="00000000">
            <w:pPr>
              <w:spacing w:after="20"/>
            </w:pPr>
            <w:r>
              <w:t>Usuario</w:t>
            </w:r>
          </w:p>
          <w:p w14:paraId="1710C519" w14:textId="77777777" w:rsidR="00FA6781" w:rsidRDefault="00000000">
            <w:pPr>
              <w:spacing w:after="20"/>
            </w:pPr>
            <w:r>
              <w:t>Interaccion</w:t>
            </w:r>
          </w:p>
          <w:p w14:paraId="7966111E" w14:textId="77777777" w:rsidR="00FA6781" w:rsidRDefault="00000000">
            <w:pPr>
              <w:spacing w:after="20"/>
            </w:pPr>
            <w:r>
              <w:t>Catalogo</w:t>
            </w:r>
          </w:p>
          <w:p w14:paraId="5BAB9F36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5FC799F6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1935E2AA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A6F20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EstrategiaUsuarioSimilares</w:t>
            </w:r>
          </w:p>
        </w:tc>
      </w:tr>
      <w:tr w:rsidR="00FA6781" w14:paraId="1CADE2EC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3454489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631F20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652F65BF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73879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Identificar usuarios con comportamientos o gustos similares (HU6).</w:t>
            </w:r>
          </w:p>
          <w:p w14:paraId="226E5167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Recomendar ítems consumidos por usuarios afines que el usuario actual no haya visto.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58EEB" w14:textId="77777777" w:rsidR="00FA6781" w:rsidRDefault="00000000">
            <w:pPr>
              <w:spacing w:after="20"/>
            </w:pPr>
            <w:r>
              <w:t>Usuario</w:t>
            </w:r>
          </w:p>
          <w:p w14:paraId="0AB8B78C" w14:textId="77777777" w:rsidR="00FA6781" w:rsidRDefault="00000000">
            <w:pPr>
              <w:spacing w:after="20"/>
            </w:pPr>
            <w:r>
              <w:t>Interaccion</w:t>
            </w:r>
          </w:p>
          <w:p w14:paraId="6B66382B" w14:textId="77777777" w:rsidR="00FA6781" w:rsidRDefault="00000000">
            <w:pPr>
              <w:spacing w:after="20"/>
            </w:pPr>
            <w:r>
              <w:t>Catalogo</w:t>
            </w:r>
          </w:p>
          <w:p w14:paraId="4B85C04F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665F426D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3ED72119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43AF8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EstrategiaPopularidad</w:t>
            </w:r>
          </w:p>
        </w:tc>
      </w:tr>
      <w:tr w:rsidR="00FA6781" w14:paraId="4CEB0F7B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1D903A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32DA3D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0FE9456B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DB9CC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Calcular tendencias y total de reproducciones/compras globales.</w:t>
            </w:r>
          </w:p>
          <w:p w14:paraId="398DB854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Generar recomendaciones iniciales para usuarios nuevos sin historial (HU7).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533AE" w14:textId="77777777" w:rsidR="00FA6781" w:rsidRDefault="00000000">
            <w:pPr>
              <w:spacing w:after="20"/>
            </w:pPr>
            <w:r>
              <w:t>Catalogo</w:t>
            </w:r>
          </w:p>
          <w:p w14:paraId="4FFC406C" w14:textId="77777777" w:rsidR="00FA6781" w:rsidRDefault="00000000">
            <w:pPr>
              <w:spacing w:after="20"/>
            </w:pPr>
            <w:r>
              <w:t>Interaccion</w:t>
            </w:r>
          </w:p>
          <w:p w14:paraId="1B406181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0318CC27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21E8DE82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CA312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EstrategiaRelacionados</w:t>
            </w:r>
          </w:p>
        </w:tc>
      </w:tr>
      <w:tr w:rsidR="00FA6781" w14:paraId="55AA3A7B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DACDA18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37C5C0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3D23FF99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25187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Identificar atributos y características de un ítem base seleccionado (HU15).</w:t>
            </w:r>
          </w:p>
          <w:p w14:paraId="4E4EA7DF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Recomendar contenidos similares a dicho ítem base.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AEB5B" w14:textId="77777777" w:rsidR="00FA6781" w:rsidRDefault="00000000">
            <w:pPr>
              <w:spacing w:after="20"/>
            </w:pPr>
            <w:r>
              <w:t>Catalogo</w:t>
            </w:r>
          </w:p>
          <w:p w14:paraId="7E73D7A0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29116EC5" w14:textId="77777777" w:rsidR="00FA6781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26"/>
          <w:szCs w:val="26"/>
        </w:rPr>
        <w:t>Clases de usuario y dominio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6E9AD554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33B68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Usuario</w:t>
            </w:r>
          </w:p>
        </w:tc>
      </w:tr>
      <w:tr w:rsidR="00FA6781" w14:paraId="553BB34E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F6DB78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4E706C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3D6C12F1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A8988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lastRenderedPageBreak/>
              <w:t>Almacenar y validar datos de cuenta de usuario (HU1).</w:t>
            </w:r>
          </w:p>
          <w:p w14:paraId="225B0A36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Gestionar preferencias de contenido (HU2).</w:t>
            </w:r>
          </w:p>
          <w:p w14:paraId="19A3915C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Mantener historial de interacciones y valoraciones (HU12).</w:t>
            </w:r>
          </w:p>
          <w:p w14:paraId="330C44CC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Administrar lista de contenidos guardados para más tarde (HU14).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81FCC" w14:textId="77777777" w:rsidR="00FA6781" w:rsidRDefault="00000000">
            <w:pPr>
              <w:spacing w:after="20"/>
            </w:pPr>
            <w:r>
              <w:t>Interaccion</w:t>
            </w:r>
          </w:p>
          <w:p w14:paraId="4AA8BF35" w14:textId="77777777" w:rsidR="00FA6781" w:rsidRDefault="00000000">
            <w:pPr>
              <w:spacing w:after="20"/>
            </w:pPr>
            <w:r>
              <w:t>Preferencia</w:t>
            </w:r>
          </w:p>
          <w:p w14:paraId="46BC35E3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761F7A58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56D916AB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57728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Interaccion</w:t>
            </w:r>
          </w:p>
        </w:tc>
      </w:tr>
      <w:tr w:rsidR="00FA6781" w14:paraId="1BF79D61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1476F7E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C8D18A8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21E69A47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D5C7F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Registrar el consumo de un ítem por parte del usuario (HU10).</w:t>
            </w:r>
          </w:p>
          <w:p w14:paraId="69B227D6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Guardar la valoración explícita ("me gusta" / "no me gusta") (HU11).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F2351" w14:textId="77777777" w:rsidR="00FA6781" w:rsidRDefault="00000000">
            <w:pPr>
              <w:spacing w:after="20"/>
            </w:pPr>
            <w:r>
              <w:t>Usuario</w:t>
            </w:r>
          </w:p>
          <w:p w14:paraId="43EACDD1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26B956FC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6037B70A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AB613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Preferencia</w:t>
            </w:r>
          </w:p>
        </w:tc>
      </w:tr>
      <w:tr w:rsidR="00FA6781" w14:paraId="5BB349C3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75E70E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A2DD78E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5CC955D2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19C41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Representar los atributos de interés del usuario (categoría, género, artista) (HU2).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417FF" w14:textId="77777777" w:rsidR="00FA6781" w:rsidRDefault="00000000">
            <w:pPr>
              <w:spacing w:after="20"/>
            </w:pPr>
            <w:r>
              <w:t>Usuario</w:t>
            </w:r>
          </w:p>
        </w:tc>
      </w:tr>
    </w:tbl>
    <w:p w14:paraId="32EE3E5E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167B1A63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B7742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Catalogo</w:t>
            </w:r>
          </w:p>
        </w:tc>
      </w:tr>
      <w:tr w:rsidR="00FA6781" w14:paraId="6D0D2469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BB001BD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A3F64DB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1A8991CA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ABDEB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Almacenar la colección global de contenidos (IRecomendable).</w:t>
            </w:r>
          </w:p>
          <w:p w14:paraId="649497E4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Permitir altas y bajas de ítems por el administrador (HU16).</w:t>
            </w:r>
          </w:p>
          <w:p w14:paraId="3393F685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Proveer métodos de búsqueda y consulta de contenido.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52D59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2AAABFC9" w14:textId="77777777" w:rsidR="00FA6781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26"/>
          <w:szCs w:val="26"/>
        </w:rPr>
        <w:t>Clases del sistema y concretas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689350C7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C4DD8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SistemaFachada</w:t>
            </w:r>
          </w:p>
        </w:tc>
      </w:tr>
      <w:tr w:rsidR="00FA6781" w14:paraId="0F29E959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8EBF20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4730D9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4CB54E7E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9C01D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Ofrecer una API unificada para el Bot y casos de prueba.</w:t>
            </w:r>
          </w:p>
          <w:p w14:paraId="037C0F00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Coordinar registro de usuarios, interacciones y consultas de recomendaciones.</w:t>
            </w:r>
          </w:p>
          <w:p w14:paraId="49582D25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Desacoplar la interfaz de usuario de la lógica interna del sistema.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8BC7B" w14:textId="77777777" w:rsidR="00FA6781" w:rsidRDefault="00000000">
            <w:pPr>
              <w:spacing w:after="20"/>
            </w:pPr>
            <w:r>
              <w:t>Usuario</w:t>
            </w:r>
          </w:p>
          <w:p w14:paraId="6DF3A4EE" w14:textId="77777777" w:rsidR="00FA6781" w:rsidRDefault="00000000">
            <w:pPr>
              <w:spacing w:after="20"/>
            </w:pPr>
            <w:r>
              <w:t>Catalogo</w:t>
            </w:r>
          </w:p>
          <w:p w14:paraId="370B2E08" w14:textId="77777777" w:rsidR="00FA6781" w:rsidRDefault="00000000">
            <w:pPr>
              <w:spacing w:after="20"/>
            </w:pPr>
            <w:r>
              <w:t>MotorRecomendacion</w:t>
            </w:r>
          </w:p>
          <w:p w14:paraId="42F1AE37" w14:textId="77777777" w:rsidR="00FA6781" w:rsidRDefault="00000000">
            <w:pPr>
              <w:spacing w:after="20"/>
            </w:pPr>
            <w:r>
              <w:t>Interaccion</w:t>
            </w:r>
          </w:p>
        </w:tc>
      </w:tr>
    </w:tbl>
    <w:p w14:paraId="629121CC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1448A288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A69C5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Cancion</w:t>
            </w:r>
          </w:p>
        </w:tc>
      </w:tr>
      <w:tr w:rsidR="00FA6781" w14:paraId="00DD6D0A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18FE78A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B27272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1C293965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CC225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Representar una entidad concreta del dominio de música (título, artista, género).</w:t>
            </w:r>
          </w:p>
          <w:p w14:paraId="03A0D10D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Implementar la interfaz IRecomendable.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082DD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748B9AC0" w14:textId="77777777" w:rsidR="00FA6781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26"/>
          <w:szCs w:val="26"/>
        </w:rPr>
        <w:lastRenderedPageBreak/>
        <w:t>Interfaces (contratos)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226E9A0C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CA765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IRecomendable (Interfaz)</w:t>
            </w:r>
          </w:p>
        </w:tc>
      </w:tr>
      <w:tr w:rsidR="00FA6781" w14:paraId="18A85CC3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18755C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5B0A56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17B14D7B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B5E50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Definir el contrato que debe cumplir cualquier ítem del catálogo.</w:t>
            </w:r>
          </w:p>
          <w:p w14:paraId="7F5DE2BF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Exponer ID, nombre y atributos genéricos para el motor de recomendación.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0C8B9" w14:textId="77777777" w:rsidR="00FA6781" w:rsidRDefault="00000000">
            <w:r>
              <w:rPr>
                <w:i/>
                <w:iCs/>
              </w:rPr>
              <w:t>Ninguno (Interfaz pura)</w:t>
            </w:r>
          </w:p>
        </w:tc>
      </w:tr>
    </w:tbl>
    <w:p w14:paraId="07F62D39" w14:textId="77777777" w:rsidR="00FA6781" w:rsidRDefault="00FA6781">
      <w:pPr>
        <w:spacing w:after="26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A6781" w14:paraId="28FDD4B7" w14:textId="77777777">
        <w:tc>
          <w:tcPr>
            <w:tcW w:w="9350" w:type="dxa"/>
            <w:gridSpan w:val="2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18667" w14:textId="77777777" w:rsidR="00FA6781" w:rsidRDefault="00000000">
            <w:r>
              <w:rPr>
                <w:b/>
                <w:bCs/>
                <w:color w:val="FFFFFF"/>
                <w:sz w:val="22"/>
                <w:szCs w:val="22"/>
              </w:rPr>
              <w:t>CLASE: IRecomendadorStrategy (Interfaz)</w:t>
            </w:r>
          </w:p>
        </w:tc>
      </w:tr>
      <w:tr w:rsidR="00FA6781" w14:paraId="7F483269" w14:textId="77777777">
        <w:tc>
          <w:tcPr>
            <w:tcW w:w="635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D64C45" w14:textId="77777777" w:rsidR="00FA6781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38BA19" w14:textId="77777777" w:rsidR="00FA6781" w:rsidRDefault="00000000">
            <w:r>
              <w:rPr>
                <w:b/>
                <w:bCs/>
                <w:sz w:val="18"/>
                <w:szCs w:val="18"/>
              </w:rPr>
              <w:t>COLABORADORES</w:t>
            </w:r>
          </w:p>
        </w:tc>
      </w:tr>
      <w:tr w:rsidR="00FA6781" w14:paraId="3ABA976C" w14:textId="77777777">
        <w:tc>
          <w:tcPr>
            <w:tcW w:w="63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2E47A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Definir el contrato unificado recomendar(usuario, catalogo).</w:t>
            </w:r>
          </w:p>
          <w:p w14:paraId="42C3D963" w14:textId="77777777" w:rsidR="00FA6781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Permitir intercambiar algoritmos de recomendación en tiempo de ejecución.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7863A" w14:textId="77777777" w:rsidR="00FA6781" w:rsidRDefault="00000000">
            <w:pPr>
              <w:spacing w:after="20"/>
            </w:pPr>
            <w:r>
              <w:t>Usuario</w:t>
            </w:r>
          </w:p>
          <w:p w14:paraId="7A65420C" w14:textId="77777777" w:rsidR="00FA6781" w:rsidRDefault="00000000">
            <w:pPr>
              <w:spacing w:after="20"/>
            </w:pPr>
            <w:r>
              <w:t>Catalogo</w:t>
            </w:r>
          </w:p>
          <w:p w14:paraId="19A3C49E" w14:textId="77777777" w:rsidR="00FA6781" w:rsidRDefault="00000000">
            <w:pPr>
              <w:spacing w:after="20"/>
            </w:pPr>
            <w:r>
              <w:t>IRecomendable</w:t>
            </w:r>
          </w:p>
        </w:tc>
      </w:tr>
    </w:tbl>
    <w:p w14:paraId="234FE2A7" w14:textId="77777777" w:rsidR="00B91CF3" w:rsidRDefault="00B91CF3"/>
    <w:sectPr w:rsidR="00B91CF3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32A8C"/>
    <w:multiLevelType w:val="hybridMultilevel"/>
    <w:tmpl w:val="834A32C0"/>
    <w:lvl w:ilvl="0" w:tplc="5BA0A272">
      <w:start w:val="1"/>
      <w:numFmt w:val="bullet"/>
      <w:lvlText w:val="●"/>
      <w:lvlJc w:val="left"/>
      <w:pPr>
        <w:ind w:left="720" w:hanging="360"/>
      </w:pPr>
    </w:lvl>
    <w:lvl w:ilvl="1" w:tplc="671C2954">
      <w:start w:val="1"/>
      <w:numFmt w:val="bullet"/>
      <w:lvlText w:val="○"/>
      <w:lvlJc w:val="left"/>
      <w:pPr>
        <w:ind w:left="1440" w:hanging="360"/>
      </w:pPr>
    </w:lvl>
    <w:lvl w:ilvl="2" w:tplc="D5B2840A">
      <w:start w:val="1"/>
      <w:numFmt w:val="bullet"/>
      <w:lvlText w:val="■"/>
      <w:lvlJc w:val="left"/>
      <w:pPr>
        <w:ind w:left="2160" w:hanging="360"/>
      </w:pPr>
    </w:lvl>
    <w:lvl w:ilvl="3" w:tplc="D1AA15D0">
      <w:start w:val="1"/>
      <w:numFmt w:val="bullet"/>
      <w:lvlText w:val="●"/>
      <w:lvlJc w:val="left"/>
      <w:pPr>
        <w:ind w:left="2880" w:hanging="360"/>
      </w:pPr>
    </w:lvl>
    <w:lvl w:ilvl="4" w:tplc="4254E8D8">
      <w:start w:val="1"/>
      <w:numFmt w:val="bullet"/>
      <w:lvlText w:val="○"/>
      <w:lvlJc w:val="left"/>
      <w:pPr>
        <w:ind w:left="3600" w:hanging="360"/>
      </w:pPr>
    </w:lvl>
    <w:lvl w:ilvl="5" w:tplc="25FECA9A">
      <w:start w:val="1"/>
      <w:numFmt w:val="bullet"/>
      <w:lvlText w:val="■"/>
      <w:lvlJc w:val="left"/>
      <w:pPr>
        <w:ind w:left="4320" w:hanging="360"/>
      </w:pPr>
    </w:lvl>
    <w:lvl w:ilvl="6" w:tplc="0DFCC4B0">
      <w:start w:val="1"/>
      <w:numFmt w:val="bullet"/>
      <w:lvlText w:val="●"/>
      <w:lvlJc w:val="left"/>
      <w:pPr>
        <w:ind w:left="5040" w:hanging="360"/>
      </w:pPr>
    </w:lvl>
    <w:lvl w:ilvl="7" w:tplc="2A4CF86A">
      <w:start w:val="1"/>
      <w:numFmt w:val="bullet"/>
      <w:lvlText w:val="●"/>
      <w:lvlJc w:val="left"/>
      <w:pPr>
        <w:ind w:left="5760" w:hanging="360"/>
      </w:pPr>
    </w:lvl>
    <w:lvl w:ilvl="8" w:tplc="BED209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6C0B95"/>
    <w:multiLevelType w:val="hybridMultilevel"/>
    <w:tmpl w:val="F9D2703A"/>
    <w:lvl w:ilvl="0" w:tplc="D3166A68">
      <w:start w:val="1"/>
      <w:numFmt w:val="decimal"/>
      <w:lvlText w:val="%1."/>
      <w:lvlJc w:val="left"/>
      <w:pPr>
        <w:ind w:left="450" w:hanging="260"/>
      </w:pPr>
    </w:lvl>
    <w:lvl w:ilvl="1" w:tplc="864ED94E">
      <w:numFmt w:val="decimal"/>
      <w:lvlText w:val=""/>
      <w:lvlJc w:val="left"/>
    </w:lvl>
    <w:lvl w:ilvl="2" w:tplc="026EB82A">
      <w:numFmt w:val="decimal"/>
      <w:lvlText w:val=""/>
      <w:lvlJc w:val="left"/>
    </w:lvl>
    <w:lvl w:ilvl="3" w:tplc="CEDC67B0">
      <w:numFmt w:val="decimal"/>
      <w:lvlText w:val=""/>
      <w:lvlJc w:val="left"/>
    </w:lvl>
    <w:lvl w:ilvl="4" w:tplc="66622850">
      <w:numFmt w:val="decimal"/>
      <w:lvlText w:val=""/>
      <w:lvlJc w:val="left"/>
    </w:lvl>
    <w:lvl w:ilvl="5" w:tplc="F9EA5386">
      <w:numFmt w:val="decimal"/>
      <w:lvlText w:val=""/>
      <w:lvlJc w:val="left"/>
    </w:lvl>
    <w:lvl w:ilvl="6" w:tplc="AC42EED8">
      <w:numFmt w:val="decimal"/>
      <w:lvlText w:val=""/>
      <w:lvlJc w:val="left"/>
    </w:lvl>
    <w:lvl w:ilvl="7" w:tplc="5A6EBEC6">
      <w:numFmt w:val="decimal"/>
      <w:lvlText w:val=""/>
      <w:lvlJc w:val="left"/>
    </w:lvl>
    <w:lvl w:ilvl="8" w:tplc="6A5246F4">
      <w:numFmt w:val="decimal"/>
      <w:lvlText w:val=""/>
      <w:lvlJc w:val="left"/>
    </w:lvl>
  </w:abstractNum>
  <w:num w:numId="1" w16cid:durableId="1889294002">
    <w:abstractNumId w:val="0"/>
    <w:lvlOverride w:ilvl="0">
      <w:startOverride w:val="1"/>
    </w:lvlOverride>
  </w:num>
  <w:num w:numId="2" w16cid:durableId="18858259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781"/>
    <w:rsid w:val="005235F1"/>
    <w:rsid w:val="009B185A"/>
    <w:rsid w:val="00B91CF3"/>
    <w:rsid w:val="00D15090"/>
    <w:rsid w:val="00DD5F59"/>
    <w:rsid w:val="00E85EEA"/>
    <w:rsid w:val="00EE23A9"/>
    <w:rsid w:val="00FA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D7CFA"/>
  <w15:docId w15:val="{445CAA34-4BCC-46E8-9817-944D1D60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631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Cartagena</cp:lastModifiedBy>
  <cp:revision>3</cp:revision>
  <dcterms:created xsi:type="dcterms:W3CDTF">2026-09-23T22:30:00Z</dcterms:created>
  <dcterms:modified xsi:type="dcterms:W3CDTF">2026-09-23T23:13:00Z</dcterms:modified>
</cp:coreProperties>
</file>