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0638CC" w14:textId="77777777" w:rsidR="00766CC8" w:rsidRPr="00766CC8" w:rsidRDefault="00766CC8" w:rsidP="00766CC8">
      <w:pPr>
        <w:spacing w:after="200" w:line="392" w:lineRule="auto"/>
        <w:rPr>
          <w:lang w:val="en-US"/>
        </w:rPr>
      </w:pPr>
      <w:r>
        <w:rPr>
          <w:noProof/>
          <w:lang w:val="fi-FI"/>
        </w:rPr>
        <w:drawing>
          <wp:anchor distT="0" distB="0" distL="114300" distR="114300" simplePos="0" relativeHeight="251658240" behindDoc="1" locked="0" layoutInCell="1" allowOverlap="1" wp14:anchorId="335A50CF" wp14:editId="2ADAEF57">
            <wp:simplePos x="0" y="0"/>
            <wp:positionH relativeFrom="column">
              <wp:posOffset>0</wp:posOffset>
            </wp:positionH>
            <wp:positionV relativeFrom="paragraph">
              <wp:posOffset>0</wp:posOffset>
            </wp:positionV>
            <wp:extent cx="2210991" cy="2947988"/>
            <wp:effectExtent l="0" t="0" r="0" b="5080"/>
            <wp:wrapTight wrapText="bothSides">
              <wp:wrapPolygon edited="0">
                <wp:start x="0" y="0"/>
                <wp:lineTo x="0" y="21498"/>
                <wp:lineTo x="21408" y="21498"/>
                <wp:lineTo x="21408" y="0"/>
                <wp:lineTo x="0" y="0"/>
              </wp:wrapPolygon>
            </wp:wrapTight>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0" y="0"/>
                      <a:ext cx="2210991" cy="2947988"/>
                    </a:xfrm>
                    <a:prstGeom prst="rect">
                      <a:avLst/>
                    </a:prstGeom>
                    <a:ln/>
                  </pic:spPr>
                </pic:pic>
              </a:graphicData>
            </a:graphic>
            <wp14:sizeRelH relativeFrom="page">
              <wp14:pctWidth>0</wp14:pctWidth>
            </wp14:sizeRelH>
            <wp14:sizeRelV relativeFrom="page">
              <wp14:pctHeight>0</wp14:pctHeight>
            </wp14:sizeRelV>
          </wp:anchor>
        </w:drawing>
      </w:r>
      <w:r w:rsidRPr="00766CC8">
        <w:rPr>
          <w:lang w:val="en-US"/>
        </w:rPr>
        <w:t xml:space="preserve"> I am a scholar in the field of study of religion, and I have been educated in the study of religion (PhD) and sociology (</w:t>
      </w:r>
      <w:proofErr w:type="spellStart"/>
      <w:r w:rsidRPr="00766CC8">
        <w:rPr>
          <w:lang w:val="en-US"/>
        </w:rPr>
        <w:t>MSocSc</w:t>
      </w:r>
      <w:proofErr w:type="spellEnd"/>
      <w:r w:rsidRPr="00766CC8">
        <w:rPr>
          <w:lang w:val="en-US"/>
        </w:rPr>
        <w:t>). I specialize in the various relations between religion, national identity, and the public sphere.</w:t>
      </w:r>
    </w:p>
    <w:p w14:paraId="3B1DED97" w14:textId="462BAF4F" w:rsidR="006D2344" w:rsidRPr="00766CC8" w:rsidRDefault="006D2344" w:rsidP="006D2344">
      <w:pPr>
        <w:spacing w:after="200" w:line="392" w:lineRule="auto"/>
        <w:rPr>
          <w:lang w:val="en-US"/>
        </w:rPr>
      </w:pPr>
      <w:r>
        <w:rPr>
          <w:lang w:val="en-US"/>
        </w:rPr>
        <w:t xml:space="preserve">Currently I am working as a postdoctoral researcher in the University of Turku </w:t>
      </w:r>
      <w:r w:rsidRPr="00766CC8">
        <w:rPr>
          <w:lang w:val="en-US"/>
        </w:rPr>
        <w:t>on a postdoctoral project on civil religion in contemporary Finland.</w:t>
      </w:r>
      <w:r>
        <w:rPr>
          <w:lang w:val="en-US"/>
        </w:rPr>
        <w:t xml:space="preserve"> I started working with this project d</w:t>
      </w:r>
      <w:r w:rsidRPr="00766CC8">
        <w:rPr>
          <w:lang w:val="en-US"/>
        </w:rPr>
        <w:t>uring the academic year 2022–23</w:t>
      </w:r>
      <w:r>
        <w:rPr>
          <w:lang w:val="en-US"/>
        </w:rPr>
        <w:t>. This work is funded by the Finnish cultural foundation.</w:t>
      </w:r>
    </w:p>
    <w:p w14:paraId="145F523F" w14:textId="77E6732B" w:rsidR="00766CC8" w:rsidRPr="00766CC8" w:rsidRDefault="006D2344" w:rsidP="00766CC8">
      <w:pPr>
        <w:spacing w:after="200" w:line="392" w:lineRule="auto"/>
        <w:rPr>
          <w:lang w:val="en-US"/>
        </w:rPr>
      </w:pPr>
      <w:r>
        <w:rPr>
          <w:lang w:val="en-US"/>
        </w:rPr>
        <w:t>During the academic year 2023</w:t>
      </w:r>
      <w:r w:rsidRPr="00766CC8">
        <w:rPr>
          <w:lang w:val="en-US"/>
        </w:rPr>
        <w:t>–</w:t>
      </w:r>
      <w:r>
        <w:rPr>
          <w:lang w:val="en-US"/>
        </w:rPr>
        <w:t xml:space="preserve">24 I worked </w:t>
      </w:r>
      <w:r w:rsidR="00766CC8" w:rsidRPr="00766CC8">
        <w:rPr>
          <w:lang w:val="en-US"/>
        </w:rPr>
        <w:t>in</w:t>
      </w:r>
      <w:r>
        <w:rPr>
          <w:lang w:val="en-US"/>
        </w:rPr>
        <w:t xml:space="preserve"> the</w:t>
      </w:r>
      <w:r w:rsidR="00766CC8" w:rsidRPr="00766CC8">
        <w:rPr>
          <w:lang w:val="en-US"/>
        </w:rPr>
        <w:t xml:space="preserve"> </w:t>
      </w:r>
      <w:proofErr w:type="spellStart"/>
      <w:r w:rsidR="00766CC8" w:rsidRPr="00766CC8">
        <w:rPr>
          <w:lang w:val="en-US"/>
        </w:rPr>
        <w:t>LegitRel</w:t>
      </w:r>
      <w:proofErr w:type="spellEnd"/>
      <w:r w:rsidR="00766CC8" w:rsidRPr="00766CC8">
        <w:rPr>
          <w:lang w:val="en-US"/>
        </w:rPr>
        <w:t xml:space="preserve"> research project, led by Professor Titus Hjelm in the University of Helsinki, and funded by the Academy of Finland, that analyzes the connections of Finnish party politics and religion. Visit the project's web page </w:t>
      </w:r>
      <w:hyperlink r:id="rId5" w:history="1">
        <w:r w:rsidR="00766CC8" w:rsidRPr="00766CC8">
          <w:rPr>
            <w:rStyle w:val="Hyperlinkki"/>
            <w:lang w:val="en-US"/>
          </w:rPr>
          <w:t>here</w:t>
        </w:r>
      </w:hyperlink>
      <w:r w:rsidR="00766CC8" w:rsidRPr="00766CC8">
        <w:rPr>
          <w:lang w:val="en-US"/>
        </w:rPr>
        <w:t>.</w:t>
      </w:r>
      <w:r w:rsidR="00766CC8" w:rsidRPr="00766CC8">
        <w:rPr>
          <w:lang w:val="en-US"/>
        </w:rPr>
        <w:cr/>
      </w:r>
      <w:r>
        <w:rPr>
          <w:lang w:val="en-US"/>
        </w:rPr>
        <w:br/>
      </w:r>
      <w:r w:rsidR="00766CC8" w:rsidRPr="00766CC8">
        <w:rPr>
          <w:lang w:val="en-US"/>
        </w:rPr>
        <w:t xml:space="preserve">Currently I am on a research leave from the position of </w:t>
      </w:r>
      <w:proofErr w:type="gramStart"/>
      <w:r w:rsidR="00766CC8" w:rsidRPr="00766CC8">
        <w:rPr>
          <w:lang w:val="en-US"/>
        </w:rPr>
        <w:t>University</w:t>
      </w:r>
      <w:proofErr w:type="gramEnd"/>
      <w:r w:rsidR="00766CC8" w:rsidRPr="00766CC8">
        <w:rPr>
          <w:lang w:val="en-US"/>
        </w:rPr>
        <w:t xml:space="preserve"> teacher in the Study of Cultures at the University of Turku. I started in this position in 2021. I teach methodology and working-life related courses to the students of ethnology, folkloristics and study of religion.</w:t>
      </w:r>
    </w:p>
    <w:p w14:paraId="27E2E752" w14:textId="77777777" w:rsidR="00766CC8" w:rsidRPr="00766CC8" w:rsidRDefault="00766CC8" w:rsidP="00766CC8">
      <w:pPr>
        <w:spacing w:after="200" w:line="392" w:lineRule="auto"/>
        <w:rPr>
          <w:lang w:val="en-US"/>
        </w:rPr>
      </w:pPr>
      <w:r w:rsidRPr="00766CC8">
        <w:rPr>
          <w:lang w:val="en-US"/>
        </w:rPr>
        <w:t xml:space="preserve">You will find my official university </w:t>
      </w:r>
      <w:r>
        <w:rPr>
          <w:lang w:val="en-US"/>
        </w:rPr>
        <w:t xml:space="preserve">of Turku </w:t>
      </w:r>
      <w:r w:rsidRPr="00766CC8">
        <w:rPr>
          <w:lang w:val="en-US"/>
        </w:rPr>
        <w:t xml:space="preserve">web page from </w:t>
      </w:r>
      <w:hyperlink r:id="rId6" w:history="1">
        <w:r w:rsidRPr="00766CC8">
          <w:rPr>
            <w:rStyle w:val="Hyperlinkki"/>
            <w:lang w:val="en-US"/>
          </w:rPr>
          <w:t>here</w:t>
        </w:r>
      </w:hyperlink>
      <w:r w:rsidRPr="00766CC8">
        <w:rPr>
          <w:lang w:val="en-US"/>
        </w:rPr>
        <w:t>.</w:t>
      </w:r>
    </w:p>
    <w:p w14:paraId="46D1039D" w14:textId="77777777" w:rsidR="00766CC8" w:rsidRPr="00766CC8" w:rsidRDefault="00766CC8" w:rsidP="00766CC8">
      <w:pPr>
        <w:spacing w:after="200" w:line="392" w:lineRule="auto"/>
        <w:rPr>
          <w:lang w:val="en-US"/>
        </w:rPr>
      </w:pPr>
      <w:r w:rsidRPr="00766CC8">
        <w:rPr>
          <w:lang w:val="en-US"/>
        </w:rPr>
        <w:t xml:space="preserve">Between March and </w:t>
      </w:r>
      <w:proofErr w:type="gramStart"/>
      <w:r w:rsidRPr="00766CC8">
        <w:rPr>
          <w:lang w:val="en-US"/>
        </w:rPr>
        <w:t>July 2020</w:t>
      </w:r>
      <w:proofErr w:type="gramEnd"/>
      <w:r w:rsidRPr="00766CC8">
        <w:rPr>
          <w:lang w:val="en-US"/>
        </w:rPr>
        <w:t xml:space="preserve"> I conducted an evaluation study of the interdisciplinary operating model of the </w:t>
      </w:r>
      <w:hyperlink r:id="rId7" w:history="1">
        <w:r w:rsidRPr="00766CC8">
          <w:rPr>
            <w:rStyle w:val="Hyperlinkki"/>
            <w:lang w:val="en-US"/>
          </w:rPr>
          <w:t>Centre for Education and Research on Social and Health Services</w:t>
        </w:r>
      </w:hyperlink>
      <w:r w:rsidRPr="00766CC8">
        <w:rPr>
          <w:lang w:val="en-US"/>
        </w:rPr>
        <w:t>, University of Turku.</w:t>
      </w:r>
    </w:p>
    <w:p w14:paraId="5B847B2B" w14:textId="77777777" w:rsidR="00766CC8" w:rsidRPr="00766CC8" w:rsidRDefault="00766CC8" w:rsidP="00766CC8">
      <w:pPr>
        <w:spacing w:after="200" w:line="392" w:lineRule="auto"/>
        <w:rPr>
          <w:lang w:val="en-US"/>
        </w:rPr>
      </w:pPr>
      <w:r w:rsidRPr="00766CC8">
        <w:rPr>
          <w:lang w:val="en-US"/>
        </w:rPr>
        <w:t xml:space="preserve">I defended my PhD thesis in Study of Religion in February 2019. It deals with Finnish art controversies in the 2000s and 2010s that concern the figure of Carl Gustaf Emil Mannerheim (1867-1951), Marshall of Finland during World War II, commander of the Whites in Finnish 1918 Civil </w:t>
      </w:r>
      <w:r w:rsidRPr="00766CC8">
        <w:rPr>
          <w:lang w:val="en-US"/>
        </w:rPr>
        <w:lastRenderedPageBreak/>
        <w:t xml:space="preserve">War, winner of the Greatest Finn competition in 2004, and who has also been called The High Priest of “Home, Religion and Fatherland” (slogan of Finnish right-wing nationalism). You can read my doctoral thesis </w:t>
      </w:r>
      <w:hyperlink r:id="rId8" w:history="1">
        <w:r w:rsidRPr="00766CC8">
          <w:rPr>
            <w:rStyle w:val="Hyperlinkki"/>
            <w:lang w:val="en-US"/>
          </w:rPr>
          <w:t>here (in Finnish)</w:t>
        </w:r>
      </w:hyperlink>
      <w:r w:rsidRPr="00766CC8">
        <w:rPr>
          <w:lang w:val="en-US"/>
        </w:rPr>
        <w:t>.</w:t>
      </w:r>
    </w:p>
    <w:p w14:paraId="0476185C" w14:textId="77777777" w:rsidR="00766CC8" w:rsidRPr="00766CC8" w:rsidRDefault="00766CC8" w:rsidP="00766CC8">
      <w:pPr>
        <w:spacing w:after="200" w:line="392" w:lineRule="auto"/>
        <w:rPr>
          <w:lang w:val="en-US"/>
        </w:rPr>
      </w:pPr>
      <w:r w:rsidRPr="00766CC8">
        <w:rPr>
          <w:lang w:val="en-US"/>
        </w:rPr>
        <w:t xml:space="preserve">The doctoral thesis grew out of the interest in the effects of the organization of the field of cultural production, and especially the media (public broadcasting company </w:t>
      </w:r>
      <w:proofErr w:type="spellStart"/>
      <w:r w:rsidRPr="00766CC8">
        <w:rPr>
          <w:lang w:val="en-US"/>
        </w:rPr>
        <w:t>Yle</w:t>
      </w:r>
      <w:proofErr w:type="spellEnd"/>
      <w:r w:rsidRPr="00766CC8">
        <w:rPr>
          <w:lang w:val="en-US"/>
        </w:rPr>
        <w:t xml:space="preserve"> and commercial media), and the tensions and struggles on th</w:t>
      </w:r>
      <w:r>
        <w:rPr>
          <w:lang w:val="en-US"/>
        </w:rPr>
        <w:t>ese</w:t>
      </w:r>
      <w:r w:rsidRPr="00766CC8">
        <w:rPr>
          <w:lang w:val="en-US"/>
        </w:rPr>
        <w:t xml:space="preserve"> fields to the new kind of prominence of national symbols. </w:t>
      </w:r>
    </w:p>
    <w:p w14:paraId="41913EF0" w14:textId="77777777" w:rsidR="00766CC8" w:rsidRPr="00766CC8" w:rsidRDefault="00766CC8" w:rsidP="00766CC8">
      <w:pPr>
        <w:spacing w:after="200" w:line="392" w:lineRule="auto"/>
        <w:rPr>
          <w:lang w:val="en-US"/>
        </w:rPr>
      </w:pPr>
      <w:r w:rsidRPr="00766CC8">
        <w:rPr>
          <w:lang w:val="en-US"/>
        </w:rPr>
        <w:t>My other fields of interest are the relations of religion and popular culture – and more specifically, religion and digital games, and I have also written about Orthodox Christianity in Finland, and religion in American culture.</w:t>
      </w:r>
    </w:p>
    <w:p w14:paraId="7C285BE5" w14:textId="77777777" w:rsidR="00766CC8" w:rsidRPr="00766CC8" w:rsidRDefault="00766CC8" w:rsidP="00766CC8">
      <w:pPr>
        <w:spacing w:after="200" w:line="392" w:lineRule="auto"/>
        <w:rPr>
          <w:lang w:val="en-US"/>
        </w:rPr>
      </w:pPr>
      <w:r w:rsidRPr="00766CC8">
        <w:rPr>
          <w:lang w:val="en-US"/>
        </w:rPr>
        <w:t xml:space="preserve">Email: </w:t>
      </w:r>
      <w:proofErr w:type="spellStart"/>
      <w:proofErr w:type="gramStart"/>
      <w:r w:rsidRPr="00766CC8">
        <w:rPr>
          <w:lang w:val="en-US"/>
        </w:rPr>
        <w:t>jere.kyyro</w:t>
      </w:r>
      <w:proofErr w:type="spellEnd"/>
      <w:proofErr w:type="gramEnd"/>
      <w:r w:rsidRPr="00766CC8">
        <w:rPr>
          <w:lang w:val="en-US"/>
        </w:rPr>
        <w:t>[apud]utu.fi</w:t>
      </w:r>
    </w:p>
    <w:sectPr w:rsidR="00766CC8" w:rsidRPr="00766CC8" w:rsidSect="00766CC8">
      <w:pgSz w:w="16834" w:h="11909" w:orient="landscape"/>
      <w:pgMar w:top="1440" w:right="1440" w:bottom="1440" w:left="1440" w:header="720" w:footer="720" w:gutter="0"/>
      <w:pgNumType w:start="1"/>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BCE"/>
    <w:rsid w:val="001A4DC6"/>
    <w:rsid w:val="005A4BCE"/>
    <w:rsid w:val="006D2344"/>
    <w:rsid w:val="00766CC8"/>
    <w:rsid w:val="00F52BCE"/>
    <w:rsid w:val="00F85D7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2F79B"/>
  <w15:docId w15:val="{9032DA23-7A37-48D2-B4AB-5924A876C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fi" w:eastAsia="fi-FI"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style>
  <w:style w:type="paragraph" w:styleId="Otsikko1">
    <w:name w:val="heading 1"/>
    <w:basedOn w:val="Normaali"/>
    <w:next w:val="Normaali"/>
    <w:pPr>
      <w:keepNext/>
      <w:keepLines/>
      <w:spacing w:before="400" w:after="120"/>
      <w:outlineLvl w:val="0"/>
    </w:pPr>
    <w:rPr>
      <w:b/>
    </w:rPr>
  </w:style>
  <w:style w:type="paragraph" w:styleId="Otsikko2">
    <w:name w:val="heading 2"/>
    <w:basedOn w:val="Normaali"/>
    <w:next w:val="Normaali"/>
    <w:pPr>
      <w:keepNext/>
      <w:keepLines/>
      <w:spacing w:before="360" w:after="120"/>
      <w:outlineLvl w:val="1"/>
    </w:pPr>
    <w:rPr>
      <w:sz w:val="32"/>
      <w:szCs w:val="32"/>
    </w:rPr>
  </w:style>
  <w:style w:type="paragraph" w:styleId="Otsikko3">
    <w:name w:val="heading 3"/>
    <w:basedOn w:val="Normaali"/>
    <w:next w:val="Normaali"/>
    <w:pPr>
      <w:keepNext/>
      <w:keepLines/>
      <w:spacing w:before="320" w:after="80"/>
      <w:outlineLvl w:val="2"/>
    </w:pPr>
    <w:rPr>
      <w:color w:val="434343"/>
      <w:sz w:val="28"/>
      <w:szCs w:val="28"/>
    </w:rPr>
  </w:style>
  <w:style w:type="paragraph" w:styleId="Otsikko4">
    <w:name w:val="heading 4"/>
    <w:basedOn w:val="Normaali"/>
    <w:next w:val="Normaali"/>
    <w:pPr>
      <w:keepNext/>
      <w:keepLines/>
      <w:spacing w:before="280" w:after="80"/>
      <w:outlineLvl w:val="3"/>
    </w:pPr>
    <w:rPr>
      <w:color w:val="666666"/>
    </w:rPr>
  </w:style>
  <w:style w:type="paragraph" w:styleId="Otsikko5">
    <w:name w:val="heading 5"/>
    <w:basedOn w:val="Normaali"/>
    <w:next w:val="Normaali"/>
    <w:pPr>
      <w:keepNext/>
      <w:keepLines/>
      <w:spacing w:before="240" w:after="80"/>
      <w:outlineLvl w:val="4"/>
    </w:pPr>
    <w:rPr>
      <w:color w:val="666666"/>
      <w:sz w:val="22"/>
      <w:szCs w:val="22"/>
    </w:rPr>
  </w:style>
  <w:style w:type="paragraph" w:styleId="Otsikko6">
    <w:name w:val="heading 6"/>
    <w:basedOn w:val="Normaali"/>
    <w:next w:val="Normaali"/>
    <w:pPr>
      <w:keepNext/>
      <w:keepLines/>
      <w:spacing w:before="240" w:after="80"/>
      <w:outlineLvl w:val="5"/>
    </w:pPr>
    <w:rPr>
      <w:i/>
      <w:color w:val="666666"/>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pPr>
      <w:keepNext/>
      <w:keepLines/>
      <w:spacing w:after="60"/>
    </w:pPr>
    <w:rPr>
      <w:sz w:val="52"/>
      <w:szCs w:val="52"/>
    </w:rPr>
  </w:style>
  <w:style w:type="paragraph" w:styleId="Alaotsikko">
    <w:name w:val="Subtitle"/>
    <w:basedOn w:val="Normaali"/>
    <w:next w:val="Normaali"/>
    <w:pPr>
      <w:keepNext/>
      <w:keepLines/>
      <w:spacing w:after="320"/>
    </w:pPr>
    <w:rPr>
      <w:rFonts w:ascii="Arial" w:eastAsia="Arial" w:hAnsi="Arial" w:cs="Arial"/>
      <w:color w:val="666666"/>
      <w:sz w:val="30"/>
      <w:szCs w:val="30"/>
    </w:rPr>
  </w:style>
  <w:style w:type="table" w:customStyle="1" w:styleId="a">
    <w:basedOn w:val="Normaalitaulukko"/>
    <w:tblPr>
      <w:tblStyleRowBandSize w:val="1"/>
      <w:tblStyleColBandSize w:val="1"/>
      <w:tblCellMar>
        <w:top w:w="100" w:type="dxa"/>
        <w:left w:w="100" w:type="dxa"/>
        <w:bottom w:w="100" w:type="dxa"/>
        <w:right w:w="100" w:type="dxa"/>
      </w:tblCellMar>
    </w:tblPr>
  </w:style>
  <w:style w:type="character" w:styleId="Hyperlinkki">
    <w:name w:val="Hyperlink"/>
    <w:basedOn w:val="Kappaleenoletusfontti"/>
    <w:uiPriority w:val="99"/>
    <w:unhideWhenUsed/>
    <w:rsid w:val="00766C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jyx.jyu.fi/handle/123456789/67450" TargetMode="External"/><Relationship Id="rId3" Type="http://schemas.openxmlformats.org/officeDocument/2006/relationships/webSettings" Target="webSettings.xml"/><Relationship Id="rId7" Type="http://schemas.openxmlformats.org/officeDocument/2006/relationships/hyperlink" Target="https://sites.utu.fi/sot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tu.fi/en/people/jere-kyyro" TargetMode="External"/><Relationship Id="rId5" Type="http://schemas.openxmlformats.org/officeDocument/2006/relationships/hyperlink" Target="https://www.helsinki.fi/en/researchgroups/religion-politics-and-legitimation"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290</Words>
  <Characters>2351</Characters>
  <Application>Microsoft Office Word</Application>
  <DocSecurity>0</DocSecurity>
  <Lines>19</Lines>
  <Paragraphs>5</Paragraphs>
  <ScaleCrop>false</ScaleCrop>
  <Company>University of Turku</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 Kyyrö</dc:creator>
  <cp:lastModifiedBy>Jere Kyyrö</cp:lastModifiedBy>
  <cp:revision>2</cp:revision>
  <dcterms:created xsi:type="dcterms:W3CDTF">2024-09-04T05:33:00Z</dcterms:created>
  <dcterms:modified xsi:type="dcterms:W3CDTF">2024-09-04T05:33:00Z</dcterms:modified>
</cp:coreProperties>
</file>