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3BE7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b/>
          <w:bCs/>
          <w:color w:val="000000"/>
          <w:lang w:eastAsia="fr-FR"/>
        </w:rPr>
        <w:t>1.2 Premiers pas avec le bus I2C</w:t>
      </w:r>
    </w:p>
    <w:p w14:paraId="36E1C62A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0E7C0A69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i/>
          <w:iCs/>
          <w:color w:val="0000FF"/>
          <w:lang w:eastAsia="fr-FR"/>
        </w:rPr>
        <w:t>Quand a été inventé le bus I2C et quelle est sa version actuelle ?</w:t>
      </w:r>
    </w:p>
    <w:p w14:paraId="47A806C1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Développé par Philips en 1982, Version 6 publiée en 2014.</w:t>
      </w:r>
    </w:p>
    <w:p w14:paraId="14180530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i/>
          <w:iCs/>
          <w:color w:val="0000FF"/>
          <w:lang w:eastAsia="fr-FR"/>
        </w:rPr>
        <w:t>Combien de lignes nécessite le bus I2C ? Quelle est leur fonction ?</w:t>
      </w:r>
    </w:p>
    <w:p w14:paraId="788BCB90" w14:textId="46E6E176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 xml:space="preserve">2 : La </w:t>
      </w:r>
      <w:r w:rsidR="00390605" w:rsidRPr="006F7135">
        <w:rPr>
          <w:rFonts w:eastAsia="Times New Roman" w:cstheme="minorHAnsi"/>
          <w:color w:val="000000"/>
          <w:lang w:eastAsia="fr-FR"/>
        </w:rPr>
        <w:t>Clock</w:t>
      </w:r>
      <w:r w:rsidRPr="006F7135">
        <w:rPr>
          <w:rFonts w:eastAsia="Times New Roman" w:cstheme="minorHAnsi"/>
          <w:color w:val="000000"/>
          <w:lang w:eastAsia="fr-FR"/>
        </w:rPr>
        <w:t xml:space="preserve"> (SCL) et les Données (SDA).</w:t>
      </w:r>
    </w:p>
    <w:p w14:paraId="260D5E4E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i/>
          <w:iCs/>
          <w:color w:val="0000FF"/>
          <w:lang w:eastAsia="fr-FR"/>
        </w:rPr>
        <w:t>Le bus I2C est un bus série, synchrone, bidirectionnel et half-duplex. Donner la définition des ces 4 éléments</w:t>
      </w:r>
      <w:r w:rsidRPr="006F7135">
        <w:rPr>
          <w:rFonts w:eastAsia="Times New Roman" w:cstheme="minorHAnsi"/>
          <w:color w:val="000000"/>
          <w:lang w:eastAsia="fr-FR"/>
        </w:rPr>
        <w:t>.</w:t>
      </w:r>
    </w:p>
    <w:p w14:paraId="69E7AE13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Série : Les données arrivent les unes après les autres sur un seul fil.</w:t>
      </w:r>
    </w:p>
    <w:p w14:paraId="780E03A3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Synchrone : Les données sont synchronisées avec l’horloge.</w:t>
      </w:r>
    </w:p>
    <w:p w14:paraId="4CAE8444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Bidirectionnel : La communication peut se faire dans les deux sens.</w:t>
      </w:r>
    </w:p>
    <w:p w14:paraId="5E150EE0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Half-Duplex : La communication peut se faire dans les deux sens mais pas en même temps.</w:t>
      </w:r>
    </w:p>
    <w:p w14:paraId="68E88FF9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i/>
          <w:iCs/>
          <w:color w:val="0000FF"/>
          <w:lang w:eastAsia="fr-FR"/>
        </w:rPr>
        <w:t>Sur combien de bits est « classiquement » codée l’adresse d’un périphérique sur un bus I2C ?</w:t>
      </w:r>
    </w:p>
    <w:p w14:paraId="3CE8332D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Sur 7 bits usuellement.</w:t>
      </w:r>
    </w:p>
    <w:p w14:paraId="33001885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i/>
          <w:iCs/>
          <w:color w:val="0000FF"/>
          <w:lang w:eastAsia="fr-FR"/>
        </w:rPr>
        <w:t>Combien de périphériques peuvent être alors connectés au même bus ?</w:t>
      </w:r>
    </w:p>
    <w:p w14:paraId="25B9719F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128 périphériques sur le même bus (7 bits d’adresses différentes).</w:t>
      </w:r>
    </w:p>
    <w:p w14:paraId="5648A94B" w14:textId="7181ECAA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i/>
          <w:iCs/>
          <w:color w:val="0000FF"/>
          <w:lang w:eastAsia="fr-FR"/>
        </w:rPr>
        <w:t>Quel est la vitesse de transmission possible des octets sur un bus I2C ?</w:t>
      </w:r>
    </w:p>
    <w:p w14:paraId="3C93757E" w14:textId="33A67921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100Kb/s</w:t>
      </w:r>
    </w:p>
    <w:p w14:paraId="3A2C42F2" w14:textId="77777777" w:rsidR="00D260D8" w:rsidRDefault="00D260D8"/>
    <w:p w14:paraId="46B97C8E" w14:textId="6A47CF8F" w:rsidR="004D5F8C" w:rsidRDefault="00D260D8"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792D112" wp14:editId="1C940426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4107180" cy="2537460"/>
            <wp:effectExtent l="0" t="0" r="762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4639A610" wp14:editId="7A5A0312">
            <wp:simplePos x="0" y="0"/>
            <wp:positionH relativeFrom="margin">
              <wp:align>center</wp:align>
            </wp:positionH>
            <wp:positionV relativeFrom="paragraph">
              <wp:posOffset>3376295</wp:posOffset>
            </wp:positionV>
            <wp:extent cx="4107180" cy="2446020"/>
            <wp:effectExtent l="0" t="0" r="762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Les adresses sur le bus I2C :</w:t>
      </w:r>
    </w:p>
    <w:sectPr w:rsidR="004D5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35"/>
    <w:rsid w:val="00390605"/>
    <w:rsid w:val="004D5F8C"/>
    <w:rsid w:val="006F7135"/>
    <w:rsid w:val="00D260D8"/>
    <w:rsid w:val="00ED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E1C1"/>
  <w15:chartTrackingRefBased/>
  <w15:docId w15:val="{EC29B7E3-5802-4A90-98F7-34B37410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boudet</dc:creator>
  <cp:keywords/>
  <dc:description/>
  <cp:lastModifiedBy>anthony boudet</cp:lastModifiedBy>
  <cp:revision>4</cp:revision>
  <dcterms:created xsi:type="dcterms:W3CDTF">2022-11-21T10:12:00Z</dcterms:created>
  <dcterms:modified xsi:type="dcterms:W3CDTF">2022-11-21T10:14:00Z</dcterms:modified>
</cp:coreProperties>
</file>