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2562E" w14:textId="77777777" w:rsidR="00392C34" w:rsidRDefault="00392C34" w:rsidP="00392C34">
      <w:pPr>
        <w:rPr>
          <w:noProof/>
          <w:sz w:val="28"/>
          <w:szCs w:val="28"/>
        </w:rPr>
      </w:pPr>
      <w:r>
        <w:rPr>
          <w:noProof/>
          <w:sz w:val="28"/>
          <w:szCs w:val="28"/>
        </w:rPr>
        <w:t xml:space="preserve">Etude du moteur </w:t>
      </w:r>
      <w:r w:rsidRPr="00392C34">
        <w:rPr>
          <w:noProof/>
          <w:sz w:val="28"/>
          <w:szCs w:val="28"/>
        </w:rPr>
        <w:sym w:font="Wingdings" w:char="F0E0"/>
      </w:r>
      <w:r>
        <w:rPr>
          <w:noProof/>
          <w:sz w:val="28"/>
          <w:szCs w:val="28"/>
        </w:rPr>
        <w:t xml:space="preserve"> à continuer</w:t>
      </w:r>
    </w:p>
    <w:p w14:paraId="10E10BD7" w14:textId="77777777" w:rsidR="00A2592A" w:rsidRDefault="00A2592A" w:rsidP="00392C34">
      <w:pPr>
        <w:rPr>
          <w:noProof/>
          <w:sz w:val="28"/>
          <w:szCs w:val="28"/>
        </w:rPr>
      </w:pPr>
      <w:r>
        <w:rPr>
          <w:noProof/>
          <w:sz w:val="28"/>
          <w:szCs w:val="28"/>
        </w:rPr>
        <w:t>Le groupe de l’année passé à décider d’implanter deux pods permettant le deplacement du drone sous l’eau, ceux-ci devraient être intégrer sur les tubes latéraux présent sur la structure.</w:t>
      </w:r>
    </w:p>
    <w:p w14:paraId="248FE484" w14:textId="77777777" w:rsidR="00A2592A" w:rsidRDefault="00A2592A" w:rsidP="00A2592A">
      <w:pPr>
        <w:jc w:val="center"/>
        <w:rPr>
          <w:noProof/>
          <w:sz w:val="28"/>
          <w:szCs w:val="28"/>
        </w:rPr>
      </w:pPr>
      <w:r>
        <w:rPr>
          <w:noProof/>
          <w:sz w:val="28"/>
          <w:szCs w:val="28"/>
        </w:rPr>
        <mc:AlternateContent>
          <mc:Choice Requires="wps">
            <w:drawing>
              <wp:anchor distT="0" distB="0" distL="114300" distR="114300" simplePos="0" relativeHeight="251659264" behindDoc="0" locked="0" layoutInCell="1" allowOverlap="1" wp14:anchorId="2100003E" wp14:editId="1816112F">
                <wp:simplePos x="0" y="0"/>
                <wp:positionH relativeFrom="column">
                  <wp:posOffset>3292475</wp:posOffset>
                </wp:positionH>
                <wp:positionV relativeFrom="paragraph">
                  <wp:posOffset>585205</wp:posOffset>
                </wp:positionV>
                <wp:extent cx="1225739" cy="1266683"/>
                <wp:effectExtent l="57150" t="57150" r="50800" b="48260"/>
                <wp:wrapNone/>
                <wp:docPr id="6" name="Ellipse 6"/>
                <wp:cNvGraphicFramePr/>
                <a:graphic xmlns:a="http://schemas.openxmlformats.org/drawingml/2006/main">
                  <a:graphicData uri="http://schemas.microsoft.com/office/word/2010/wordprocessingShape">
                    <wps:wsp>
                      <wps:cNvSpPr/>
                      <wps:spPr>
                        <a:xfrm>
                          <a:off x="0" y="0"/>
                          <a:ext cx="1225739" cy="1266683"/>
                        </a:xfrm>
                        <a:prstGeom prst="ellipse">
                          <a:avLst/>
                        </a:prstGeom>
                        <a:noFill/>
                        <a:ln w="1079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57068" id="Ellipse 6" o:spid="_x0000_s1026" style="position:absolute;margin-left:259.25pt;margin-top:46.1pt;width:96.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" filled="f" strokecolor="red" strokeweight="8.5pt">
                <v:stroke joinstyle="miter"/>
              </v:oval>
            </w:pict>
          </mc:Fallback>
        </mc:AlternateContent>
      </w:r>
      <w:r w:rsidRPr="00A2592A">
        <w:rPr>
          <w:noProof/>
          <w:sz w:val="28"/>
          <w:szCs w:val="28"/>
        </w:rPr>
        <w:drawing>
          <wp:inline distT="0" distB="0" distL="0" distR="0" wp14:anchorId="219DF691" wp14:editId="4408DEE2">
            <wp:extent cx="2893325" cy="2095364"/>
            <wp:effectExtent l="0" t="0" r="254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1307" cy="2101144"/>
                    </a:xfrm>
                    <a:prstGeom prst="rect">
                      <a:avLst/>
                    </a:prstGeom>
                    <a:noFill/>
                    <a:ln>
                      <a:noFill/>
                    </a:ln>
                  </pic:spPr>
                </pic:pic>
              </a:graphicData>
            </a:graphic>
          </wp:inline>
        </w:drawing>
      </w:r>
    </w:p>
    <w:p w14:paraId="3F3E5247" w14:textId="77777777" w:rsidR="00A2592A" w:rsidRDefault="00A2592A" w:rsidP="00392C34">
      <w:pPr>
        <w:rPr>
          <w:noProof/>
          <w:sz w:val="28"/>
          <w:szCs w:val="28"/>
        </w:rPr>
      </w:pPr>
    </w:p>
    <w:p w14:paraId="54E73BB8" w14:textId="77777777" w:rsidR="00A2592A" w:rsidRDefault="007F6C80" w:rsidP="00392C34">
      <w:pPr>
        <w:rPr>
          <w:noProof/>
          <w:sz w:val="28"/>
          <w:szCs w:val="28"/>
        </w:rPr>
      </w:pPr>
      <w:r>
        <w:rPr>
          <w:noProof/>
          <w:sz w:val="28"/>
          <w:szCs w:val="28"/>
        </w:rPr>
        <w:t>Une modification devra surement avoir lieu car le diamétre des tubes n’est pas adaptbale par rapport au pods (nous attendons d’avoir le drône réalisé auparavant pour nous permttres de valider les changements a apporter)</w:t>
      </w:r>
    </w:p>
    <w:p w14:paraId="45EAD816" w14:textId="77777777" w:rsidR="007F6C80" w:rsidRDefault="007F6C80" w:rsidP="00392C34">
      <w:pPr>
        <w:rPr>
          <w:noProof/>
          <w:sz w:val="28"/>
          <w:szCs w:val="28"/>
        </w:rPr>
      </w:pPr>
    </w:p>
    <w:p w14:paraId="5D70A074" w14:textId="77777777" w:rsidR="007F6C80" w:rsidRDefault="007F6C80" w:rsidP="00392C34">
      <w:pPr>
        <w:rPr>
          <w:noProof/>
          <w:sz w:val="28"/>
          <w:szCs w:val="28"/>
        </w:rPr>
      </w:pPr>
      <w:r>
        <w:rPr>
          <w:noProof/>
          <w:sz w:val="28"/>
          <w:szCs w:val="28"/>
        </w:rPr>
        <w:t>Une étude a également été réaliser concernant la flotaisson et la maniabilité du drône. L’idée d’intégrer un ballast à tige au drône est la meilleure cependant il va falloir prendre en compte le coût d’un appareil comme ceci ainsi que le délai de livraison ou de fabrication (comme indiquer par la promo précédente, des ballasts sont fabriqués pour un faible coût)</w:t>
      </w:r>
    </w:p>
    <w:p w14:paraId="44C86186" w14:textId="77777777" w:rsidR="007F6C80" w:rsidRDefault="007F6C80" w:rsidP="00392C34">
      <w:pPr>
        <w:rPr>
          <w:noProof/>
          <w:sz w:val="28"/>
          <w:szCs w:val="28"/>
        </w:rPr>
      </w:pPr>
    </w:p>
    <w:p w14:paraId="56523449" w14:textId="5EEE7F7B" w:rsidR="007F6C80" w:rsidRDefault="007F6C80" w:rsidP="00392C34">
      <w:pPr>
        <w:rPr>
          <w:noProof/>
          <w:sz w:val="28"/>
          <w:szCs w:val="28"/>
        </w:rPr>
      </w:pPr>
      <w:r>
        <w:rPr>
          <w:noProof/>
          <w:sz w:val="28"/>
          <w:szCs w:val="28"/>
        </w:rPr>
        <w:t xml:space="preserve">Le probléme que nous pourrions rencontrer </w:t>
      </w:r>
      <w:r w:rsidR="00A70377">
        <w:rPr>
          <w:noProof/>
          <w:sz w:val="28"/>
          <w:szCs w:val="28"/>
        </w:rPr>
        <w:t>lors</w:t>
      </w:r>
      <w:r>
        <w:rPr>
          <w:noProof/>
          <w:sz w:val="28"/>
          <w:szCs w:val="28"/>
        </w:rPr>
        <w:t xml:space="preserve"> la mise en place du moteur </w:t>
      </w:r>
      <w:r w:rsidR="00A70377">
        <w:rPr>
          <w:noProof/>
          <w:sz w:val="28"/>
          <w:szCs w:val="28"/>
        </w:rPr>
        <w:t xml:space="preserve">et des tests dans l’eau </w:t>
      </w:r>
      <w:r>
        <w:rPr>
          <w:noProof/>
          <w:sz w:val="28"/>
          <w:szCs w:val="28"/>
        </w:rPr>
        <w:t xml:space="preserve">est </w:t>
      </w:r>
      <w:r w:rsidR="0011653F">
        <w:rPr>
          <w:noProof/>
          <w:sz w:val="28"/>
          <w:szCs w:val="28"/>
        </w:rPr>
        <w:t xml:space="preserve">la PERMEABILITE du </w:t>
      </w:r>
      <w:r w:rsidR="00A70377">
        <w:rPr>
          <w:noProof/>
          <w:sz w:val="28"/>
          <w:szCs w:val="28"/>
        </w:rPr>
        <w:t>sous-marin.</w:t>
      </w:r>
    </w:p>
    <w:p w14:paraId="7E9D6DC4" w14:textId="612EE3E5" w:rsidR="00A70377" w:rsidRDefault="00A70377" w:rsidP="00392C34">
      <w:pPr>
        <w:rPr>
          <w:noProof/>
          <w:sz w:val="28"/>
          <w:szCs w:val="28"/>
        </w:rPr>
      </w:pPr>
      <w:r>
        <w:rPr>
          <w:noProof/>
          <w:sz w:val="28"/>
          <w:szCs w:val="28"/>
        </w:rPr>
        <w:t>Pour cela nous allons étudier toutes les possibiltés pour minimiser c</w:t>
      </w:r>
      <w:bookmarkStart w:id="0" w:name="_GoBack"/>
      <w:bookmarkEnd w:id="0"/>
      <w:r>
        <w:rPr>
          <w:noProof/>
          <w:sz w:val="28"/>
          <w:szCs w:val="28"/>
        </w:rPr>
        <w:t>es risques.</w:t>
      </w:r>
    </w:p>
    <w:p w14:paraId="49DE75C9" w14:textId="77777777" w:rsidR="00A70377" w:rsidRDefault="00A70377" w:rsidP="00392C34">
      <w:pPr>
        <w:rPr>
          <w:noProof/>
          <w:sz w:val="28"/>
          <w:szCs w:val="28"/>
        </w:rPr>
      </w:pPr>
    </w:p>
    <w:p w14:paraId="2AACAFDC" w14:textId="77777777" w:rsidR="00A2592A" w:rsidRDefault="00A2592A" w:rsidP="00392C34">
      <w:pPr>
        <w:rPr>
          <w:noProof/>
          <w:sz w:val="28"/>
          <w:szCs w:val="28"/>
        </w:rPr>
      </w:pPr>
    </w:p>
    <w:p w14:paraId="3DE34E82" w14:textId="77777777" w:rsidR="00A2592A" w:rsidRDefault="00A2592A" w:rsidP="00392C34">
      <w:pPr>
        <w:rPr>
          <w:noProof/>
          <w:sz w:val="28"/>
          <w:szCs w:val="28"/>
        </w:rPr>
      </w:pPr>
    </w:p>
    <w:p w14:paraId="5447A4EC" w14:textId="77777777" w:rsidR="00A2592A" w:rsidRDefault="00A2592A" w:rsidP="00392C34">
      <w:pPr>
        <w:rPr>
          <w:noProof/>
          <w:sz w:val="28"/>
          <w:szCs w:val="28"/>
        </w:rPr>
      </w:pPr>
    </w:p>
    <w:p w14:paraId="5B8EC773" w14:textId="77777777" w:rsidR="00A2592A" w:rsidRDefault="00A2592A" w:rsidP="00392C34">
      <w:pPr>
        <w:rPr>
          <w:noProof/>
          <w:sz w:val="28"/>
          <w:szCs w:val="28"/>
        </w:rPr>
      </w:pPr>
    </w:p>
    <w:p w14:paraId="0F867F31" w14:textId="77777777" w:rsidR="00A2592A" w:rsidRDefault="00A2592A" w:rsidP="00392C34">
      <w:pPr>
        <w:rPr>
          <w:noProof/>
          <w:sz w:val="28"/>
          <w:szCs w:val="28"/>
        </w:rPr>
      </w:pPr>
    </w:p>
    <w:p w14:paraId="35CA2A4E" w14:textId="77777777" w:rsidR="00A2592A" w:rsidRDefault="00A2592A" w:rsidP="00392C34">
      <w:pPr>
        <w:rPr>
          <w:noProof/>
          <w:sz w:val="28"/>
          <w:szCs w:val="28"/>
        </w:rPr>
      </w:pPr>
    </w:p>
    <w:p w14:paraId="27C5D252" w14:textId="77777777" w:rsidR="00A2592A" w:rsidRDefault="00A2592A" w:rsidP="00392C34">
      <w:pPr>
        <w:rPr>
          <w:noProof/>
          <w:sz w:val="28"/>
          <w:szCs w:val="28"/>
        </w:rPr>
      </w:pPr>
    </w:p>
    <w:p w14:paraId="6B22616A" w14:textId="77777777" w:rsidR="00392C34" w:rsidRPr="00392C34" w:rsidRDefault="00392C34" w:rsidP="00392C34">
      <w:pPr>
        <w:rPr>
          <w:sz w:val="28"/>
          <w:szCs w:val="28"/>
        </w:rPr>
      </w:pPr>
    </w:p>
    <w:sectPr w:rsidR="00392C34" w:rsidRPr="00392C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34"/>
    <w:rsid w:val="0011653F"/>
    <w:rsid w:val="002C3C55"/>
    <w:rsid w:val="00392C34"/>
    <w:rsid w:val="007F6C80"/>
    <w:rsid w:val="00A2592A"/>
    <w:rsid w:val="00A70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0B2A"/>
  <w15:chartTrackingRefBased/>
  <w15:docId w15:val="{A44B0201-F215-486B-A202-83213875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158</Words>
  <Characters>873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CAZALET Jérémy</dc:creator>
  <cp:keywords/>
  <dc:description/>
  <cp:lastModifiedBy>CAZALET Jérémy</cp:lastModifiedBy>
  <cp:revision>2</cp:revision>
  <dcterms:created xsi:type="dcterms:W3CDTF">2019-11-27T14:54:00Z</dcterms:created>
  <dcterms:modified xsi:type="dcterms:W3CDTF">2019-12-02T07:44:00Z</dcterms:modified>
</cp:coreProperties>
</file>