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4A2FB" w14:textId="77777777" w:rsidR="005F72B0" w:rsidRDefault="005F72B0" w:rsidP="005F72B0">
      <w:pPr>
        <w:spacing w:after="0" w:line="240" w:lineRule="auto"/>
        <w:jc w:val="center"/>
        <w:rPr>
          <w:rFonts w:eastAsia="Times New Roman" w:cs="Arial"/>
          <w:b/>
          <w:color w:val="000000"/>
          <w:sz w:val="36"/>
          <w:szCs w:val="36"/>
          <w:lang w:eastAsia="es-VE"/>
        </w:rPr>
      </w:pPr>
    </w:p>
    <w:p w14:paraId="179D6B66" w14:textId="77777777" w:rsidR="005F72B0" w:rsidRDefault="005F72B0" w:rsidP="005F72B0">
      <w:pPr>
        <w:spacing w:after="0" w:line="240" w:lineRule="auto"/>
        <w:jc w:val="center"/>
        <w:rPr>
          <w:rFonts w:eastAsia="Times New Roman" w:cs="Arial"/>
          <w:b/>
          <w:color w:val="000000"/>
          <w:sz w:val="36"/>
          <w:szCs w:val="36"/>
          <w:lang w:eastAsia="es-VE"/>
        </w:rPr>
      </w:pPr>
    </w:p>
    <w:p w14:paraId="0D2DF755" w14:textId="77777777" w:rsidR="005F72B0" w:rsidRDefault="005F72B0" w:rsidP="005F72B0">
      <w:pPr>
        <w:spacing w:after="0" w:line="240" w:lineRule="auto"/>
        <w:jc w:val="center"/>
        <w:rPr>
          <w:rFonts w:eastAsia="Times New Roman" w:cs="Arial"/>
          <w:b/>
          <w:color w:val="000000"/>
          <w:sz w:val="36"/>
          <w:szCs w:val="36"/>
          <w:lang w:eastAsia="es-VE"/>
        </w:rPr>
      </w:pPr>
    </w:p>
    <w:p w14:paraId="37763219" w14:textId="77777777" w:rsidR="005F72B0" w:rsidRDefault="005F72B0" w:rsidP="005F72B0">
      <w:pPr>
        <w:spacing w:after="0" w:line="240" w:lineRule="auto"/>
        <w:jc w:val="center"/>
        <w:rPr>
          <w:rFonts w:eastAsia="Times New Roman" w:cs="Arial"/>
          <w:b/>
          <w:color w:val="000000"/>
          <w:sz w:val="36"/>
          <w:szCs w:val="36"/>
          <w:lang w:eastAsia="es-VE"/>
        </w:rPr>
      </w:pPr>
    </w:p>
    <w:p w14:paraId="4C6CC817" w14:textId="77777777" w:rsidR="005F72B0" w:rsidRDefault="005F72B0" w:rsidP="005F72B0">
      <w:pPr>
        <w:spacing w:after="0" w:line="240" w:lineRule="auto"/>
        <w:jc w:val="center"/>
        <w:rPr>
          <w:rFonts w:eastAsia="Times New Roman" w:cs="Arial"/>
          <w:b/>
          <w:color w:val="000000"/>
          <w:sz w:val="36"/>
          <w:szCs w:val="36"/>
          <w:lang w:eastAsia="es-VE"/>
        </w:rPr>
      </w:pPr>
    </w:p>
    <w:p w14:paraId="0445007D" w14:textId="77777777" w:rsidR="005F72B0" w:rsidRDefault="005F72B0" w:rsidP="005F72B0">
      <w:pPr>
        <w:spacing w:after="0" w:line="240" w:lineRule="auto"/>
        <w:jc w:val="center"/>
        <w:rPr>
          <w:rFonts w:eastAsia="Times New Roman" w:cs="Arial"/>
          <w:b/>
          <w:color w:val="000000"/>
          <w:sz w:val="36"/>
          <w:szCs w:val="36"/>
          <w:lang w:eastAsia="es-VE"/>
        </w:rPr>
      </w:pPr>
    </w:p>
    <w:p w14:paraId="66305EA0" w14:textId="77777777" w:rsidR="005F72B0" w:rsidRDefault="005F72B0" w:rsidP="005F72B0">
      <w:pPr>
        <w:spacing w:after="0" w:line="240" w:lineRule="auto"/>
        <w:jc w:val="center"/>
        <w:rPr>
          <w:rFonts w:eastAsia="Times New Roman" w:cs="Arial"/>
          <w:b/>
          <w:color w:val="000000"/>
          <w:sz w:val="36"/>
          <w:szCs w:val="36"/>
          <w:lang w:eastAsia="es-VE"/>
        </w:rPr>
      </w:pPr>
    </w:p>
    <w:p w14:paraId="68AB0833" w14:textId="77777777" w:rsidR="005F72B0" w:rsidRDefault="005F72B0" w:rsidP="005F72B0">
      <w:pPr>
        <w:spacing w:after="0" w:line="240" w:lineRule="auto"/>
        <w:jc w:val="center"/>
        <w:rPr>
          <w:rFonts w:eastAsia="Times New Roman" w:cs="Arial"/>
          <w:b/>
          <w:color w:val="000000"/>
          <w:sz w:val="36"/>
          <w:szCs w:val="36"/>
          <w:lang w:eastAsia="es-VE"/>
        </w:rPr>
      </w:pPr>
    </w:p>
    <w:p w14:paraId="046671D6" w14:textId="77777777" w:rsidR="005F72B0" w:rsidRDefault="005F72B0" w:rsidP="005F72B0">
      <w:pPr>
        <w:spacing w:after="0" w:line="240" w:lineRule="auto"/>
        <w:jc w:val="center"/>
        <w:rPr>
          <w:rFonts w:eastAsia="Times New Roman" w:cs="Arial"/>
          <w:b/>
          <w:color w:val="000000"/>
          <w:sz w:val="36"/>
          <w:szCs w:val="36"/>
          <w:lang w:eastAsia="es-VE"/>
        </w:rPr>
      </w:pPr>
    </w:p>
    <w:p w14:paraId="6929C208" w14:textId="77777777" w:rsidR="005F72B0" w:rsidRDefault="005F72B0" w:rsidP="005F72B0">
      <w:pPr>
        <w:spacing w:after="0" w:line="240" w:lineRule="auto"/>
        <w:jc w:val="center"/>
        <w:rPr>
          <w:rFonts w:eastAsia="Times New Roman" w:cs="Arial"/>
          <w:b/>
          <w:color w:val="000000"/>
          <w:sz w:val="36"/>
          <w:szCs w:val="36"/>
          <w:lang w:eastAsia="es-VE"/>
        </w:rPr>
      </w:pPr>
    </w:p>
    <w:p w14:paraId="02059BF4" w14:textId="77777777" w:rsidR="005F72B0" w:rsidRDefault="00282FAA" w:rsidP="005F72B0">
      <w:pPr>
        <w:spacing w:after="0" w:line="240" w:lineRule="auto"/>
        <w:ind w:left="1416"/>
        <w:jc w:val="right"/>
        <w:rPr>
          <w:rFonts w:eastAsia="Times New Roman" w:cs="Arial"/>
          <w:b/>
          <w:color w:val="000000"/>
          <w:sz w:val="48"/>
          <w:szCs w:val="48"/>
          <w:lang w:eastAsia="es-VE"/>
        </w:rPr>
      </w:pPr>
      <w:r>
        <w:rPr>
          <w:rFonts w:eastAsia="Times New Roman" w:cs="Arial"/>
          <w:b/>
          <w:color w:val="000000"/>
          <w:sz w:val="48"/>
          <w:szCs w:val="48"/>
          <w:lang w:eastAsia="es-VE"/>
        </w:rPr>
        <w:t>Documento de Visión y Roles Scrum</w:t>
      </w:r>
    </w:p>
    <w:p w14:paraId="2C3C9A76" w14:textId="77777777" w:rsidR="005F72B0" w:rsidRDefault="00B1795B" w:rsidP="00B1795B">
      <w:pPr>
        <w:spacing w:after="0" w:line="240" w:lineRule="auto"/>
        <w:jc w:val="right"/>
        <w:rPr>
          <w:rFonts w:eastAsia="Times New Roman" w:cs="Arial"/>
          <w:b/>
          <w:color w:val="000000"/>
          <w:sz w:val="48"/>
          <w:szCs w:val="48"/>
          <w:lang w:eastAsia="es-VE"/>
        </w:rPr>
      </w:pPr>
      <w:r>
        <w:t xml:space="preserve"> “Importadora Larrain - PMV Ecommerce (ScrapingLarrain)”</w:t>
      </w:r>
    </w:p>
    <w:p w14:paraId="2BFE6AE6" w14:textId="77777777" w:rsidR="005F72B0" w:rsidRPr="002D4F14" w:rsidRDefault="005F72B0" w:rsidP="005F72B0">
      <w:pPr>
        <w:spacing w:after="0" w:line="240" w:lineRule="auto"/>
        <w:jc w:val="right"/>
        <w:rPr>
          <w:b/>
          <w:i/>
          <w:color w:val="00B050"/>
          <w:sz w:val="36"/>
          <w:szCs w:val="36"/>
        </w:rPr>
      </w:pPr>
      <w:r>
        <w:t>[PMV-IL]</w:t>
      </w:r>
    </w:p>
    <w:p w14:paraId="5A57D5B7" w14:textId="77777777" w:rsidR="005F72B0" w:rsidRPr="002D4F14" w:rsidRDefault="005F72B0" w:rsidP="005F72B0">
      <w:pPr>
        <w:spacing w:after="0" w:line="240" w:lineRule="auto"/>
        <w:jc w:val="right"/>
        <w:rPr>
          <w:rFonts w:ascii="Calibri" w:hAnsi="Calibri"/>
          <w:b/>
          <w:i/>
          <w:color w:val="365F91"/>
          <w:sz w:val="36"/>
          <w:szCs w:val="36"/>
        </w:rPr>
      </w:pPr>
      <w:r>
        <w:t>Fecha: 14/07/2026</w:t>
      </w:r>
    </w:p>
    <w:p w14:paraId="76AEB75A" w14:textId="77777777" w:rsidR="005F72B0" w:rsidRDefault="005F72B0" w:rsidP="005F72B0">
      <w:pPr>
        <w:spacing w:after="0" w:line="240" w:lineRule="auto"/>
        <w:rPr>
          <w:rFonts w:eastAsia="Times New Roman" w:cs="Arial"/>
          <w:b/>
          <w:color w:val="365F91"/>
          <w:szCs w:val="24"/>
          <w:lang w:eastAsia="es-VE"/>
        </w:rPr>
      </w:pPr>
    </w:p>
    <w:p w14:paraId="27BCEAC9" w14:textId="77777777" w:rsidR="005F72B0" w:rsidRDefault="005F72B0" w:rsidP="005F72B0">
      <w:pPr>
        <w:spacing w:after="0" w:line="240" w:lineRule="auto"/>
        <w:rPr>
          <w:rFonts w:eastAsia="Times New Roman" w:cs="Arial"/>
          <w:b/>
          <w:color w:val="365F91"/>
          <w:szCs w:val="24"/>
          <w:lang w:eastAsia="es-VE"/>
        </w:rPr>
      </w:pPr>
    </w:p>
    <w:p w14:paraId="1587FADD" w14:textId="77777777" w:rsidR="005F72B0" w:rsidRDefault="005F72B0" w:rsidP="005F72B0">
      <w:pPr>
        <w:spacing w:after="0" w:line="240" w:lineRule="auto"/>
        <w:rPr>
          <w:rFonts w:eastAsia="Times New Roman" w:cs="Arial"/>
          <w:b/>
          <w:color w:val="365F91"/>
          <w:szCs w:val="24"/>
          <w:lang w:eastAsia="es-VE"/>
        </w:rPr>
      </w:pPr>
    </w:p>
    <w:p w14:paraId="1CAF9B99" w14:textId="77777777" w:rsidR="005F72B0" w:rsidRDefault="005F72B0" w:rsidP="005F72B0">
      <w:pPr>
        <w:spacing w:after="0" w:line="240" w:lineRule="auto"/>
        <w:rPr>
          <w:rFonts w:eastAsia="Times New Roman" w:cs="Arial"/>
          <w:b/>
          <w:color w:val="365F91"/>
          <w:szCs w:val="24"/>
          <w:lang w:eastAsia="es-VE"/>
        </w:rPr>
      </w:pPr>
    </w:p>
    <w:p w14:paraId="17F0EF9C" w14:textId="77777777" w:rsidR="005F72B0" w:rsidRDefault="005F72B0" w:rsidP="005F72B0">
      <w:pPr>
        <w:spacing w:after="0" w:line="240" w:lineRule="auto"/>
        <w:rPr>
          <w:rFonts w:eastAsia="Times New Roman" w:cs="Arial"/>
          <w:b/>
          <w:color w:val="365F91"/>
          <w:szCs w:val="24"/>
          <w:lang w:eastAsia="es-VE"/>
        </w:rPr>
      </w:pPr>
    </w:p>
    <w:p w14:paraId="112501E6" w14:textId="77777777" w:rsidR="005F72B0" w:rsidRDefault="005F72B0" w:rsidP="005F72B0">
      <w:pPr>
        <w:spacing w:after="0" w:line="240" w:lineRule="auto"/>
        <w:rPr>
          <w:rFonts w:eastAsia="Times New Roman" w:cs="Arial"/>
          <w:b/>
          <w:color w:val="365F91"/>
          <w:szCs w:val="24"/>
          <w:lang w:eastAsia="es-VE"/>
        </w:rPr>
      </w:pPr>
    </w:p>
    <w:p w14:paraId="53C6A04E" w14:textId="77777777" w:rsidR="005F72B0" w:rsidRDefault="005F72B0" w:rsidP="005F72B0">
      <w:pPr>
        <w:spacing w:after="0" w:line="240" w:lineRule="auto"/>
        <w:rPr>
          <w:rFonts w:eastAsia="Times New Roman" w:cs="Arial"/>
          <w:b/>
          <w:color w:val="365F91"/>
          <w:szCs w:val="24"/>
          <w:lang w:eastAsia="es-VE"/>
        </w:rPr>
      </w:pPr>
    </w:p>
    <w:p w14:paraId="0600C2AE" w14:textId="77777777" w:rsidR="005F72B0" w:rsidRDefault="005F72B0" w:rsidP="005F72B0">
      <w:pPr>
        <w:spacing w:after="0" w:line="240" w:lineRule="auto"/>
        <w:rPr>
          <w:rFonts w:eastAsia="Times New Roman" w:cs="Arial"/>
          <w:b/>
          <w:color w:val="365F91"/>
          <w:szCs w:val="24"/>
          <w:lang w:eastAsia="es-VE"/>
        </w:rPr>
      </w:pPr>
    </w:p>
    <w:p w14:paraId="663947BA" w14:textId="77777777" w:rsidR="005F72B0" w:rsidRDefault="005F72B0" w:rsidP="005F72B0">
      <w:pPr>
        <w:spacing w:after="0" w:line="240" w:lineRule="auto"/>
        <w:rPr>
          <w:rFonts w:eastAsia="Times New Roman" w:cs="Arial"/>
          <w:b/>
          <w:color w:val="365F91"/>
          <w:szCs w:val="24"/>
          <w:lang w:eastAsia="es-VE"/>
        </w:rPr>
      </w:pPr>
    </w:p>
    <w:p w14:paraId="3E81A574" w14:textId="77777777" w:rsidR="005F72B0" w:rsidRDefault="005F72B0" w:rsidP="005F72B0">
      <w:pPr>
        <w:spacing w:after="0" w:line="240" w:lineRule="auto"/>
        <w:rPr>
          <w:rFonts w:eastAsia="Times New Roman" w:cs="Arial"/>
          <w:b/>
          <w:color w:val="365F91"/>
          <w:szCs w:val="24"/>
          <w:lang w:eastAsia="es-VE"/>
        </w:rPr>
      </w:pPr>
    </w:p>
    <w:p w14:paraId="0EB528C9" w14:textId="77777777" w:rsidR="005F72B0" w:rsidRDefault="005F72B0" w:rsidP="005F72B0">
      <w:pPr>
        <w:spacing w:after="0" w:line="240" w:lineRule="auto"/>
        <w:rPr>
          <w:rFonts w:eastAsia="Times New Roman" w:cs="Arial"/>
          <w:b/>
          <w:color w:val="365F91"/>
          <w:szCs w:val="24"/>
          <w:lang w:eastAsia="es-VE"/>
        </w:rPr>
      </w:pPr>
    </w:p>
    <w:p w14:paraId="56EA7219" w14:textId="77777777" w:rsidR="005F72B0" w:rsidRDefault="005F72B0" w:rsidP="005F72B0">
      <w:pPr>
        <w:spacing w:after="0" w:line="240" w:lineRule="auto"/>
        <w:rPr>
          <w:rFonts w:eastAsia="Times New Roman" w:cs="Arial"/>
          <w:b/>
          <w:color w:val="365F91"/>
          <w:szCs w:val="24"/>
          <w:lang w:eastAsia="es-VE"/>
        </w:rPr>
      </w:pPr>
    </w:p>
    <w:p w14:paraId="7B280311" w14:textId="77777777" w:rsidR="005F72B0" w:rsidRDefault="005F72B0" w:rsidP="005F72B0">
      <w:pPr>
        <w:spacing w:after="0" w:line="240" w:lineRule="auto"/>
        <w:rPr>
          <w:rFonts w:eastAsia="Times New Roman" w:cs="Arial"/>
          <w:b/>
          <w:color w:val="365F91"/>
          <w:szCs w:val="24"/>
          <w:lang w:eastAsia="es-VE"/>
        </w:rPr>
      </w:pPr>
    </w:p>
    <w:p w14:paraId="490AA926" w14:textId="77777777" w:rsidR="005F72B0" w:rsidRDefault="005F72B0" w:rsidP="005F72B0">
      <w:pPr>
        <w:spacing w:after="0" w:line="240" w:lineRule="auto"/>
        <w:rPr>
          <w:rFonts w:eastAsia="Times New Roman" w:cs="Arial"/>
          <w:b/>
          <w:color w:val="365F91"/>
          <w:szCs w:val="24"/>
          <w:lang w:eastAsia="es-VE"/>
        </w:rPr>
      </w:pPr>
    </w:p>
    <w:p w14:paraId="3907E7F4" w14:textId="77777777" w:rsidR="005F72B0" w:rsidRDefault="005F72B0" w:rsidP="005F72B0">
      <w:pPr>
        <w:spacing w:after="0" w:line="240" w:lineRule="auto"/>
        <w:rPr>
          <w:rFonts w:eastAsia="Times New Roman" w:cs="Arial"/>
          <w:b/>
          <w:color w:val="365F91"/>
          <w:szCs w:val="24"/>
          <w:lang w:eastAsia="es-VE"/>
        </w:rPr>
      </w:pPr>
    </w:p>
    <w:p w14:paraId="7F5A4A9D" w14:textId="77777777" w:rsidR="005F72B0" w:rsidRDefault="005F72B0" w:rsidP="005F72B0">
      <w:pPr>
        <w:spacing w:after="0" w:line="240" w:lineRule="auto"/>
        <w:rPr>
          <w:rFonts w:eastAsia="Times New Roman" w:cs="Arial"/>
          <w:b/>
          <w:color w:val="365F91"/>
          <w:szCs w:val="24"/>
          <w:lang w:eastAsia="es-VE"/>
        </w:rPr>
      </w:pPr>
    </w:p>
    <w:p w14:paraId="45ED541C" w14:textId="77777777" w:rsidR="005F72B0" w:rsidRDefault="005F72B0" w:rsidP="005F72B0">
      <w:pPr>
        <w:spacing w:after="0" w:line="240" w:lineRule="auto"/>
        <w:rPr>
          <w:rFonts w:eastAsia="Times New Roman" w:cs="Arial"/>
          <w:b/>
          <w:color w:val="365F91"/>
          <w:szCs w:val="24"/>
          <w:lang w:eastAsia="es-VE"/>
        </w:rPr>
      </w:pPr>
    </w:p>
    <w:p w14:paraId="3CC07F61" w14:textId="77777777" w:rsidR="005F72B0" w:rsidRDefault="005F72B0" w:rsidP="005F72B0">
      <w:pPr>
        <w:spacing w:after="0" w:line="240" w:lineRule="auto"/>
        <w:rPr>
          <w:rFonts w:eastAsia="Times New Roman" w:cs="Arial"/>
          <w:b/>
          <w:color w:val="365F91"/>
          <w:szCs w:val="24"/>
          <w:lang w:eastAsia="es-VE"/>
        </w:rPr>
      </w:pPr>
    </w:p>
    <w:p w14:paraId="3FE37179" w14:textId="77777777" w:rsidR="005F72B0" w:rsidRDefault="005F72B0" w:rsidP="005F72B0">
      <w:pPr>
        <w:spacing w:after="0" w:line="240" w:lineRule="auto"/>
        <w:rPr>
          <w:rFonts w:eastAsia="Times New Roman" w:cs="Arial"/>
          <w:b/>
          <w:color w:val="365F91"/>
          <w:szCs w:val="24"/>
          <w:lang w:eastAsia="es-VE"/>
        </w:rPr>
      </w:pPr>
    </w:p>
    <w:p w14:paraId="13850281" w14:textId="77777777" w:rsidR="005F72B0" w:rsidRDefault="005F72B0" w:rsidP="005F72B0">
      <w:pPr>
        <w:spacing w:after="0" w:line="240" w:lineRule="auto"/>
        <w:rPr>
          <w:rFonts w:eastAsia="Times New Roman" w:cs="Arial"/>
          <w:b/>
          <w:color w:val="365F91"/>
          <w:szCs w:val="24"/>
          <w:lang w:eastAsia="es-VE"/>
        </w:rPr>
      </w:pPr>
    </w:p>
    <w:p w14:paraId="70BDD6A4" w14:textId="77777777" w:rsidR="005F72B0" w:rsidRDefault="005F72B0" w:rsidP="005F72B0">
      <w:pPr>
        <w:spacing w:after="0" w:line="240" w:lineRule="auto"/>
        <w:rPr>
          <w:rFonts w:eastAsia="Times New Roman" w:cs="Arial"/>
          <w:b/>
          <w:color w:val="365F91"/>
          <w:szCs w:val="24"/>
          <w:lang w:eastAsia="es-VE"/>
        </w:rPr>
      </w:pPr>
    </w:p>
    <w:p w14:paraId="3DE0523B" w14:textId="77777777" w:rsidR="00B1795B" w:rsidRDefault="00B1795B">
      <w:pPr>
        <w:rPr>
          <w:rFonts w:eastAsia="Times New Roman" w:cs="Arial"/>
          <w:b/>
          <w:color w:val="365F91"/>
          <w:szCs w:val="24"/>
          <w:lang w:eastAsia="es-VE"/>
        </w:rPr>
      </w:pPr>
      <w:r>
        <w:rPr>
          <w:rFonts w:eastAsia="Times New Roman" w:cs="Arial"/>
          <w:b/>
          <w:color w:val="365F91"/>
          <w:szCs w:val="24"/>
          <w:lang w:eastAsia="es-VE"/>
        </w:rPr>
        <w:br w:type="page"/>
      </w:r>
    </w:p>
    <w:p w14:paraId="61BF76A0" w14:textId="77777777" w:rsidR="005F72B0" w:rsidRDefault="005F72B0" w:rsidP="005F72B0">
      <w:pPr>
        <w:spacing w:after="0" w:line="240" w:lineRule="auto"/>
        <w:rPr>
          <w:rFonts w:eastAsia="Times New Roman" w:cs="Arial"/>
          <w:b/>
          <w:color w:val="365F91"/>
          <w:szCs w:val="24"/>
          <w:lang w:eastAsia="es-VE"/>
        </w:rPr>
      </w:pPr>
    </w:p>
    <w:p w14:paraId="0936C620"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14:paraId="155B5F9E" w14:textId="77777777"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Content>
        <w:p w14:paraId="6D6FE765" w14:textId="77777777" w:rsidR="00F943EA" w:rsidRDefault="00F943EA">
          <w:pPr>
            <w:pStyle w:val="TtuloTDC"/>
          </w:pPr>
          <w:r>
            <w:t>Contenido</w:t>
          </w:r>
        </w:p>
        <w:p w14:paraId="790CF3F7" w14:textId="77777777" w:rsidR="00282FAA" w:rsidRDefault="00F943EA">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32014310" w:history="1">
            <w:r w:rsidR="00282FAA" w:rsidRPr="00E23401">
              <w:rPr>
                <w:rStyle w:val="Hipervnculo"/>
                <w:rFonts w:eastAsia="Times New Roman"/>
                <w:noProof/>
              </w:rPr>
              <w:t>Datos del documento</w:t>
            </w:r>
            <w:r w:rsidR="00282FAA">
              <w:rPr>
                <w:noProof/>
                <w:webHidden/>
              </w:rPr>
              <w:tab/>
            </w:r>
            <w:r w:rsidR="00282FAA">
              <w:rPr>
                <w:noProof/>
                <w:webHidden/>
              </w:rPr>
              <w:fldChar w:fldCharType="begin"/>
            </w:r>
            <w:r w:rsidR="00282FAA">
              <w:rPr>
                <w:noProof/>
                <w:webHidden/>
              </w:rPr>
              <w:instrText xml:space="preserve"> PAGEREF _Toc32014310 \h </w:instrText>
            </w:r>
            <w:r w:rsidR="00282FAA">
              <w:rPr>
                <w:noProof/>
                <w:webHidden/>
              </w:rPr>
            </w:r>
            <w:r w:rsidR="00282FAA">
              <w:rPr>
                <w:noProof/>
                <w:webHidden/>
              </w:rPr>
              <w:fldChar w:fldCharType="separate"/>
            </w:r>
            <w:r w:rsidR="00282FAA">
              <w:rPr>
                <w:noProof/>
                <w:webHidden/>
              </w:rPr>
              <w:t>3</w:t>
            </w:r>
            <w:r w:rsidR="00282FAA">
              <w:rPr>
                <w:noProof/>
                <w:webHidden/>
              </w:rPr>
              <w:fldChar w:fldCharType="end"/>
            </w:r>
          </w:hyperlink>
        </w:p>
        <w:p w14:paraId="00F848B0" w14:textId="77777777" w:rsidR="00282FAA" w:rsidRDefault="00000000">
          <w:pPr>
            <w:pStyle w:val="TDC1"/>
            <w:tabs>
              <w:tab w:val="right" w:leader="dot" w:pos="8828"/>
            </w:tabs>
            <w:rPr>
              <w:rFonts w:eastAsiaTheme="minorEastAsia"/>
              <w:noProof/>
              <w:lang w:eastAsia="es-CL"/>
            </w:rPr>
          </w:pPr>
          <w:hyperlink w:anchor="_Toc32014311" w:history="1">
            <w:r w:rsidR="00282FAA" w:rsidRPr="00E23401">
              <w:rPr>
                <w:rStyle w:val="Hipervnculo"/>
                <w:rFonts w:eastAsia="Times New Roman"/>
                <w:noProof/>
              </w:rPr>
              <w:t>Visión del Proyecto Scrum “ nombre del proyecto”</w:t>
            </w:r>
            <w:r w:rsidR="00282FAA">
              <w:rPr>
                <w:noProof/>
                <w:webHidden/>
              </w:rPr>
              <w:tab/>
            </w:r>
            <w:r w:rsidR="00282FAA">
              <w:rPr>
                <w:noProof/>
                <w:webHidden/>
              </w:rPr>
              <w:fldChar w:fldCharType="begin"/>
            </w:r>
            <w:r w:rsidR="00282FAA">
              <w:rPr>
                <w:noProof/>
                <w:webHidden/>
              </w:rPr>
              <w:instrText xml:space="preserve"> PAGEREF _Toc32014311 \h </w:instrText>
            </w:r>
            <w:r w:rsidR="00282FAA">
              <w:rPr>
                <w:noProof/>
                <w:webHidden/>
              </w:rPr>
            </w:r>
            <w:r w:rsidR="00282FAA">
              <w:rPr>
                <w:noProof/>
                <w:webHidden/>
              </w:rPr>
              <w:fldChar w:fldCharType="separate"/>
            </w:r>
            <w:r w:rsidR="00282FAA">
              <w:rPr>
                <w:noProof/>
                <w:webHidden/>
              </w:rPr>
              <w:t>4</w:t>
            </w:r>
            <w:r w:rsidR="00282FAA">
              <w:rPr>
                <w:noProof/>
                <w:webHidden/>
              </w:rPr>
              <w:fldChar w:fldCharType="end"/>
            </w:r>
          </w:hyperlink>
        </w:p>
        <w:p w14:paraId="50094873" w14:textId="77777777" w:rsidR="00282FAA" w:rsidRDefault="00000000">
          <w:pPr>
            <w:pStyle w:val="TDC1"/>
            <w:tabs>
              <w:tab w:val="right" w:leader="dot" w:pos="8828"/>
            </w:tabs>
            <w:rPr>
              <w:rFonts w:eastAsiaTheme="minorEastAsia"/>
              <w:noProof/>
              <w:lang w:eastAsia="es-CL"/>
            </w:rPr>
          </w:pPr>
          <w:hyperlink w:anchor="_Toc32014312" w:history="1">
            <w:r w:rsidR="00282FAA" w:rsidRPr="00E23401">
              <w:rPr>
                <w:rStyle w:val="Hipervnculo"/>
                <w:rFonts w:eastAsia="Times New Roman"/>
                <w:noProof/>
              </w:rPr>
              <w:t>Definición de Roles</w:t>
            </w:r>
            <w:r w:rsidR="00282FAA">
              <w:rPr>
                <w:noProof/>
                <w:webHidden/>
              </w:rPr>
              <w:tab/>
            </w:r>
            <w:r w:rsidR="00282FAA">
              <w:rPr>
                <w:noProof/>
                <w:webHidden/>
              </w:rPr>
              <w:fldChar w:fldCharType="begin"/>
            </w:r>
            <w:r w:rsidR="00282FAA">
              <w:rPr>
                <w:noProof/>
                <w:webHidden/>
              </w:rPr>
              <w:instrText xml:space="preserve"> PAGEREF _Toc32014312 \h </w:instrText>
            </w:r>
            <w:r w:rsidR="00282FAA">
              <w:rPr>
                <w:noProof/>
                <w:webHidden/>
              </w:rPr>
            </w:r>
            <w:r w:rsidR="00282FAA">
              <w:rPr>
                <w:noProof/>
                <w:webHidden/>
              </w:rPr>
              <w:fldChar w:fldCharType="separate"/>
            </w:r>
            <w:r w:rsidR="00282FAA">
              <w:rPr>
                <w:noProof/>
                <w:webHidden/>
              </w:rPr>
              <w:t>5</w:t>
            </w:r>
            <w:r w:rsidR="00282FAA">
              <w:rPr>
                <w:noProof/>
                <w:webHidden/>
              </w:rPr>
              <w:fldChar w:fldCharType="end"/>
            </w:r>
          </w:hyperlink>
        </w:p>
        <w:p w14:paraId="0F2D4CAE" w14:textId="77777777" w:rsidR="00F943EA" w:rsidRDefault="00F943EA">
          <w:r>
            <w:rPr>
              <w:b/>
              <w:bCs/>
              <w:lang w:val="es-ES"/>
            </w:rPr>
            <w:fldChar w:fldCharType="end"/>
          </w:r>
        </w:p>
      </w:sdtContent>
    </w:sdt>
    <w:p w14:paraId="57E3798A" w14:textId="77777777"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14:paraId="4CBA842A" w14:textId="77777777" w:rsidR="005F72B0" w:rsidRDefault="00F943EA" w:rsidP="00F943EA">
      <w:pPr>
        <w:pStyle w:val="Ttulo1"/>
        <w:rPr>
          <w:rFonts w:eastAsia="Times New Roman"/>
        </w:rPr>
      </w:pPr>
      <w:bookmarkStart w:id="1" w:name="_Toc32014310"/>
      <w:r>
        <w:rPr>
          <w:rFonts w:eastAsia="Times New Roman"/>
        </w:rPr>
        <w:lastRenderedPageBreak/>
        <w:t>Datos del documento</w:t>
      </w:r>
      <w:bookmarkEnd w:id="1"/>
    </w:p>
    <w:p w14:paraId="2A6D21B7" w14:textId="77777777" w:rsidR="00F943EA" w:rsidRDefault="00F943EA" w:rsidP="005F72B0">
      <w:pPr>
        <w:spacing w:after="0" w:line="240" w:lineRule="auto"/>
        <w:rPr>
          <w:rFonts w:eastAsia="Times New Roman" w:cstheme="minorHAnsi"/>
          <w:color w:val="000000" w:themeColor="text1"/>
          <w:sz w:val="24"/>
          <w:szCs w:val="24"/>
        </w:rPr>
      </w:pPr>
    </w:p>
    <w:p w14:paraId="37B336E2"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796"/>
        <w:gridCol w:w="1790"/>
        <w:gridCol w:w="3049"/>
        <w:gridCol w:w="2193"/>
      </w:tblGrid>
      <w:tr w:rsidR="00BE686E" w14:paraId="23748758" w14:textId="77777777" w:rsidTr="00BE686E">
        <w:tc>
          <w:tcPr>
            <w:tcW w:w="1826" w:type="dxa"/>
          </w:tcPr>
          <w:p w14:paraId="714D47ED"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826" w:type="dxa"/>
          </w:tcPr>
          <w:p w14:paraId="3CCD4868"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3081" w:type="dxa"/>
          </w:tcPr>
          <w:p w14:paraId="2A5F9A9E"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245" w:type="dxa"/>
          </w:tcPr>
          <w:p w14:paraId="30BB7B43"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5484B35F" w14:textId="77777777" w:rsidTr="00BE686E">
        <w:tc>
          <w:tcPr>
            <w:tcW w:w="1826" w:type="dxa"/>
          </w:tcPr>
          <w:p>
            <w:r>
              <w:rPr>
                <w:sz w:val="18"/>
              </w:rPr>
              <w:t>1.2</w:t>
            </w:r>
          </w:p>
        </w:tc>
        <w:tc>
          <w:tcPr>
            <w:tcW w:w="1826" w:type="dxa"/>
          </w:tcPr>
          <w:p>
            <w:r>
              <w:rPr>
                <w:sz w:val="18"/>
              </w:rPr>
              <w:t>14/07/2026</w:t>
            </w:r>
          </w:p>
        </w:tc>
        <w:tc>
          <w:tcPr>
            <w:tcW w:w="3081" w:type="dxa"/>
          </w:tcPr>
          <w:p>
            <w:r>
              <w:rPr>
                <w:sz w:val="18"/>
              </w:rPr>
              <w:t>Documento de vision y roles Scrum actualizado</w:t>
            </w:r>
          </w:p>
        </w:tc>
        <w:tc>
          <w:tcPr>
            <w:tcW w:w="2245" w:type="dxa"/>
          </w:tcPr>
          <w:p>
            <w:r>
              <w:rPr>
                <w:sz w:val="18"/>
              </w:rPr>
              <w:t>Equipo Scrum 006D</w:t>
            </w:r>
          </w:p>
        </w:tc>
      </w:tr>
      <w:tr w:rsidR="00BE686E" w14:paraId="2639DC08" w14:textId="77777777" w:rsidTr="00BE686E">
        <w:tc>
          <w:tcPr>
            <w:tcW w:w="1826" w:type="dxa"/>
          </w:tcPr>
          <w:p w14:paraId="01E22F56"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5D3EB854"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4A32504D"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073F6607" w14:textId="77777777" w:rsidR="00BE686E" w:rsidRDefault="00BE686E" w:rsidP="00AC4A6B">
            <w:pPr>
              <w:tabs>
                <w:tab w:val="left" w:pos="1276"/>
              </w:tabs>
              <w:rPr>
                <w:rFonts w:eastAsia="Times New Roman" w:cstheme="minorHAnsi"/>
                <w:color w:val="000000" w:themeColor="text1"/>
                <w:sz w:val="24"/>
                <w:szCs w:val="24"/>
              </w:rPr>
            </w:pPr>
          </w:p>
        </w:tc>
      </w:tr>
      <w:tr w:rsidR="00BE686E" w14:paraId="63443B23" w14:textId="77777777" w:rsidTr="00BE686E">
        <w:tc>
          <w:tcPr>
            <w:tcW w:w="1826" w:type="dxa"/>
          </w:tcPr>
          <w:p w14:paraId="14BAEF4F"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627B595A"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311FBF9E"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2A06D5C9" w14:textId="77777777" w:rsidR="00BE686E" w:rsidRDefault="00BE686E" w:rsidP="00AC4A6B">
            <w:pPr>
              <w:tabs>
                <w:tab w:val="left" w:pos="1276"/>
              </w:tabs>
              <w:rPr>
                <w:rFonts w:eastAsia="Times New Roman" w:cstheme="minorHAnsi"/>
                <w:color w:val="000000" w:themeColor="text1"/>
                <w:sz w:val="24"/>
                <w:szCs w:val="24"/>
              </w:rPr>
            </w:pPr>
          </w:p>
        </w:tc>
      </w:tr>
    </w:tbl>
    <w:p w14:paraId="4B9D939E" w14:textId="77777777" w:rsidR="009E382B" w:rsidRDefault="009E382B" w:rsidP="00AC4A6B">
      <w:pPr>
        <w:tabs>
          <w:tab w:val="left" w:pos="1276"/>
        </w:tabs>
        <w:rPr>
          <w:rFonts w:cstheme="minorHAnsi"/>
          <w:color w:val="000000" w:themeColor="text1"/>
          <w:sz w:val="24"/>
          <w:szCs w:val="24"/>
          <w:u w:val="single"/>
          <w:lang w:val="es-ES_tradnl"/>
        </w:rPr>
      </w:pPr>
    </w:p>
    <w:p w14:paraId="7734EF6F" w14:textId="77777777" w:rsidR="005F72B0" w:rsidRPr="005F72B0" w:rsidRDefault="005F72B0" w:rsidP="005F72B0">
      <w:pPr>
        <w:spacing w:after="0" w:line="240" w:lineRule="auto"/>
        <w:rPr>
          <w:rFonts w:eastAsia="Times New Roman" w:cstheme="minorHAnsi"/>
          <w:color w:val="000000" w:themeColor="text1"/>
          <w:sz w:val="24"/>
          <w:szCs w:val="24"/>
        </w:rPr>
      </w:pPr>
      <w:bookmarkStart w:id="2" w:name="_Toc427159976"/>
      <w:r w:rsidRPr="005F72B0">
        <w:rPr>
          <w:rFonts w:eastAsia="Times New Roman" w:cstheme="minorHAnsi"/>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14:paraId="71674DC6" w14:textId="77777777" w:rsidTr="003C3882">
        <w:tc>
          <w:tcPr>
            <w:tcW w:w="3119" w:type="dxa"/>
            <w:shd w:val="clear" w:color="auto" w:fill="auto"/>
          </w:tcPr>
          <w:p w14:paraId="44D269C3"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751" w:type="dxa"/>
            <w:shd w:val="clear" w:color="auto" w:fill="auto"/>
          </w:tcPr>
          <w:p>
            <w:r>
              <w:rPr>
                <w:sz w:val="18"/>
              </w:rPr>
              <w:t>Duoc UC. Escuela de Informatica y Telecomunicaciones</w:t>
            </w:r>
          </w:p>
        </w:tc>
      </w:tr>
      <w:tr w:rsidR="005F72B0" w:rsidRPr="003403DB" w14:paraId="71D16D48" w14:textId="77777777" w:rsidTr="003C3882">
        <w:tc>
          <w:tcPr>
            <w:tcW w:w="3119" w:type="dxa"/>
            <w:shd w:val="clear" w:color="auto" w:fill="auto"/>
          </w:tcPr>
          <w:p w14:paraId="231FA330"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751" w:type="dxa"/>
            <w:shd w:val="clear" w:color="auto" w:fill="auto"/>
          </w:tcPr>
          <w:p>
            <w:r>
              <w:rPr>
                <w:sz w:val="18"/>
              </w:rPr>
              <w:t>006D</w:t>
            </w:r>
          </w:p>
        </w:tc>
      </w:tr>
      <w:tr w:rsidR="005F72B0" w:rsidRPr="003403DB" w14:paraId="2A49B928" w14:textId="77777777" w:rsidTr="003C3882">
        <w:tc>
          <w:tcPr>
            <w:tcW w:w="3119" w:type="dxa"/>
            <w:shd w:val="clear" w:color="auto" w:fill="auto"/>
          </w:tcPr>
          <w:p w14:paraId="0A5A49E3"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751" w:type="dxa"/>
            <w:shd w:val="clear" w:color="auto" w:fill="auto"/>
          </w:tcPr>
          <w:p>
            <w:r>
              <w:rPr>
                <w:sz w:val="18"/>
              </w:rPr>
              <w:t>Importadora Larrain - PMV Ecommerce (ScrapingLarrain)</w:t>
            </w:r>
          </w:p>
        </w:tc>
      </w:tr>
      <w:tr w:rsidR="005F72B0" w:rsidRPr="003403DB" w14:paraId="17597C5C" w14:textId="77777777" w:rsidTr="003C3882">
        <w:tc>
          <w:tcPr>
            <w:tcW w:w="3119" w:type="dxa"/>
            <w:shd w:val="clear" w:color="auto" w:fill="auto"/>
          </w:tcPr>
          <w:p w14:paraId="6950F158"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751" w:type="dxa"/>
            <w:shd w:val="clear" w:color="auto" w:fill="auto"/>
          </w:tcPr>
          <w:p>
            <w:r>
              <w:rPr>
                <w:sz w:val="18"/>
              </w:rPr>
              <w:t>09/03/2026</w:t>
            </w:r>
          </w:p>
        </w:tc>
      </w:tr>
      <w:tr w:rsidR="005F72B0" w:rsidRPr="003403DB" w14:paraId="53635AF2" w14:textId="77777777" w:rsidTr="003C3882">
        <w:tc>
          <w:tcPr>
            <w:tcW w:w="3119" w:type="dxa"/>
            <w:shd w:val="clear" w:color="auto" w:fill="auto"/>
          </w:tcPr>
          <w:p w14:paraId="5F048A9F"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751" w:type="dxa"/>
            <w:shd w:val="clear" w:color="auto" w:fill="auto"/>
          </w:tcPr>
          <w:p>
            <w:r>
              <w:rPr>
                <w:sz w:val="18"/>
              </w:rPr>
              <w:t>03/07/2026</w:t>
            </w:r>
          </w:p>
        </w:tc>
      </w:tr>
      <w:tr w:rsidR="005F72B0" w:rsidRPr="003403DB" w14:paraId="1C9B9CC9" w14:textId="77777777" w:rsidTr="003C3882">
        <w:tc>
          <w:tcPr>
            <w:tcW w:w="3119" w:type="dxa"/>
            <w:shd w:val="clear" w:color="auto" w:fill="auto"/>
          </w:tcPr>
          <w:p w14:paraId="25A4CCC2"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shd w:val="clear" w:color="auto" w:fill="auto"/>
          </w:tcPr>
          <w:p>
            <w:r>
              <w:rPr>
                <w:sz w:val="18"/>
              </w:rPr>
              <w:t>Importadora Larrain</w:t>
            </w:r>
          </w:p>
        </w:tc>
      </w:tr>
      <w:tr w:rsidR="005F72B0" w:rsidRPr="003403DB" w14:paraId="25B5926D" w14:textId="77777777" w:rsidTr="003C3882">
        <w:tc>
          <w:tcPr>
            <w:tcW w:w="3119" w:type="dxa"/>
            <w:shd w:val="clear" w:color="auto" w:fill="auto"/>
          </w:tcPr>
          <w:p w14:paraId="18DA8A43"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751" w:type="dxa"/>
            <w:shd w:val="clear" w:color="auto" w:fill="auto"/>
          </w:tcPr>
          <w:p>
            <w:r>
              <w:rPr>
                <w:sz w:val="18"/>
              </w:rPr>
              <w:t>Reginaldo Salinas Bruna</w:t>
            </w:r>
          </w:p>
        </w:tc>
      </w:tr>
    </w:tbl>
    <w:p w14:paraId="41BF1BEA" w14:textId="77777777" w:rsidR="005F72B0" w:rsidRDefault="005F72B0" w:rsidP="005F72B0">
      <w:pPr>
        <w:spacing w:after="0" w:line="240" w:lineRule="auto"/>
        <w:rPr>
          <w:rFonts w:eastAsia="Times New Roman" w:cstheme="minorHAnsi"/>
          <w:color w:val="000000" w:themeColor="text1"/>
          <w:sz w:val="24"/>
          <w:szCs w:val="24"/>
        </w:rPr>
      </w:pPr>
      <w:bookmarkStart w:id="3" w:name="_Toc427159978"/>
    </w:p>
    <w:p w14:paraId="5B9EC250"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3452"/>
        <w:gridCol w:w="3184"/>
      </w:tblGrid>
      <w:tr w:rsidR="005F72B0" w:rsidRPr="005F72B0" w14:paraId="3655284C" w14:textId="77777777" w:rsidTr="003C3882">
        <w:trPr>
          <w:cantSplit/>
          <w:tblHeader/>
        </w:trPr>
        <w:tc>
          <w:tcPr>
            <w:tcW w:w="2136" w:type="dxa"/>
            <w:shd w:val="clear" w:color="auto" w:fill="auto"/>
          </w:tcPr>
          <w:p w14:paraId="74915CE3"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534" w:type="dxa"/>
            <w:shd w:val="clear" w:color="auto" w:fill="auto"/>
          </w:tcPr>
          <w:p w14:paraId="07A56AE7"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261" w:type="dxa"/>
            <w:shd w:val="clear" w:color="auto" w:fill="auto"/>
          </w:tcPr>
          <w:p w14:paraId="7002CBE6"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5F72B0" w:rsidRPr="00B94149" w14:paraId="358A1303" w14:textId="77777777" w:rsidTr="003C3882">
        <w:tc>
          <w:tcPr>
            <w:tcW w:w="2136" w:type="dxa"/>
            <w:shd w:val="clear" w:color="auto" w:fill="auto"/>
          </w:tcPr>
          <w:p>
            <w:r>
              <w:rPr>
                <w:sz w:val="18"/>
              </w:rPr>
              <w:t>22014164-0</w:t>
            </w:r>
          </w:p>
        </w:tc>
        <w:tc>
          <w:tcPr>
            <w:tcW w:w="3534" w:type="dxa"/>
            <w:shd w:val="clear" w:color="auto" w:fill="auto"/>
          </w:tcPr>
          <w:p>
            <w:r>
              <w:rPr>
                <w:sz w:val="18"/>
              </w:rPr>
              <w:t>Jeremi Macaya</w:t>
            </w:r>
          </w:p>
        </w:tc>
        <w:tc>
          <w:tcPr>
            <w:tcW w:w="3261" w:type="dxa"/>
            <w:shd w:val="clear" w:color="auto" w:fill="auto"/>
          </w:tcPr>
          <w:p>
            <w:r>
              <w:rPr>
                <w:sz w:val="18"/>
              </w:rPr>
              <w:t>je.macaya@duocuc.cl</w:t>
            </w:r>
          </w:p>
        </w:tc>
      </w:tr>
      <w:tr w:rsidR="005F72B0" w:rsidRPr="00B94149" w14:paraId="502A851C" w14:textId="77777777" w:rsidTr="003C3882">
        <w:tc>
          <w:tcPr>
            <w:tcW w:w="2136" w:type="dxa"/>
            <w:shd w:val="clear" w:color="auto" w:fill="auto"/>
          </w:tcPr>
          <w:p>
            <w:r>
              <w:rPr>
                <w:sz w:val="18"/>
              </w:rPr>
              <w:t>21961253-2</w:t>
            </w:r>
          </w:p>
        </w:tc>
        <w:tc>
          <w:tcPr>
            <w:tcW w:w="3534" w:type="dxa"/>
            <w:shd w:val="clear" w:color="auto" w:fill="auto"/>
          </w:tcPr>
          <w:p>
            <w:r>
              <w:rPr>
                <w:sz w:val="18"/>
              </w:rPr>
              <w:t>Milton Espinoza</w:t>
            </w:r>
          </w:p>
        </w:tc>
        <w:tc>
          <w:tcPr>
            <w:tcW w:w="3261" w:type="dxa"/>
            <w:shd w:val="clear" w:color="auto" w:fill="auto"/>
          </w:tcPr>
          <w:p>
            <w:r>
              <w:rPr>
                <w:sz w:val="18"/>
              </w:rPr>
              <w:t>mi.espinozai@duocuc.cl</w:t>
            </w:r>
          </w:p>
        </w:tc>
      </w:tr>
      <w:tr w:rsidR="005F72B0" w:rsidRPr="00B94149" w14:paraId="662BBC2D" w14:textId="77777777" w:rsidTr="003C3882">
        <w:tc>
          <w:tcPr>
            <w:tcW w:w="2136" w:type="dxa"/>
            <w:shd w:val="clear" w:color="auto" w:fill="auto"/>
          </w:tcPr>
          <w:p>
            <w:r>
              <w:rPr>
                <w:sz w:val="18"/>
              </w:rPr>
              <w:t>21664515-4</w:t>
            </w:r>
          </w:p>
        </w:tc>
        <w:tc>
          <w:tcPr>
            <w:tcW w:w="3534" w:type="dxa"/>
            <w:shd w:val="clear" w:color="auto" w:fill="auto"/>
          </w:tcPr>
          <w:p>
            <w:r>
              <w:rPr>
                <w:sz w:val="18"/>
              </w:rPr>
              <w:t>Felipe Zapata</w:t>
            </w:r>
          </w:p>
        </w:tc>
        <w:tc>
          <w:tcPr>
            <w:tcW w:w="3261" w:type="dxa"/>
            <w:shd w:val="clear" w:color="auto" w:fill="auto"/>
          </w:tcPr>
          <w:p>
            <w:r>
              <w:rPr>
                <w:sz w:val="18"/>
              </w:rPr>
              <w:t>fel.zapatas@duocuc.cl</w:t>
            </w:r>
          </w:p>
        </w:tc>
      </w:tr>
      <w:tr w:rsidR="005F72B0" w:rsidRPr="00B94149" w14:paraId="5C9B16BB" w14:textId="77777777" w:rsidTr="003C3882">
        <w:tc>
          <w:tcPr>
            <w:tcW w:w="2136" w:type="dxa"/>
            <w:shd w:val="clear" w:color="auto" w:fill="auto"/>
          </w:tcPr>
          <w:p w14:paraId="36DF09F4"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shd w:val="clear" w:color="auto" w:fill="auto"/>
          </w:tcPr>
          <w:p w14:paraId="258D95EE"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shd w:val="clear" w:color="auto" w:fill="auto"/>
          </w:tcPr>
          <w:p w14:paraId="43BD9F75"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31802697" w14:textId="77777777" w:rsidTr="003C3882">
        <w:tc>
          <w:tcPr>
            <w:tcW w:w="2136" w:type="dxa"/>
            <w:shd w:val="clear" w:color="auto" w:fill="auto"/>
          </w:tcPr>
          <w:p w14:paraId="44C3EBDC"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shd w:val="clear" w:color="auto" w:fill="auto"/>
          </w:tcPr>
          <w:p w14:paraId="2B3C2E4A"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shd w:val="clear" w:color="auto" w:fill="auto"/>
          </w:tcPr>
          <w:p w14:paraId="3EC89EC8" w14:textId="77777777" w:rsidR="005F72B0" w:rsidRPr="00B94149" w:rsidRDefault="005F72B0" w:rsidP="003C3882">
            <w:pPr>
              <w:spacing w:after="0" w:line="240" w:lineRule="auto"/>
              <w:jc w:val="center"/>
              <w:rPr>
                <w:rFonts w:eastAsia="Times New Roman" w:cs="Arial"/>
                <w:b/>
                <w:color w:val="000000"/>
                <w:szCs w:val="24"/>
                <w:lang w:eastAsia="es-VE"/>
              </w:rPr>
            </w:pPr>
          </w:p>
        </w:tc>
      </w:tr>
    </w:tbl>
    <w:p w14:paraId="1C5530B8" w14:textId="77777777" w:rsidR="005F72B0" w:rsidRDefault="005F72B0" w:rsidP="005F72B0">
      <w:pPr>
        <w:pStyle w:val="Ttulo1"/>
      </w:pPr>
    </w:p>
    <w:p w14:paraId="0B3ACFB9" w14:textId="77777777" w:rsidR="005F72B0" w:rsidRDefault="005F72B0">
      <w:pPr>
        <w:rPr>
          <w:rFonts w:cstheme="minorHAnsi"/>
          <w:color w:val="000000" w:themeColor="text1"/>
          <w:sz w:val="24"/>
          <w:szCs w:val="24"/>
          <w:u w:val="single"/>
          <w:lang w:val="es-ES_tradnl"/>
        </w:rPr>
      </w:pPr>
      <w:r>
        <w:rPr>
          <w:rFonts w:cstheme="minorHAnsi"/>
          <w:color w:val="000000" w:themeColor="text1"/>
          <w:sz w:val="24"/>
          <w:szCs w:val="24"/>
          <w:u w:val="single"/>
          <w:lang w:val="es-ES_tradnl"/>
        </w:rPr>
        <w:br w:type="page"/>
      </w:r>
    </w:p>
    <w:p w14:paraId="6A3FAD9E" w14:textId="77777777" w:rsidR="00D651C4" w:rsidRDefault="00D651C4" w:rsidP="002B3193">
      <w:pPr>
        <w:pStyle w:val="Ttulo2"/>
      </w:pPr>
    </w:p>
    <w:p w14:paraId="27F47631" w14:textId="77777777" w:rsidR="00282FAA" w:rsidRDefault="00282FAA" w:rsidP="00282FAA">
      <w:pPr>
        <w:pStyle w:val="Ttulo1"/>
        <w:rPr>
          <w:rFonts w:eastAsia="Times New Roman"/>
        </w:rPr>
      </w:pPr>
      <w:r>
        <w:t xml:space="preserve">Visión del Proyecto Scrum “ Importadora Larrain - PMV Ecommerce (ScrapingLarrain)” </w:t>
      </w:r>
    </w:p>
    <w:p w14:paraId="68670FF0" w14:textId="77777777" w:rsidR="00282FAA" w:rsidRDefault="00282FAA" w:rsidP="00282FAA"/>
    <w:p w14:paraId="54DB57BB" w14:textId="77777777" w:rsidR="00282FAA" w:rsidRDefault="00282FAA" w:rsidP="00282FAA"/>
    <w:tbl>
      <w:tblPr>
        <w:tblStyle w:val="Tablaconcuadrcula"/>
        <w:tblW w:w="0" w:type="auto"/>
        <w:tblLook w:val="04A0" w:firstRow="1" w:lastRow="0" w:firstColumn="1" w:lastColumn="0" w:noHBand="0" w:noVBand="1"/>
      </w:tblPr>
      <w:tblGrid>
        <w:gridCol w:w="2194"/>
        <w:gridCol w:w="2199"/>
        <w:gridCol w:w="2195"/>
        <w:gridCol w:w="2190"/>
      </w:tblGrid>
      <w:tr w:rsidR="00282FAA" w14:paraId="14C66D11" w14:textId="77777777" w:rsidTr="00444ED9">
        <w:tc>
          <w:tcPr>
            <w:tcW w:w="8778" w:type="dxa"/>
            <w:gridSpan w:val="4"/>
            <w:tcBorders>
              <w:top w:val="single" w:sz="24" w:space="0" w:color="000000" w:themeColor="text1"/>
              <w:left w:val="single" w:sz="24" w:space="0" w:color="000000" w:themeColor="text1"/>
              <w:bottom w:val="single" w:sz="4" w:space="0" w:color="000000" w:themeColor="text1"/>
              <w:right w:val="single" w:sz="24" w:space="0" w:color="000000" w:themeColor="text1"/>
            </w:tcBorders>
          </w:tcPr>
          <w:p w14:paraId="7DC19033" w14:textId="77777777" w:rsidR="00282FAA" w:rsidRPr="00102BB0" w:rsidRDefault="00282FAA" w:rsidP="00444ED9">
            <w:pPr>
              <w:jc w:val="center"/>
              <w:rPr>
                <w:b/>
                <w:bCs/>
                <w:sz w:val="24"/>
                <w:szCs w:val="24"/>
              </w:rPr>
            </w:pPr>
            <w:r w:rsidRPr="00102BB0">
              <w:rPr>
                <w:b/>
                <w:bCs/>
                <w:noProof/>
                <w:sz w:val="24"/>
                <w:szCs w:val="24"/>
              </w:rPr>
              <w:drawing>
                <wp:inline distT="0" distB="0" distL="0" distR="0" wp14:anchorId="24690C9E" wp14:editId="6D15CFAE">
                  <wp:extent cx="556260" cy="530083"/>
                  <wp:effectExtent l="0" t="0" r="0" b="3810"/>
                  <wp:docPr id="7" name="Imagen 6">
                    <a:extLst xmlns:a="http://schemas.openxmlformats.org/drawingml/2006/main">
                      <a:ext uri="{FF2B5EF4-FFF2-40B4-BE49-F238E27FC236}">
                        <a16:creationId xmlns:a16="http://schemas.microsoft.com/office/drawing/2014/main" id="{A866C560-628C-4CF3-9E87-1BE0EC3FC2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A866C560-628C-4CF3-9E87-1BE0EC3FC206}"/>
                              </a:ext>
                            </a:extLst>
                          </pic:cNvPr>
                          <pic:cNvPicPr>
                            <a:picLocks noChangeAspect="1"/>
                          </pic:cNvPicPr>
                        </pic:nvPicPr>
                        <pic:blipFill>
                          <a:blip r:embed="rId8"/>
                          <a:stretch>
                            <a:fillRect/>
                          </a:stretch>
                        </pic:blipFill>
                        <pic:spPr>
                          <a:xfrm>
                            <a:off x="0" y="0"/>
                            <a:ext cx="563439" cy="536924"/>
                          </a:xfrm>
                          <a:prstGeom prst="rect">
                            <a:avLst/>
                          </a:prstGeom>
                        </pic:spPr>
                      </pic:pic>
                    </a:graphicData>
                  </a:graphic>
                </wp:inline>
              </w:drawing>
            </w:r>
          </w:p>
          <w:p w14:paraId="05C5EA9E" w14:textId="77777777" w:rsidR="00282FAA" w:rsidRPr="00102BB0" w:rsidRDefault="00282FAA" w:rsidP="00444ED9">
            <w:pPr>
              <w:jc w:val="center"/>
              <w:rPr>
                <w:b/>
                <w:bCs/>
                <w:sz w:val="24"/>
                <w:szCs w:val="24"/>
              </w:rPr>
            </w:pPr>
            <w:r w:rsidRPr="00102BB0">
              <w:rPr>
                <w:b/>
                <w:bCs/>
                <w:sz w:val="24"/>
                <w:szCs w:val="24"/>
              </w:rPr>
              <w:t>Declaración de la Visión</w:t>
            </w:r>
          </w:p>
        </w:tc>
      </w:tr>
      <w:tr w:rsidR="00282FAA" w14:paraId="6553B136" w14:textId="77777777" w:rsidTr="00444ED9">
        <w:tc>
          <w:tcPr>
            <w:tcW w:w="8778" w:type="dxa"/>
            <w:gridSpan w:val="4"/>
            <w:tcBorders>
              <w:top w:val="single" w:sz="4" w:space="0" w:color="000000" w:themeColor="text1"/>
              <w:left w:val="single" w:sz="24" w:space="0" w:color="000000" w:themeColor="text1"/>
              <w:bottom w:val="single" w:sz="24" w:space="0" w:color="000000" w:themeColor="text1"/>
              <w:right w:val="single" w:sz="24" w:space="0" w:color="000000" w:themeColor="text1"/>
            </w:tcBorders>
          </w:tcPr>
          <w:p>
            <w:r>
              <w:rPr>
                <w:sz w:val="18"/>
              </w:rPr>
              <w:t>Para Importadora Larrain, que necesita recuperar competitividad ante compras directas desde China, ScrapingLarrain es un PMV de intermediacion ecommerce que automatiza la captura de ofertas, publica productos en un catalogo local y permite registrar compras con trazabilidad basica.</w:t>
            </w:r>
          </w:p>
        </w:tc>
      </w:tr>
      <w:tr w:rsidR="00282FAA" w14:paraId="5B44F6CE" w14:textId="77777777" w:rsidTr="00444ED9">
        <w:tc>
          <w:tcPr>
            <w:tcW w:w="2194" w:type="dxa"/>
            <w:tcBorders>
              <w:top w:val="single" w:sz="24" w:space="0" w:color="000000" w:themeColor="text1"/>
              <w:left w:val="single" w:sz="24" w:space="0" w:color="000000" w:themeColor="text1"/>
              <w:right w:val="single" w:sz="24" w:space="0" w:color="000000" w:themeColor="text1"/>
            </w:tcBorders>
          </w:tcPr>
          <w:p w14:paraId="56C25801" w14:textId="77777777" w:rsidR="00282FAA" w:rsidRPr="00102BB0" w:rsidRDefault="00282FAA" w:rsidP="00444ED9">
            <w:pPr>
              <w:jc w:val="center"/>
              <w:rPr>
                <w:b/>
                <w:bCs/>
                <w:sz w:val="24"/>
                <w:szCs w:val="24"/>
              </w:rPr>
            </w:pPr>
            <w:r w:rsidRPr="00102BB0">
              <w:rPr>
                <w:b/>
                <w:bCs/>
                <w:sz w:val="24"/>
                <w:szCs w:val="24"/>
              </w:rPr>
              <w:t>Grupo Objetivo</w:t>
            </w:r>
          </w:p>
          <w:p w14:paraId="78B71413" w14:textId="77777777" w:rsidR="00282FAA" w:rsidRDefault="00282FAA" w:rsidP="00444ED9">
            <w:pPr>
              <w:jc w:val="center"/>
              <w:rPr>
                <w:b/>
                <w:bCs/>
                <w:sz w:val="24"/>
                <w:szCs w:val="24"/>
              </w:rPr>
            </w:pPr>
          </w:p>
          <w:p w14:paraId="228A0475" w14:textId="77777777" w:rsidR="00282FAA" w:rsidRPr="00102BB0" w:rsidRDefault="00282FAA" w:rsidP="00444ED9">
            <w:pPr>
              <w:jc w:val="center"/>
              <w:rPr>
                <w:b/>
                <w:bCs/>
                <w:sz w:val="24"/>
                <w:szCs w:val="24"/>
              </w:rPr>
            </w:pPr>
            <w:r w:rsidRPr="00102BB0">
              <w:rPr>
                <w:b/>
                <w:bCs/>
                <w:noProof/>
                <w:sz w:val="24"/>
                <w:szCs w:val="24"/>
              </w:rPr>
              <w:drawing>
                <wp:inline distT="0" distB="0" distL="0" distR="0" wp14:anchorId="78CD2E95" wp14:editId="72810B61">
                  <wp:extent cx="533400" cy="510605"/>
                  <wp:effectExtent l="0" t="0" r="0" b="3810"/>
                  <wp:docPr id="8" name="Imagen 7">
                    <a:extLst xmlns:a="http://schemas.openxmlformats.org/drawingml/2006/main">
                      <a:ext uri="{FF2B5EF4-FFF2-40B4-BE49-F238E27FC236}">
                        <a16:creationId xmlns:a16="http://schemas.microsoft.com/office/drawing/2014/main" id="{A4EDB052-6CB7-43E1-AD32-41532970EF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A4EDB052-6CB7-43E1-AD32-41532970EFC4}"/>
                              </a:ext>
                            </a:extLst>
                          </pic:cNvPr>
                          <pic:cNvPicPr>
                            <a:picLocks noChangeAspect="1"/>
                          </pic:cNvPicPr>
                        </pic:nvPicPr>
                        <pic:blipFill>
                          <a:blip r:embed="rId9"/>
                          <a:stretch>
                            <a:fillRect/>
                          </a:stretch>
                        </pic:blipFill>
                        <pic:spPr>
                          <a:xfrm>
                            <a:off x="0" y="0"/>
                            <a:ext cx="541690" cy="518541"/>
                          </a:xfrm>
                          <a:prstGeom prst="rect">
                            <a:avLst/>
                          </a:prstGeom>
                        </pic:spPr>
                      </pic:pic>
                    </a:graphicData>
                  </a:graphic>
                </wp:inline>
              </w:drawing>
            </w:r>
          </w:p>
          <w:p w14:paraId="23D9B12E" w14:textId="77777777" w:rsidR="00282FAA" w:rsidRPr="00102BB0" w:rsidRDefault="00282FAA" w:rsidP="00444ED9">
            <w:pPr>
              <w:jc w:val="center"/>
              <w:rPr>
                <w:b/>
                <w:bCs/>
                <w:sz w:val="24"/>
                <w:szCs w:val="24"/>
              </w:rPr>
            </w:pPr>
          </w:p>
        </w:tc>
        <w:tc>
          <w:tcPr>
            <w:tcW w:w="2199" w:type="dxa"/>
            <w:tcBorders>
              <w:top w:val="single" w:sz="24" w:space="0" w:color="000000" w:themeColor="text1"/>
              <w:left w:val="single" w:sz="24" w:space="0" w:color="000000" w:themeColor="text1"/>
              <w:right w:val="single" w:sz="24" w:space="0" w:color="000000" w:themeColor="text1"/>
            </w:tcBorders>
          </w:tcPr>
          <w:p w14:paraId="716EFFC9" w14:textId="77777777" w:rsidR="00282FAA" w:rsidRDefault="00282FAA" w:rsidP="00444ED9">
            <w:pPr>
              <w:jc w:val="center"/>
              <w:rPr>
                <w:b/>
                <w:bCs/>
                <w:sz w:val="24"/>
                <w:szCs w:val="24"/>
              </w:rPr>
            </w:pPr>
            <w:r w:rsidRPr="00102BB0">
              <w:rPr>
                <w:b/>
                <w:bCs/>
                <w:sz w:val="24"/>
                <w:szCs w:val="24"/>
              </w:rPr>
              <w:t>Necesidades</w:t>
            </w:r>
          </w:p>
          <w:p w14:paraId="4A57A633" w14:textId="77777777" w:rsidR="00282FAA" w:rsidRPr="00102BB0" w:rsidRDefault="00282FAA" w:rsidP="00444ED9">
            <w:pPr>
              <w:jc w:val="center"/>
              <w:rPr>
                <w:b/>
                <w:bCs/>
                <w:sz w:val="24"/>
                <w:szCs w:val="24"/>
              </w:rPr>
            </w:pPr>
          </w:p>
          <w:p w14:paraId="1F8FC6D3" w14:textId="77777777" w:rsidR="00282FAA" w:rsidRPr="00102BB0" w:rsidRDefault="00282FAA" w:rsidP="00444ED9">
            <w:pPr>
              <w:jc w:val="center"/>
              <w:rPr>
                <w:b/>
                <w:bCs/>
                <w:sz w:val="24"/>
                <w:szCs w:val="24"/>
              </w:rPr>
            </w:pPr>
            <w:r w:rsidRPr="00102BB0">
              <w:rPr>
                <w:b/>
                <w:bCs/>
                <w:noProof/>
                <w:sz w:val="24"/>
                <w:szCs w:val="24"/>
              </w:rPr>
              <w:drawing>
                <wp:inline distT="0" distB="0" distL="0" distR="0" wp14:anchorId="5B9E6ED0" wp14:editId="680E1506">
                  <wp:extent cx="911678" cy="510540"/>
                  <wp:effectExtent l="0" t="0" r="3175" b="3810"/>
                  <wp:docPr id="1028" name="Picture 4" descr="Resultado de imagen para necesidades software">
                    <a:extLst xmlns:a="http://schemas.openxmlformats.org/drawingml/2006/main">
                      <a:ext uri="{FF2B5EF4-FFF2-40B4-BE49-F238E27FC236}">
                        <a16:creationId xmlns:a16="http://schemas.microsoft.com/office/drawing/2014/main" id="{09FE1E6A-1117-4BBD-A933-72DC1EEBA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Resultado de imagen para necesidades software">
                            <a:extLst>
                              <a:ext uri="{FF2B5EF4-FFF2-40B4-BE49-F238E27FC236}">
                                <a16:creationId xmlns:a16="http://schemas.microsoft.com/office/drawing/2014/main" id="{09FE1E6A-1117-4BBD-A933-72DC1EEBA6AF}"/>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3596" cy="522814"/>
                          </a:xfrm>
                          <a:prstGeom prst="rect">
                            <a:avLst/>
                          </a:prstGeom>
                          <a:noFill/>
                        </pic:spPr>
                      </pic:pic>
                    </a:graphicData>
                  </a:graphic>
                </wp:inline>
              </w:drawing>
            </w:r>
          </w:p>
        </w:tc>
        <w:tc>
          <w:tcPr>
            <w:tcW w:w="2195" w:type="dxa"/>
            <w:tcBorders>
              <w:top w:val="single" w:sz="24" w:space="0" w:color="000000" w:themeColor="text1"/>
              <w:left w:val="single" w:sz="24" w:space="0" w:color="000000" w:themeColor="text1"/>
              <w:right w:val="single" w:sz="24" w:space="0" w:color="000000" w:themeColor="text1"/>
            </w:tcBorders>
          </w:tcPr>
          <w:p w14:paraId="69CB4D63" w14:textId="77777777" w:rsidR="00282FAA" w:rsidRDefault="00282FAA" w:rsidP="00444ED9">
            <w:pPr>
              <w:jc w:val="center"/>
              <w:rPr>
                <w:b/>
                <w:bCs/>
                <w:sz w:val="24"/>
                <w:szCs w:val="24"/>
              </w:rPr>
            </w:pPr>
            <w:r w:rsidRPr="00102BB0">
              <w:rPr>
                <w:b/>
                <w:bCs/>
                <w:sz w:val="24"/>
                <w:szCs w:val="24"/>
              </w:rPr>
              <w:t>Producto / Servicio</w:t>
            </w:r>
          </w:p>
          <w:p w14:paraId="3764CCC5" w14:textId="77777777" w:rsidR="00282FAA" w:rsidRDefault="00282FAA" w:rsidP="00444ED9">
            <w:pPr>
              <w:jc w:val="center"/>
              <w:rPr>
                <w:b/>
                <w:bCs/>
                <w:sz w:val="24"/>
                <w:szCs w:val="24"/>
              </w:rPr>
            </w:pPr>
          </w:p>
          <w:p w14:paraId="31107A6F" w14:textId="77777777" w:rsidR="00282FAA" w:rsidRPr="00102BB0" w:rsidRDefault="00282FAA" w:rsidP="00444ED9">
            <w:pPr>
              <w:jc w:val="center"/>
              <w:rPr>
                <w:b/>
                <w:bCs/>
                <w:sz w:val="24"/>
                <w:szCs w:val="24"/>
              </w:rPr>
            </w:pPr>
            <w:r w:rsidRPr="00102BB0">
              <w:rPr>
                <w:b/>
                <w:bCs/>
                <w:noProof/>
                <w:sz w:val="24"/>
                <w:szCs w:val="24"/>
              </w:rPr>
              <w:drawing>
                <wp:inline distT="0" distB="0" distL="0" distR="0" wp14:anchorId="7F4983DB" wp14:editId="504AE1E3">
                  <wp:extent cx="701944" cy="525780"/>
                  <wp:effectExtent l="0" t="0" r="3175" b="7620"/>
                  <wp:docPr id="1026" name="Picture 2" descr="Resultado de imagen para software">
                    <a:extLst xmlns:a="http://schemas.openxmlformats.org/drawingml/2006/main">
                      <a:ext uri="{FF2B5EF4-FFF2-40B4-BE49-F238E27FC236}">
                        <a16:creationId xmlns:a16="http://schemas.microsoft.com/office/drawing/2014/main" id="{C0667DAF-B9A6-409A-85E3-04007B01F7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esultado de imagen para software">
                            <a:extLst>
                              <a:ext uri="{FF2B5EF4-FFF2-40B4-BE49-F238E27FC236}">
                                <a16:creationId xmlns:a16="http://schemas.microsoft.com/office/drawing/2014/main" id="{C0667DAF-B9A6-409A-85E3-04007B01F799}"/>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9257" cy="546239"/>
                          </a:xfrm>
                          <a:prstGeom prst="rect">
                            <a:avLst/>
                          </a:prstGeom>
                          <a:noFill/>
                        </pic:spPr>
                      </pic:pic>
                    </a:graphicData>
                  </a:graphic>
                </wp:inline>
              </w:drawing>
            </w:r>
          </w:p>
        </w:tc>
        <w:tc>
          <w:tcPr>
            <w:tcW w:w="2190" w:type="dxa"/>
            <w:tcBorders>
              <w:top w:val="single" w:sz="24" w:space="0" w:color="000000" w:themeColor="text1"/>
              <w:left w:val="single" w:sz="24" w:space="0" w:color="000000" w:themeColor="text1"/>
              <w:right w:val="single" w:sz="24" w:space="0" w:color="000000" w:themeColor="text1"/>
            </w:tcBorders>
          </w:tcPr>
          <w:p w14:paraId="6035B822" w14:textId="77777777" w:rsidR="00282FAA" w:rsidRDefault="00282FAA" w:rsidP="00444ED9">
            <w:pPr>
              <w:jc w:val="center"/>
              <w:rPr>
                <w:b/>
                <w:bCs/>
                <w:sz w:val="24"/>
                <w:szCs w:val="24"/>
              </w:rPr>
            </w:pPr>
            <w:r w:rsidRPr="00102BB0">
              <w:rPr>
                <w:b/>
                <w:bCs/>
                <w:sz w:val="24"/>
                <w:szCs w:val="24"/>
              </w:rPr>
              <w:t>Valor</w:t>
            </w:r>
          </w:p>
          <w:p w14:paraId="07E5D8F5" w14:textId="77777777" w:rsidR="00282FAA" w:rsidRDefault="00282FAA" w:rsidP="00444ED9">
            <w:pPr>
              <w:jc w:val="center"/>
              <w:rPr>
                <w:b/>
                <w:bCs/>
                <w:sz w:val="24"/>
                <w:szCs w:val="24"/>
              </w:rPr>
            </w:pPr>
          </w:p>
          <w:p w14:paraId="17C0D200" w14:textId="77777777" w:rsidR="00282FAA" w:rsidRPr="00102BB0" w:rsidRDefault="00282FAA" w:rsidP="00444ED9">
            <w:pPr>
              <w:jc w:val="center"/>
              <w:rPr>
                <w:b/>
                <w:bCs/>
                <w:sz w:val="24"/>
                <w:szCs w:val="24"/>
              </w:rPr>
            </w:pPr>
            <w:r w:rsidRPr="00102BB0">
              <w:rPr>
                <w:b/>
                <w:bCs/>
                <w:noProof/>
                <w:sz w:val="24"/>
                <w:szCs w:val="24"/>
              </w:rPr>
              <w:drawing>
                <wp:inline distT="0" distB="0" distL="0" distR="0" wp14:anchorId="3CB3C209" wp14:editId="572796DB">
                  <wp:extent cx="871855" cy="437955"/>
                  <wp:effectExtent l="0" t="0" r="4445" b="635"/>
                  <wp:docPr id="6" name="Imagen 5">
                    <a:extLst xmlns:a="http://schemas.openxmlformats.org/drawingml/2006/main">
                      <a:ext uri="{FF2B5EF4-FFF2-40B4-BE49-F238E27FC236}">
                        <a16:creationId xmlns:a16="http://schemas.microsoft.com/office/drawing/2014/main" id="{F105FFEF-78E8-4216-AE79-A47CBE6D9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F105FFEF-78E8-4216-AE79-A47CBE6D9367}"/>
                              </a:ext>
                            </a:extLst>
                          </pic:cNvPr>
                          <pic:cNvPicPr>
                            <a:picLocks noChangeAspect="1"/>
                          </pic:cNvPicPr>
                        </pic:nvPicPr>
                        <pic:blipFill>
                          <a:blip r:embed="rId12"/>
                          <a:stretch>
                            <a:fillRect/>
                          </a:stretch>
                        </pic:blipFill>
                        <pic:spPr>
                          <a:xfrm>
                            <a:off x="0" y="0"/>
                            <a:ext cx="902549" cy="453373"/>
                          </a:xfrm>
                          <a:prstGeom prst="rect">
                            <a:avLst/>
                          </a:prstGeom>
                        </pic:spPr>
                      </pic:pic>
                    </a:graphicData>
                  </a:graphic>
                </wp:inline>
              </w:drawing>
            </w:r>
          </w:p>
        </w:tc>
      </w:tr>
      <w:tr w:rsidR="00282FAA" w14:paraId="45B71609" w14:textId="77777777" w:rsidTr="00444ED9">
        <w:tc>
          <w:tcPr>
            <w:tcW w:w="2194" w:type="dxa"/>
            <w:tcBorders>
              <w:left w:val="single" w:sz="24" w:space="0" w:color="000000" w:themeColor="text1"/>
              <w:bottom w:val="single" w:sz="24" w:space="0" w:color="000000" w:themeColor="text1"/>
              <w:right w:val="single" w:sz="24" w:space="0" w:color="000000" w:themeColor="text1"/>
            </w:tcBorders>
          </w:tcPr>
          <w:p>
            <w:r>
              <w:rPr>
                <w:sz w:val="18"/>
              </w:rPr>
              <w:t>Clientes de Importadora Larrain y equipo administrativo</w:t>
            </w:r>
          </w:p>
        </w:tc>
        <w:tc>
          <w:tcPr>
            <w:tcW w:w="2199" w:type="dxa"/>
            <w:tcBorders>
              <w:left w:val="single" w:sz="24" w:space="0" w:color="000000" w:themeColor="text1"/>
              <w:bottom w:val="single" w:sz="24" w:space="0" w:color="000000" w:themeColor="text1"/>
              <w:right w:val="single" w:sz="24" w:space="0" w:color="000000" w:themeColor="text1"/>
            </w:tcBorders>
          </w:tcPr>
          <w:p>
            <w:r>
              <w:rPr>
                <w:sz w:val="18"/>
              </w:rPr>
              <w:t>Acceso rapido a ofertas, precios finales claros, registro de compras e historial por RUT</w:t>
            </w:r>
          </w:p>
        </w:tc>
        <w:tc>
          <w:tcPr>
            <w:tcW w:w="2195" w:type="dxa"/>
            <w:tcBorders>
              <w:left w:val="single" w:sz="24" w:space="0" w:color="000000" w:themeColor="text1"/>
              <w:bottom w:val="single" w:sz="24" w:space="0" w:color="000000" w:themeColor="text1"/>
              <w:right w:val="single" w:sz="24" w:space="0" w:color="000000" w:themeColor="text1"/>
            </w:tcBorders>
          </w:tcPr>
          <w:p>
            <w:r>
              <w:rPr>
                <w:sz w:val="18"/>
              </w:rPr>
              <w:t>Aplicaciones Spring Boot admin/cliente con scraping, staging, catalogo, carrito, pedidos y metricas</w:t>
            </w:r>
          </w:p>
        </w:tc>
        <w:tc>
          <w:tcPr>
            <w:tcW w:w="2190" w:type="dxa"/>
            <w:tcBorders>
              <w:left w:val="single" w:sz="24" w:space="0" w:color="000000" w:themeColor="text1"/>
              <w:bottom w:val="single" w:sz="24" w:space="0" w:color="000000" w:themeColor="text1"/>
              <w:right w:val="single" w:sz="24" w:space="0" w:color="000000" w:themeColor="text1"/>
            </w:tcBorders>
          </w:tcPr>
          <w:p>
            <w:r>
              <w:rPr>
                <w:sz w:val="18"/>
              </w:rPr>
              <w:t>Reduce desfase de stock, mejora decision de compra y entrega evidencia funcional del PMV</w:t>
            </w:r>
          </w:p>
        </w:tc>
      </w:tr>
    </w:tbl>
    <w:p w14:paraId="1BD527AC" w14:textId="77777777" w:rsidR="00282FAA" w:rsidRDefault="00282FAA" w:rsidP="00282FAA"/>
    <w:p w14:paraId="5B5FA123" w14:textId="77777777" w:rsidR="00282FAA" w:rsidRDefault="00282FAA" w:rsidP="00282FAA"/>
    <w:p w14:paraId="7EB5A9A2" w14:textId="77777777" w:rsidR="00282FAA" w:rsidRDefault="00282FAA" w:rsidP="00282FAA"/>
    <w:p w14:paraId="1A39979A" w14:textId="77777777" w:rsidR="00282FAA" w:rsidRDefault="00282FAA" w:rsidP="00282FAA"/>
    <w:p w14:paraId="2E79AA37" w14:textId="77777777" w:rsidR="00282FAA" w:rsidRDefault="00282FAA" w:rsidP="00282FAA"/>
    <w:p w14:paraId="0C83CD76" w14:textId="77777777" w:rsidR="00282FAA" w:rsidRDefault="00282FAA" w:rsidP="00282FAA"/>
    <w:p w14:paraId="376DD44D" w14:textId="77777777" w:rsidR="00282FAA" w:rsidRDefault="00282FAA" w:rsidP="00282FAA">
      <w:pPr>
        <w:pStyle w:val="Ttulo1"/>
        <w:rPr>
          <w:rFonts w:eastAsia="Times New Roman"/>
        </w:rPr>
      </w:pPr>
      <w:bookmarkStart w:id="5" w:name="_Toc32014312"/>
      <w:r>
        <w:rPr>
          <w:rFonts w:eastAsia="Times New Roman"/>
        </w:rPr>
        <w:t>Definición de Roles</w:t>
      </w:r>
      <w:bookmarkEnd w:id="5"/>
    </w:p>
    <w:p w14:paraId="0B765CCD" w14:textId="77777777" w:rsidR="00282FAA" w:rsidRDefault="00282FAA" w:rsidP="00282FAA"/>
    <w:p w14:paraId="56D2DB3F" w14:textId="77777777" w:rsidR="00282FAA" w:rsidRDefault="00282FAA" w:rsidP="00282FAA"/>
    <w:tbl>
      <w:tblPr>
        <w:tblStyle w:val="Tablaconcuadrcula"/>
        <w:tblW w:w="0" w:type="auto"/>
        <w:tblLook w:val="04A0" w:firstRow="1" w:lastRow="0" w:firstColumn="1" w:lastColumn="0" w:noHBand="0" w:noVBand="1"/>
      </w:tblPr>
      <w:tblGrid>
        <w:gridCol w:w="1555"/>
        <w:gridCol w:w="4330"/>
        <w:gridCol w:w="2943"/>
      </w:tblGrid>
      <w:tr w:rsidR="00282FAA" w14:paraId="3AE14544" w14:textId="77777777" w:rsidTr="00282FAA">
        <w:tc>
          <w:tcPr>
            <w:tcW w:w="1555" w:type="dxa"/>
            <w:shd w:val="clear" w:color="auto" w:fill="F2F2F2" w:themeFill="background1" w:themeFillShade="F2"/>
          </w:tcPr>
          <w:p>
            <w:r>
              <w:rPr>
                <w:sz w:val="18"/>
              </w:rPr>
              <w:t>Rol</w:t>
            </w:r>
          </w:p>
        </w:tc>
        <w:tc>
          <w:tcPr>
            <w:tcW w:w="4330" w:type="dxa"/>
            <w:shd w:val="clear" w:color="auto" w:fill="F2F2F2" w:themeFill="background1" w:themeFillShade="F2"/>
          </w:tcPr>
          <w:p>
            <w:r>
              <w:rPr>
                <w:sz w:val="18"/>
              </w:rPr>
              <w:t>Nombre de los integrantes</w:t>
            </w:r>
          </w:p>
        </w:tc>
        <w:tc>
          <w:tcPr>
            <w:tcW w:w="2943" w:type="dxa"/>
            <w:shd w:val="clear" w:color="auto" w:fill="F2F2F2" w:themeFill="background1" w:themeFillShade="F2"/>
          </w:tcPr>
          <w:p>
            <w:r>
              <w:rPr>
                <w:sz w:val="18"/>
              </w:rPr>
              <w:t>Responsabilidades</w:t>
            </w:r>
          </w:p>
        </w:tc>
      </w:tr>
      <w:tr>
        <w:tc>
          <w:tcPr>
            <w:tcW w:type="dxa" w:w="1555"/>
          </w:tcPr>
          <w:p>
            <w:r>
              <w:rPr>
                <w:sz w:val="18"/>
              </w:rPr>
              <w:t>Product Owner</w:t>
            </w:r>
          </w:p>
        </w:tc>
        <w:tc>
          <w:tcPr>
            <w:tcW w:type="dxa" w:w="4330"/>
          </w:tcPr>
          <w:p>
            <w:r>
              <w:rPr>
                <w:sz w:val="18"/>
              </w:rPr>
              <w:t>Representante de Importadora Larrain</w:t>
            </w:r>
          </w:p>
        </w:tc>
        <w:tc>
          <w:tcPr>
            <w:tcW w:type="dxa" w:w="2943"/>
          </w:tcPr>
          <w:p>
            <w:r>
              <w:rPr>
                <w:sz w:val="18"/>
              </w:rPr>
              <w:t>Priorizar valor de negocio, validar necesidades del caso, aceptar el flujo PMV y definir mejoras futuras.</w:t>
            </w:r>
          </w:p>
        </w:tc>
      </w:tr>
      <w:tr>
        <w:tc>
          <w:tcPr>
            <w:tcW w:type="dxa" w:w="1555"/>
          </w:tcPr>
          <w:p>
            <w:r>
              <w:rPr>
                <w:sz w:val="18"/>
              </w:rPr>
              <w:t>Scrum Master</w:t>
            </w:r>
          </w:p>
        </w:tc>
        <w:tc>
          <w:tcPr>
            <w:tcW w:type="dxa" w:w="4330"/>
          </w:tcPr>
          <w:p>
            <w:r>
              <w:rPr>
                <w:sz w:val="18"/>
              </w:rPr>
              <w:t>Jeremi Macaya</w:t>
            </w:r>
          </w:p>
        </w:tc>
        <w:tc>
          <w:tcPr>
            <w:tcW w:type="dxa" w:w="2943"/>
          </w:tcPr>
          <w:p>
            <w:r>
              <w:rPr>
                <w:sz w:val="18"/>
              </w:rPr>
              <w:t>Facilitar sprints, remover bloqueos, mantener artefactos Scrum y asegurar seguimiento del avance.</w:t>
            </w:r>
          </w:p>
        </w:tc>
      </w:tr>
      <w:tr>
        <w:tc>
          <w:tcPr>
            <w:tcW w:type="dxa" w:w="1555"/>
          </w:tcPr>
          <w:p>
            <w:r>
              <w:rPr>
                <w:sz w:val="18"/>
              </w:rPr>
              <w:t>Equipo de Desarrollo</w:t>
            </w:r>
          </w:p>
        </w:tc>
        <w:tc>
          <w:tcPr>
            <w:tcW w:type="dxa" w:w="4330"/>
          </w:tcPr>
          <w:p>
            <w:r>
              <w:rPr>
                <w:sz w:val="18"/>
              </w:rPr>
              <w:t>Jeremi Macaya, Milton Espinoza, Felipe Zapata</w:t>
            </w:r>
          </w:p>
        </w:tc>
        <w:tc>
          <w:tcPr>
            <w:tcW w:type="dxa" w:w="2943"/>
          </w:tcPr>
          <w:p>
            <w:r>
              <w:rPr>
                <w:sz w:val="18"/>
              </w:rPr>
              <w:t>Implementar backend, consola, scraping, persistencia, pruebas funcionales y documentacion tecnica.</w:t>
            </w:r>
          </w:p>
        </w:tc>
      </w:tr>
      <w:tr>
        <w:tc>
          <w:tcPr>
            <w:tcW w:type="dxa" w:w="1555"/>
          </w:tcPr>
          <w:p>
            <w:r>
              <w:rPr>
                <w:sz w:val="18"/>
              </w:rPr>
              <w:t>QA / Testing</w:t>
            </w:r>
          </w:p>
        </w:tc>
        <w:tc>
          <w:tcPr>
            <w:tcW w:type="dxa" w:w="4330"/>
          </w:tcPr>
          <w:p>
            <w:r>
              <w:rPr>
                <w:sz w:val="18"/>
              </w:rPr>
              <w:t>Milton Espinoza</w:t>
            </w:r>
          </w:p>
        </w:tc>
        <w:tc>
          <w:tcPr>
            <w:tcW w:type="dxa" w:w="2943"/>
          </w:tcPr>
          <w:p>
            <w:r>
              <w:rPr>
                <w:sz w:val="18"/>
              </w:rPr>
              <w:t>Validar flujos de ingreso, proceso y salida; revisar casos de prueba y evidencias de comportamiento.</w:t>
            </w:r>
          </w:p>
        </w:tc>
      </w:tr>
    </w:tbl>
    <w:p w14:paraId="3DF312E1" w14:textId="77777777" w:rsidR="00282FAA" w:rsidRDefault="00282FAA" w:rsidP="00282FAA"/>
    <w:p w14:paraId="31280A0C" w14:textId="77777777" w:rsidR="00282FAA" w:rsidRDefault="00282FAA" w:rsidP="00282FAA"/>
    <w:p w14:paraId="68162CB3" w14:textId="77777777" w:rsidR="00282FAA" w:rsidRDefault="00282FAA" w:rsidP="00282FAA"/>
    <w:p w14:paraId="35BDADAA" w14:textId="77777777" w:rsidR="00282FAA" w:rsidRDefault="00282FAA" w:rsidP="00282FAA"/>
    <w:p w14:paraId="48BC160B" w14:textId="77777777" w:rsidR="00282FAA" w:rsidRPr="00282FAA" w:rsidRDefault="00282FAA" w:rsidP="00282FAA"/>
    <w:p w14:paraId="72A6822E" w14:textId="77777777" w:rsidR="00282FAA" w:rsidRDefault="00282FAA" w:rsidP="00282FAA"/>
    <w:p w14:paraId="78DD04E9" w14:textId="77777777" w:rsidR="00282FAA" w:rsidRDefault="00282FAA" w:rsidP="00282FAA"/>
    <w:p w14:paraId="5212558E" w14:textId="77777777" w:rsidR="00282FAA" w:rsidRPr="00282FAA" w:rsidRDefault="00282FAA" w:rsidP="00282FAA"/>
    <w:sectPr w:rsidR="00282FAA" w:rsidRPr="00282FAA" w:rsidSect="00AC4A6B">
      <w:headerReference w:type="default" r:id="rId13"/>
      <w:footerReference w:type="default" r:id="rId1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E9C02" w14:textId="77777777" w:rsidR="005E66DA" w:rsidRDefault="005E66DA" w:rsidP="001A7D2F">
      <w:pPr>
        <w:spacing w:after="0" w:line="240" w:lineRule="auto"/>
      </w:pPr>
      <w:r>
        <w:separator/>
      </w:r>
    </w:p>
  </w:endnote>
  <w:endnote w:type="continuationSeparator" w:id="0">
    <w:p w14:paraId="721ACB27" w14:textId="77777777" w:rsidR="005E66DA" w:rsidRDefault="005E66DA"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B4DAB" w14:textId="77777777" w:rsidR="005F72B0" w:rsidRDefault="00282FAA" w:rsidP="005F72B0">
    <w:pPr>
      <w:pStyle w:val="Piedepgina"/>
      <w:jc w:val="center"/>
      <w:rPr>
        <w:sz w:val="20"/>
        <w:szCs w:val="20"/>
      </w:rPr>
    </w:pPr>
    <w:r>
      <w:rPr>
        <w:sz w:val="20"/>
        <w:szCs w:val="20"/>
      </w:rPr>
      <w:t>Documento de Visión Scrum</w:t>
    </w:r>
    <w:r w:rsidR="00B1795B">
      <w:rPr>
        <w:sz w:val="20"/>
        <w:szCs w:val="20"/>
      </w:rPr>
      <w:t xml:space="preserve">, </w:t>
    </w:r>
    <w:r w:rsidR="005F72B0">
      <w:rPr>
        <w:sz w:val="20"/>
        <w:szCs w:val="20"/>
      </w:rPr>
      <w:t xml:space="preserve">Ingeniería de Software – </w:t>
    </w:r>
    <w:proofErr w:type="spellStart"/>
    <w:r w:rsidR="005F72B0">
      <w:rPr>
        <w:sz w:val="20"/>
        <w:szCs w:val="20"/>
      </w:rPr>
      <w:t>DuocUC</w:t>
    </w:r>
    <w:proofErr w:type="spellEnd"/>
  </w:p>
  <w:p w14:paraId="350F6506"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FC198" w14:textId="77777777" w:rsidR="005E66DA" w:rsidRDefault="005E66DA" w:rsidP="001A7D2F">
      <w:pPr>
        <w:spacing w:after="0" w:line="240" w:lineRule="auto"/>
      </w:pPr>
      <w:r>
        <w:separator/>
      </w:r>
    </w:p>
  </w:footnote>
  <w:footnote w:type="continuationSeparator" w:id="0">
    <w:p w14:paraId="536F3300" w14:textId="77777777" w:rsidR="005E66DA" w:rsidRDefault="005E66DA"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89C80" w14:textId="77777777" w:rsidR="00E71E67" w:rsidRPr="00E71E67" w:rsidRDefault="00282FAA" w:rsidP="00E71E67">
    <w:pPr>
      <w:tabs>
        <w:tab w:val="center" w:pos="4419"/>
        <w:tab w:val="right" w:pos="8838"/>
      </w:tabs>
      <w:spacing w:after="0" w:line="240" w:lineRule="auto"/>
      <w:jc w:val="right"/>
      <w:rPr>
        <w:rFonts w:ascii="Calibri" w:eastAsia="Calibri" w:hAnsi="Calibri" w:cs="Times New Roman"/>
        <w:lang w:val="es-AR"/>
      </w:rPr>
    </w:pPr>
    <w:r>
      <w:rPr>
        <w:rFonts w:ascii="Calibri" w:eastAsia="Calibri" w:hAnsi="Calibri" w:cs="Times New Roman"/>
        <w:lang w:val="es-AR"/>
      </w:rPr>
      <w:t xml:space="preserve">Visión y Roles del </w:t>
    </w:r>
    <w:r w:rsidR="00B1795B">
      <w:rPr>
        <w:rFonts w:ascii="Calibri" w:eastAsia="Calibri" w:hAnsi="Calibri" w:cs="Times New Roman"/>
        <w:lang w:val="es-AR"/>
      </w:rPr>
      <w:t>Proyecto</w:t>
    </w:r>
  </w:p>
  <w:p w14:paraId="57A8952B" w14:textId="77777777" w:rsidR="00E71E67" w:rsidRPr="00E71E67"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lang w:val="es-AR"/>
      </w:rPr>
    </w:pPr>
    <w:r w:rsidRPr="00E71E67">
      <w:rPr>
        <w:rFonts w:ascii="Calibri" w:eastAsia="Calibri" w:hAnsi="Calibri" w:cs="Times New Roman"/>
        <w:noProof/>
        <w:lang w:eastAsia="es-CL"/>
      </w:rPr>
      <w:drawing>
        <wp:anchor distT="0" distB="0" distL="114300" distR="114300" simplePos="0" relativeHeight="251659264" behindDoc="0" locked="0" layoutInCell="1" allowOverlap="1" wp14:anchorId="549A64B0" wp14:editId="4215A8E7">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8"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421220988">
    <w:abstractNumId w:val="4"/>
  </w:num>
  <w:num w:numId="2" w16cid:durableId="1138760890">
    <w:abstractNumId w:val="6"/>
  </w:num>
  <w:num w:numId="3" w16cid:durableId="1644777127">
    <w:abstractNumId w:val="8"/>
  </w:num>
  <w:num w:numId="4" w16cid:durableId="1619070481">
    <w:abstractNumId w:val="3"/>
  </w:num>
  <w:num w:numId="5" w16cid:durableId="158546997">
    <w:abstractNumId w:val="2"/>
  </w:num>
  <w:num w:numId="6" w16cid:durableId="1662655615">
    <w:abstractNumId w:val="5"/>
  </w:num>
  <w:num w:numId="7" w16cid:durableId="328868861">
    <w:abstractNumId w:val="0"/>
  </w:num>
  <w:num w:numId="8" w16cid:durableId="1090390758">
    <w:abstractNumId w:val="1"/>
  </w:num>
  <w:num w:numId="9" w16cid:durableId="3416621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A25DE"/>
    <w:rsid w:val="000A2611"/>
    <w:rsid w:val="000E4F9E"/>
    <w:rsid w:val="00104AF9"/>
    <w:rsid w:val="001A65E9"/>
    <w:rsid w:val="001A7D2F"/>
    <w:rsid w:val="00225F02"/>
    <w:rsid w:val="00252DE3"/>
    <w:rsid w:val="00255429"/>
    <w:rsid w:val="00282FAA"/>
    <w:rsid w:val="002B3193"/>
    <w:rsid w:val="002C589F"/>
    <w:rsid w:val="002D10DA"/>
    <w:rsid w:val="002D197B"/>
    <w:rsid w:val="002D4AD6"/>
    <w:rsid w:val="002F0238"/>
    <w:rsid w:val="00366EB5"/>
    <w:rsid w:val="00380438"/>
    <w:rsid w:val="003A4967"/>
    <w:rsid w:val="003F7B52"/>
    <w:rsid w:val="00403D57"/>
    <w:rsid w:val="005E66DA"/>
    <w:rsid w:val="005F3456"/>
    <w:rsid w:val="005F6738"/>
    <w:rsid w:val="005F72B0"/>
    <w:rsid w:val="00616CDB"/>
    <w:rsid w:val="00637A91"/>
    <w:rsid w:val="00663FDD"/>
    <w:rsid w:val="006828A5"/>
    <w:rsid w:val="00686725"/>
    <w:rsid w:val="007B13BB"/>
    <w:rsid w:val="007B22B6"/>
    <w:rsid w:val="007E558D"/>
    <w:rsid w:val="00803D30"/>
    <w:rsid w:val="008053DC"/>
    <w:rsid w:val="008B0358"/>
    <w:rsid w:val="009141F7"/>
    <w:rsid w:val="0092145B"/>
    <w:rsid w:val="009268A6"/>
    <w:rsid w:val="009E382B"/>
    <w:rsid w:val="00A136F9"/>
    <w:rsid w:val="00A217B4"/>
    <w:rsid w:val="00A61B5C"/>
    <w:rsid w:val="00AC4A6B"/>
    <w:rsid w:val="00AF3E50"/>
    <w:rsid w:val="00B1795B"/>
    <w:rsid w:val="00B83719"/>
    <w:rsid w:val="00BE686E"/>
    <w:rsid w:val="00C07D6E"/>
    <w:rsid w:val="00C46046"/>
    <w:rsid w:val="00C47D88"/>
    <w:rsid w:val="00CA628E"/>
    <w:rsid w:val="00CC60AD"/>
    <w:rsid w:val="00D316DF"/>
    <w:rsid w:val="00D64BAD"/>
    <w:rsid w:val="00D651C4"/>
    <w:rsid w:val="00D96333"/>
    <w:rsid w:val="00DA18AF"/>
    <w:rsid w:val="00E71E67"/>
    <w:rsid w:val="00E92C5B"/>
    <w:rsid w:val="00F330E9"/>
    <w:rsid w:val="00F42764"/>
    <w:rsid w:val="00F943EA"/>
    <w:rsid w:val="00FE0AB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7858A"/>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EDF2E-5357-4CAB-8FD5-0992B08A2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198</Words>
  <Characters>1094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Scrum 006D</dc:creator>
  <cp:lastModifiedBy>Equipo Scrum 006D</cp:lastModifiedBy>
  <cp:revision>2</cp:revision>
  <dcterms:created xsi:type="dcterms:W3CDTF">2024-06-17T03:08:00Z</dcterms:created>
  <dcterms:modified xsi:type="dcterms:W3CDTF">2024-06-17T03:08:00Z</dcterms:modified>
  <dc:title>Importadora Larrain - PMV Ecommerce (ScrapingLarrain)</dc:title>
  <dc:subject>Examen Transversal Ingenieria de Software</dc:subject>
</cp:coreProperties>
</file>