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3864"/>
          <w:sz w:val="44"/>
          <w:szCs w:val="44"/>
        </w:rPr>
        <w:t xml:space="preserve">Missing Marks Management System</w:t>
      </w:r>
    </w:p>
    <w:p>
      <w:pPr>
        <w:spacing w:after="60"/>
      </w:pPr>
      <w:r>
        <w:rPr>
          <w:rFonts w:ascii="Calibri" w:cs="Calibri" w:eastAsia="Calibri" w:hAnsi="Calibri"/>
          <w:color w:val="2E5597"/>
          <w:sz w:val="32"/>
          <w:szCs w:val="32"/>
        </w:rPr>
        <w:t xml:space="preserve">Team Contribution Guide</w:t>
      </w:r>
    </w:p>
    <w:p>
      <w:pPr>
        <w:pBdr>
          <w:bottom w:val="single" w:color="2E5597" w:sz="8" w:space="4"/>
        </w:pBdr>
        <w:spacing w:after="200"/>
      </w:pPr>
      <w:r>
        <w:rPr>
          <w:rFonts w:ascii="Calibri" w:cs="Calibri" w:eastAsia="Calibri" w:hAnsi="Calibri"/>
          <w:color w:val="595959"/>
          <w:sz w:val="20"/>
          <w:szCs w:val="20"/>
        </w:rPr>
        <w:t xml:space="preserve">Kisii University project  |  Quick-start for all four team members</w:t>
      </w:r>
    </w:p>
    <w:p>
      <w:pPr>
        <w:pStyle w:val="Heading1"/>
        <w:spacing w:after="120" w:before="280"/>
      </w:pPr>
      <w:r>
        <w:rPr>
          <w:rFonts w:ascii="Calibri" w:cs="Calibri" w:eastAsia="Calibri" w:hAnsi="Calibri"/>
          <w:b/>
          <w:bCs/>
          <w:color w:val="1F3864"/>
          <w:sz w:val="30"/>
          <w:szCs w:val="30"/>
        </w:rPr>
        <w:t xml:space="preserve">1. How we work in one minute</w:t>
      </w:r>
    </w:p>
    <w:p>
      <w:pPr>
        <w:pStyle w:val="ListParagraph"/>
        <w:numPr>
          <w:ilvl w:val="0"/>
          <w:numId w:val="2"/>
        </w:numPr>
        <w:spacing w:after="60"/>
      </w:pPr>
      <w:r>
        <w:rPr>
          <w:rFonts w:ascii="Calibri" w:cs="Calibri" w:eastAsia="Calibri" w:hAnsi="Calibri"/>
          <w:b/>
          <w:bCs/>
          <w:sz w:val="22"/>
          <w:szCs w:val="22"/>
        </w:rPr>
        <w:t xml:space="preserve">Two permanent branches: </w:t>
      </w:r>
      <w:r>
        <w:rPr>
          <w:rFonts w:ascii="Calibri" w:cs="Calibri" w:eastAsia="Calibri" w:hAnsi="Calibri"/>
          <w:b/>
          <w:bCs/>
          <w:sz w:val="22"/>
          <w:szCs w:val="22"/>
        </w:rPr>
        <w:t xml:space="preserve">main</w:t>
      </w:r>
      <w:r>
        <w:rPr>
          <w:rFonts w:ascii="Calibri" w:cs="Calibri" w:eastAsia="Calibri" w:hAnsi="Calibri"/>
          <w:sz w:val="22"/>
          <w:szCs w:val="22"/>
        </w:rPr>
        <w:t xml:space="preserve"> (stable releases) and </w:t>
      </w:r>
      <w:r>
        <w:rPr>
          <w:rFonts w:ascii="Calibri" w:cs="Calibri" w:eastAsia="Calibri" w:hAnsi="Calibri"/>
          <w:b/>
          <w:bCs/>
          <w:sz w:val="22"/>
          <w:szCs w:val="22"/>
        </w:rPr>
        <w:t xml:space="preserve">develop</w:t>
      </w:r>
      <w:r>
        <w:rPr>
          <w:rFonts w:ascii="Calibri" w:cs="Calibri" w:eastAsia="Calibri" w:hAnsi="Calibri"/>
          <w:sz w:val="22"/>
          <w:szCs w:val="22"/>
        </w:rPr>
        <w:t xml:space="preserve"> (where finished work is combined).</w:t>
      </w:r>
    </w:p>
    <w:p>
      <w:pPr>
        <w:pStyle w:val="ListParagraph"/>
        <w:numPr>
          <w:ilvl w:val="0"/>
          <w:numId w:val="2"/>
        </w:numPr>
        <w:spacing w:after="60"/>
      </w:pPr>
      <w:r>
        <w:rPr>
          <w:rFonts w:ascii="Calibri" w:cs="Calibri" w:eastAsia="Calibri" w:hAnsi="Calibri"/>
          <w:sz w:val="22"/>
          <w:szCs w:val="22"/>
        </w:rPr>
        <w:t xml:space="preserve">Nobody pushes directly to main or develop. All work goes through a Pull Request (PR).</w:t>
      </w:r>
    </w:p>
    <w:p>
      <w:pPr>
        <w:pStyle w:val="ListParagraph"/>
        <w:numPr>
          <w:ilvl w:val="0"/>
          <w:numId w:val="2"/>
        </w:numPr>
        <w:spacing w:after="60"/>
      </w:pPr>
      <w:r>
        <w:rPr>
          <w:rFonts w:ascii="Calibri" w:cs="Calibri" w:eastAsia="Calibri" w:hAnsi="Calibri"/>
          <w:sz w:val="22"/>
          <w:szCs w:val="22"/>
        </w:rPr>
        <w:t xml:space="preserve">Every day you get one small task (a GitHub Issue). One task = one branch = one PR.</w:t>
      </w:r>
    </w:p>
    <w:p>
      <w:pPr>
        <w:pStyle w:val="ListParagraph"/>
        <w:numPr>
          <w:ilvl w:val="0"/>
          <w:numId w:val="2"/>
        </w:numPr>
        <w:spacing w:after="60"/>
      </w:pPr>
      <w:r>
        <w:rPr>
          <w:rFonts w:ascii="Calibri" w:cs="Calibri" w:eastAsia="Calibri" w:hAnsi="Calibri"/>
          <w:sz w:val="22"/>
          <w:szCs w:val="22"/>
        </w:rPr>
        <w:t xml:space="preserve">The team lead reviews and merges every PR. Aim to submit your PR the same day.</w:t>
      </w:r>
    </w:p>
    <w:p>
      <w:pPr>
        <w:pStyle w:val="ListParagraph"/>
        <w:numPr>
          <w:ilvl w:val="0"/>
          <w:numId w:val="2"/>
        </w:numPr>
        <w:spacing w:after="60"/>
      </w:pPr>
      <w:r>
        <w:rPr>
          <w:rFonts w:ascii="Calibri" w:cs="Calibri" w:eastAsia="Calibri" w:hAnsi="Calibri"/>
          <w:sz w:val="22"/>
          <w:szCs w:val="22"/>
        </w:rPr>
        <w:t xml:space="preserve">We use mock data only. Never commit real student data or passwords.</w:t>
      </w:r>
    </w:p>
    <w:p>
      <w:pPr>
        <w:pStyle w:val="Heading1"/>
        <w:spacing w:after="120" w:before="280"/>
      </w:pPr>
      <w:r>
        <w:rPr>
          <w:rFonts w:ascii="Calibri" w:cs="Calibri" w:eastAsia="Calibri" w:hAnsi="Calibri"/>
          <w:b/>
          <w:bCs/>
          <w:color w:val="1F3864"/>
          <w:sz w:val="30"/>
          <w:szCs w:val="30"/>
        </w:rPr>
        <w:t xml:space="preserve">2. One-time setup</w:t>
      </w:r>
    </w:p>
    <w:p>
      <w:pPr>
        <w:pStyle w:val="ListParagraph"/>
        <w:numPr>
          <w:ilvl w:val="0"/>
          <w:numId w:val="3"/>
        </w:numPr>
        <w:spacing w:after="80"/>
      </w:pPr>
      <w:r>
        <w:rPr>
          <w:rFonts w:ascii="Calibri" w:cs="Calibri" w:eastAsia="Calibri" w:hAnsi="Calibri"/>
          <w:sz w:val="22"/>
          <w:szCs w:val="22"/>
        </w:rPr>
        <w:t xml:space="preserve">Install Node.js (LTS), PostgreSQL, Git, VS Code and Postman.</w:t>
      </w:r>
    </w:p>
    <w:p>
      <w:pPr>
        <w:pStyle w:val="ListParagraph"/>
        <w:numPr>
          <w:ilvl w:val="0"/>
          <w:numId w:val="3"/>
        </w:numPr>
        <w:spacing w:after="80"/>
      </w:pPr>
      <w:r>
        <w:rPr>
          <w:rFonts w:ascii="Calibri" w:cs="Calibri" w:eastAsia="Calibri" w:hAnsi="Calibri"/>
          <w:sz w:val="22"/>
          <w:szCs w:val="22"/>
        </w:rPr>
        <w:t xml:space="preserve">Clone the repository and open it in VS Code:</w:t>
      </w:r>
    </w:p>
    <w:p>
      <w:pPr>
        <w:shd w:fill="F2F2F2" w:val="clear"/>
        <w:spacing w:after="0"/>
        <w:ind w:left="240"/>
      </w:pPr>
      <w:r>
        <w:rPr>
          <w:rFonts w:ascii="Consolas" w:cs="Consolas" w:eastAsia="Consolas" w:hAnsi="Consolas"/>
          <w:sz w:val="20"/>
          <w:szCs w:val="20"/>
        </w:rPr>
        <w:t xml:space="preserve">git clone &lt;repository-url&gt;</w:t>
      </w:r>
    </w:p>
    <w:p>
      <w:pPr>
        <w:shd w:fill="F2F2F2" w:val="clear"/>
        <w:spacing w:after="0"/>
        <w:ind w:left="240"/>
      </w:pPr>
      <w:r>
        <w:rPr>
          <w:rFonts w:ascii="Consolas" w:cs="Consolas" w:eastAsia="Consolas" w:hAnsi="Consolas"/>
          <w:sz w:val="20"/>
          <w:szCs w:val="20"/>
        </w:rPr>
        <w:t xml:space="preserve">cd missing-mark-system</w:t>
      </w:r>
    </w:p>
    <w:p>
      <w:pPr>
        <w:shd w:fill="F2F2F2" w:val="clear"/>
        <w:spacing w:after="140"/>
        <w:ind w:left="240"/>
      </w:pPr>
      <w:r>
        <w:rPr>
          <w:rFonts w:ascii="Consolas" w:cs="Consolas" w:eastAsia="Consolas" w:hAnsi="Consolas"/>
          <w:sz w:val="20"/>
          <w:szCs w:val="20"/>
        </w:rPr>
        <w:t xml:space="preserve">git checkout develop</w:t>
      </w:r>
    </w:p>
    <w:p>
      <w:pPr>
        <w:pStyle w:val="ListParagraph"/>
        <w:numPr>
          <w:ilvl w:val="0"/>
          <w:numId w:val="3"/>
        </w:numPr>
        <w:spacing w:after="80"/>
      </w:pPr>
      <w:r>
        <w:rPr>
          <w:rFonts w:ascii="Calibri" w:cs="Calibri" w:eastAsia="Calibri" w:hAnsi="Calibri"/>
          <w:sz w:val="22"/>
          <w:szCs w:val="22"/>
        </w:rPr>
        <w:t xml:space="preserve">Tell Git who you are (use the same email as your GitHub account):</w:t>
      </w:r>
    </w:p>
    <w:p>
      <w:pPr>
        <w:shd w:fill="F2F2F2" w:val="clear"/>
        <w:spacing w:after="0"/>
        <w:ind w:left="240"/>
      </w:pPr>
      <w:r>
        <w:rPr>
          <w:rFonts w:ascii="Consolas" w:cs="Consolas" w:eastAsia="Consolas" w:hAnsi="Consolas"/>
          <w:sz w:val="20"/>
          <w:szCs w:val="20"/>
        </w:rPr>
        <w:t xml:space="preserve">git config user.name "Your Name"</w:t>
      </w:r>
    </w:p>
    <w:p>
      <w:pPr>
        <w:shd w:fill="F2F2F2" w:val="clear"/>
        <w:spacing w:after="140"/>
        <w:ind w:left="240"/>
      </w:pPr>
      <w:r>
        <w:rPr>
          <w:rFonts w:ascii="Consolas" w:cs="Consolas" w:eastAsia="Consolas" w:hAnsi="Consolas"/>
          <w:sz w:val="20"/>
          <w:szCs w:val="20"/>
        </w:rPr>
        <w:t xml:space="preserve">git config user.email "you@example.com"</w:t>
      </w:r>
    </w:p>
    <w:p>
      <w:pPr>
        <w:pStyle w:val="ListParagraph"/>
        <w:numPr>
          <w:ilvl w:val="0"/>
          <w:numId w:val="3"/>
        </w:numPr>
        <w:spacing w:after="80"/>
      </w:pPr>
      <w:r>
        <w:rPr>
          <w:rFonts w:ascii="Calibri" w:cs="Calibri" w:eastAsia="Calibri" w:hAnsi="Calibri"/>
          <w:sz w:val="22"/>
          <w:szCs w:val="22"/>
        </w:rPr>
        <w:t xml:space="preserve">Read these files before your first task: </w:t>
      </w:r>
      <w:r>
        <w:rPr>
          <w:rFonts w:ascii="Calibri" w:cs="Calibri" w:eastAsia="Calibri" w:hAnsi="Calibri"/>
          <w:b/>
          <w:bCs/>
          <w:sz w:val="22"/>
          <w:szCs w:val="22"/>
        </w:rPr>
        <w:t xml:space="preserve">README.md, CONTRIBUTING.md, docs/design/workflows.md, docs/design/api-contracts.md</w:t>
      </w:r>
      <w:r>
        <w:rPr>
          <w:rFonts w:ascii="Calibri" w:cs="Calibri" w:eastAsia="Calibri" w:hAnsi="Calibri"/>
          <w:sz w:val="22"/>
          <w:szCs w:val="22"/>
        </w:rPr>
        <w:t xml:space="preserve">.</w:t>
      </w:r>
    </w:p>
    <w:p>
      <w:pPr>
        <w:pStyle w:val="ListParagraph"/>
        <w:numPr>
          <w:ilvl w:val="0"/>
          <w:numId w:val="3"/>
        </w:numPr>
        <w:spacing w:after="80"/>
      </w:pPr>
      <w:r>
        <w:rPr>
          <w:rFonts w:ascii="Calibri" w:cs="Calibri" w:eastAsia="Calibri" w:hAnsi="Calibri"/>
          <w:sz w:val="22"/>
          <w:szCs w:val="22"/>
        </w:rPr>
        <w:t xml:space="preserve">Once the backend exists: follow backend/README.md to create your .env (copy .env.example), create the databases, run migrations and the seed.</w:t>
      </w:r>
    </w:p>
    <w:p>
      <w:pPr>
        <w:pStyle w:val="Heading1"/>
        <w:spacing w:after="120" w:before="280"/>
      </w:pPr>
      <w:r>
        <w:rPr>
          <w:rFonts w:ascii="Calibri" w:cs="Calibri" w:eastAsia="Calibri" w:hAnsi="Calibri"/>
          <w:b/>
          <w:bCs/>
          <w:color w:val="1F3864"/>
          <w:sz w:val="30"/>
          <w:szCs w:val="30"/>
        </w:rPr>
        <w:t xml:space="preserve">3. Your daily workflow</w:t>
      </w:r>
    </w:p>
    <w:p>
      <w:pPr>
        <w:pStyle w:val="Heading2"/>
        <w:spacing w:after="80" w:before="200"/>
      </w:pPr>
      <w:r>
        <w:rPr>
          <w:rFonts w:ascii="Calibri" w:cs="Calibri" w:eastAsia="Calibri" w:hAnsi="Calibri"/>
          <w:b/>
          <w:bCs/>
          <w:color w:val="2E5597"/>
          <w:sz w:val="25"/>
          <w:szCs w:val="25"/>
        </w:rPr>
        <w:t xml:space="preserve">Step 1 – Pick up your task</w:t>
      </w:r>
    </w:p>
    <w:p>
      <w:pPr>
        <w:spacing w:after="120"/>
      </w:pPr>
      <w:r>
        <w:rPr>
          <w:rFonts w:ascii="Calibri" w:cs="Calibri" w:eastAsia="Calibri" w:hAnsi="Calibri"/>
          <w:sz w:val="22"/>
          <w:szCs w:val="22"/>
        </w:rPr>
        <w:t xml:space="preserve">The team lead assigns you a GitHub Issue (for example #112). Read it fully: goal, scope, acceptance criteria, tests required. If anything is unclear, comment on the issue before you start coding.</w:t>
      </w:r>
    </w:p>
    <w:p>
      <w:pPr>
        <w:pStyle w:val="Heading2"/>
        <w:spacing w:after="80" w:before="200"/>
      </w:pPr>
      <w:r>
        <w:rPr>
          <w:rFonts w:ascii="Calibri" w:cs="Calibri" w:eastAsia="Calibri" w:hAnsi="Calibri"/>
          <w:b/>
          <w:bCs/>
          <w:color w:val="2E5597"/>
          <w:sz w:val="25"/>
          <w:szCs w:val="25"/>
        </w:rPr>
        <w:t xml:space="preserve">Step 2 – Create your branch from the latest develop</w:t>
      </w:r>
    </w:p>
    <w:p>
      <w:pPr>
        <w:shd w:fill="F2F2F2" w:val="clear"/>
        <w:spacing w:after="0"/>
        <w:ind w:left="240"/>
      </w:pPr>
      <w:r>
        <w:rPr>
          <w:rFonts w:ascii="Consolas" w:cs="Consolas" w:eastAsia="Consolas" w:hAnsi="Consolas"/>
          <w:sz w:val="20"/>
          <w:szCs w:val="20"/>
        </w:rPr>
        <w:t xml:space="preserve">git checkout develop</w:t>
      </w:r>
    </w:p>
    <w:p>
      <w:pPr>
        <w:shd w:fill="F2F2F2" w:val="clear"/>
        <w:spacing w:after="0"/>
        <w:ind w:left="240"/>
      </w:pPr>
      <w:r>
        <w:rPr>
          <w:rFonts w:ascii="Consolas" w:cs="Consolas" w:eastAsia="Consolas" w:hAnsi="Consolas"/>
          <w:sz w:val="20"/>
          <w:szCs w:val="20"/>
        </w:rPr>
        <w:t xml:space="preserve">git pull origin develop</w:t>
      </w:r>
    </w:p>
    <w:p>
      <w:pPr>
        <w:shd w:fill="F2F2F2" w:val="clear"/>
        <w:spacing w:after="140"/>
        <w:ind w:left="240"/>
      </w:pPr>
      <w:r>
        <w:rPr>
          <w:rFonts w:ascii="Consolas" w:cs="Consolas" w:eastAsia="Consolas" w:hAnsi="Consolas"/>
          <w:sz w:val="20"/>
          <w:szCs w:val="20"/>
        </w:rPr>
        <w:t xml:space="preserve">git checkout -b feature/112-report-submit</w:t>
      </w:r>
    </w:p>
    <w:p>
      <w:pPr>
        <w:spacing w:after="120"/>
      </w:pPr>
      <w:r>
        <w:rPr>
          <w:rFonts w:ascii="Calibri" w:cs="Calibri" w:eastAsia="Calibri" w:hAnsi="Calibri"/>
          <w:sz w:val="22"/>
          <w:szCs w:val="22"/>
        </w:rPr>
        <w:t xml:space="preserve">Branch name format: type/issue-number-short-description (see section 4).</w:t>
      </w:r>
    </w:p>
    <w:p>
      <w:pPr>
        <w:pStyle w:val="Heading2"/>
        <w:spacing w:after="80" w:before="200"/>
      </w:pPr>
      <w:r>
        <w:rPr>
          <w:rFonts w:ascii="Calibri" w:cs="Calibri" w:eastAsia="Calibri" w:hAnsi="Calibri"/>
          <w:b/>
          <w:bCs/>
          <w:color w:val="2E5597"/>
          <w:sz w:val="25"/>
          <w:szCs w:val="25"/>
        </w:rPr>
        <w:t xml:space="preserve">Step 3 – Code in small commits</w:t>
      </w:r>
    </w:p>
    <w:p>
      <w:pPr>
        <w:pStyle w:val="ListParagraph"/>
        <w:numPr>
          <w:ilvl w:val="0"/>
          <w:numId w:val="2"/>
        </w:numPr>
        <w:spacing w:after="60"/>
      </w:pPr>
      <w:r>
        <w:rPr>
          <w:rFonts w:ascii="Calibri" w:cs="Calibri" w:eastAsia="Calibri" w:hAnsi="Calibri"/>
          <w:sz w:val="22"/>
          <w:szCs w:val="22"/>
        </w:rPr>
        <w:t xml:space="preserve">Write tests together with your code, not afterwards.</w:t>
      </w:r>
    </w:p>
    <w:p>
      <w:pPr>
        <w:pStyle w:val="ListParagraph"/>
        <w:numPr>
          <w:ilvl w:val="0"/>
          <w:numId w:val="2"/>
        </w:numPr>
        <w:spacing w:after="60"/>
      </w:pPr>
      <w:r>
        <w:rPr>
          <w:rFonts w:ascii="Calibri" w:cs="Calibri" w:eastAsia="Calibri" w:hAnsi="Calibri"/>
          <w:sz w:val="22"/>
          <w:szCs w:val="22"/>
        </w:rPr>
        <w:t xml:space="preserve">Keep to the layers: routes, then controllers (thin), then services (business rules), then Prisma (database).</w:t>
      </w:r>
    </w:p>
    <w:p>
      <w:pPr>
        <w:pStyle w:val="ListParagraph"/>
        <w:numPr>
          <w:ilvl w:val="0"/>
          <w:numId w:val="2"/>
        </w:numPr>
        <w:spacing w:after="60"/>
      </w:pPr>
      <w:r>
        <w:rPr>
          <w:rFonts w:ascii="Calibri" w:cs="Calibri" w:eastAsia="Calibri" w:hAnsi="Calibri"/>
          <w:sz w:val="22"/>
          <w:szCs w:val="22"/>
        </w:rPr>
        <w:t xml:space="preserve">Check permissions on the server. Hiding a button in the UI is not security.</w:t>
      </w:r>
    </w:p>
    <w:p>
      <w:pPr>
        <w:pStyle w:val="ListParagraph"/>
        <w:numPr>
          <w:ilvl w:val="0"/>
          <w:numId w:val="2"/>
        </w:numPr>
        <w:spacing w:after="60"/>
      </w:pPr>
      <w:r>
        <w:rPr>
          <w:rFonts w:ascii="Calibri" w:cs="Calibri" w:eastAsia="Calibri" w:hAnsi="Calibri"/>
          <w:sz w:val="22"/>
          <w:szCs w:val="22"/>
        </w:rPr>
        <w:t xml:space="preserve">If you change an endpoint or database model, update the matching document in docs/design/ in the same PR.</w:t>
      </w:r>
    </w:p>
    <w:p>
      <w:pPr>
        <w:shd w:fill="F2F2F2" w:val="clear"/>
        <w:spacing w:after="0"/>
        <w:ind w:left="240"/>
      </w:pPr>
      <w:r>
        <w:rPr>
          <w:rFonts w:ascii="Consolas" w:cs="Consolas" w:eastAsia="Consolas" w:hAnsi="Consolas"/>
          <w:sz w:val="20"/>
          <w:szCs w:val="20"/>
        </w:rPr>
        <w:t xml:space="preserve">git add .</w:t>
      </w:r>
    </w:p>
    <w:p>
      <w:pPr>
        <w:shd w:fill="F2F2F2" w:val="clear"/>
        <w:spacing w:after="140"/>
        <w:ind w:left="240"/>
      </w:pPr>
      <w:r>
        <w:rPr>
          <w:rFonts w:ascii="Consolas" w:cs="Consolas" w:eastAsia="Consolas" w:hAnsi="Consolas"/>
          <w:sz w:val="20"/>
          <w:szCs w:val="20"/>
        </w:rPr>
        <w:t xml:space="preserve">git commit -m "feat(reports): add duplicate active report check"</w:t>
      </w:r>
    </w:p>
    <w:p>
      <w:pPr>
        <w:pStyle w:val="Heading2"/>
        <w:spacing w:after="80" w:before="200"/>
      </w:pPr>
      <w:r>
        <w:rPr>
          <w:rFonts w:ascii="Calibri" w:cs="Calibri" w:eastAsia="Calibri" w:hAnsi="Calibri"/>
          <w:b/>
          <w:bCs/>
          <w:color w:val="2E5597"/>
          <w:sz w:val="25"/>
          <w:szCs w:val="25"/>
        </w:rPr>
        <w:t xml:space="preserve">Step 4 – Stay up to date (at least daily, and before your PR)</w:t>
      </w:r>
    </w:p>
    <w:p>
      <w:pPr>
        <w:shd w:fill="F2F2F2" w:val="clear"/>
        <w:spacing w:after="0"/>
        <w:ind w:left="240"/>
      </w:pPr>
      <w:r>
        <w:rPr>
          <w:rFonts w:ascii="Consolas" w:cs="Consolas" w:eastAsia="Consolas" w:hAnsi="Consolas"/>
          <w:sz w:val="20"/>
          <w:szCs w:val="20"/>
        </w:rPr>
        <w:t xml:space="preserve">git fetch origin</w:t>
      </w:r>
    </w:p>
    <w:p>
      <w:pPr>
        <w:shd w:fill="F2F2F2" w:val="clear"/>
        <w:spacing w:after="0"/>
        <w:ind w:left="240"/>
      </w:pPr>
      <w:r>
        <w:rPr>
          <w:rFonts w:ascii="Consolas" w:cs="Consolas" w:eastAsia="Consolas" w:hAnsi="Consolas"/>
          <w:sz w:val="20"/>
          <w:szCs w:val="20"/>
        </w:rPr>
        <w:t xml:space="preserve">git rebase origin/develop</w:t>
      </w:r>
    </w:p>
    <w:p>
      <w:pPr>
        <w:shd w:fill="F2F2F2" w:val="clear"/>
        <w:spacing w:after="0"/>
        <w:ind w:left="240"/>
      </w:pPr>
      <w:r>
        <w:rPr>
          <w:rFonts w:ascii="Consolas" w:cs="Consolas" w:eastAsia="Consolas" w:hAnsi="Consolas"/>
          <w:sz w:val="20"/>
          <w:szCs w:val="20"/>
        </w:rPr>
        <w:t xml:space="preserve"># after a rebase, push with:</w:t>
      </w:r>
    </w:p>
    <w:p>
      <w:pPr>
        <w:shd w:fill="F2F2F2" w:val="clear"/>
        <w:spacing w:after="140"/>
        <w:ind w:left="240"/>
      </w:pPr>
      <w:r>
        <w:rPr>
          <w:rFonts w:ascii="Consolas" w:cs="Consolas" w:eastAsia="Consolas" w:hAnsi="Consolas"/>
          <w:sz w:val="20"/>
          <w:szCs w:val="20"/>
        </w:rPr>
        <w:t xml:space="preserve">git push --force-with-lease</w:t>
      </w:r>
    </w:p>
    <w:p>
      <w:pPr>
        <w:spacing w:after="120"/>
      </w:pPr>
      <w:r>
        <w:rPr>
          <w:rFonts w:ascii="Calibri" w:cs="Calibri" w:eastAsia="Calibri" w:hAnsi="Calibri"/>
          <w:sz w:val="22"/>
          <w:szCs w:val="22"/>
        </w:rPr>
        <w:t xml:space="preserve">Do not merge develop into your branch, and never use plain --force. If a rebase gets messy, ask for help.</w:t>
      </w:r>
    </w:p>
    <w:p>
      <w:pPr>
        <w:pStyle w:val="Heading2"/>
        <w:spacing w:after="80" w:before="200"/>
      </w:pPr>
      <w:r>
        <w:rPr>
          <w:rFonts w:ascii="Calibri" w:cs="Calibri" w:eastAsia="Calibri" w:hAnsi="Calibri"/>
          <w:b/>
          <w:bCs/>
          <w:color w:val="2E5597"/>
          <w:sz w:val="25"/>
          <w:szCs w:val="25"/>
        </w:rPr>
        <w:t xml:space="preserve">Step 5 – Check your work before the PR</w:t>
      </w:r>
    </w:p>
    <w:p>
      <w:pPr>
        <w:pStyle w:val="ListParagraph"/>
        <w:numPr>
          <w:ilvl w:val="0"/>
          <w:numId w:val="2"/>
        </w:numPr>
        <w:spacing w:after="60"/>
      </w:pPr>
      <w:r>
        <w:rPr>
          <w:rFonts w:ascii="Calibri" w:cs="Calibri" w:eastAsia="Calibri" w:hAnsi="Calibri"/>
          <w:sz w:val="22"/>
          <w:szCs w:val="22"/>
        </w:rPr>
        <w:t xml:space="preserve">npm run lint passes</w:t>
      </w:r>
    </w:p>
    <w:p>
      <w:pPr>
        <w:pStyle w:val="ListParagraph"/>
        <w:numPr>
          <w:ilvl w:val="0"/>
          <w:numId w:val="2"/>
        </w:numPr>
        <w:spacing w:after="60"/>
      </w:pPr>
      <w:r>
        <w:rPr>
          <w:rFonts w:ascii="Calibri" w:cs="Calibri" w:eastAsia="Calibri" w:hAnsi="Calibri"/>
          <w:sz w:val="22"/>
          <w:szCs w:val="22"/>
        </w:rPr>
        <w:t xml:space="preserve">npm test passes (including your new tests)</w:t>
      </w:r>
    </w:p>
    <w:p>
      <w:pPr>
        <w:pStyle w:val="ListParagraph"/>
        <w:numPr>
          <w:ilvl w:val="0"/>
          <w:numId w:val="2"/>
        </w:numPr>
        <w:spacing w:after="60"/>
      </w:pPr>
      <w:r>
        <w:rPr>
          <w:rFonts w:ascii="Calibri" w:cs="Calibri" w:eastAsia="Calibri" w:hAnsi="Calibri"/>
          <w:sz w:val="22"/>
          <w:szCs w:val="22"/>
        </w:rPr>
        <w:t xml:space="preserve">The app starts and you tried your endpoint in Postman</w:t>
      </w:r>
    </w:p>
    <w:p>
      <w:pPr>
        <w:pStyle w:val="ListParagraph"/>
        <w:numPr>
          <w:ilvl w:val="0"/>
          <w:numId w:val="2"/>
        </w:numPr>
        <w:spacing w:after="60"/>
      </w:pPr>
      <w:r>
        <w:rPr>
          <w:rFonts w:ascii="Calibri" w:cs="Calibri" w:eastAsia="Calibri" w:hAnsi="Calibri"/>
          <w:sz w:val="22"/>
          <w:szCs w:val="22"/>
        </w:rPr>
        <w:t xml:space="preserve">If you changed the database: migration created and works on a clean database; seed still runs</w:t>
      </w:r>
    </w:p>
    <w:p>
      <w:pPr>
        <w:pStyle w:val="ListParagraph"/>
        <w:numPr>
          <w:ilvl w:val="0"/>
          <w:numId w:val="2"/>
        </w:numPr>
        <w:spacing w:after="60"/>
      </w:pPr>
      <w:r>
        <w:rPr>
          <w:rFonts w:ascii="Calibri" w:cs="Calibri" w:eastAsia="Calibri" w:hAnsi="Calibri"/>
          <w:sz w:val="22"/>
          <w:szCs w:val="22"/>
        </w:rPr>
        <w:t xml:space="preserve">No console.log leftovers, no secrets, no .env file in your commit</w:t>
      </w:r>
    </w:p>
    <w:p>
      <w:pPr>
        <w:pStyle w:val="ListParagraph"/>
        <w:numPr>
          <w:ilvl w:val="0"/>
          <w:numId w:val="2"/>
        </w:numPr>
        <w:spacing w:after="60"/>
      </w:pPr>
      <w:r>
        <w:rPr>
          <w:rFonts w:ascii="Calibri" w:cs="Calibri" w:eastAsia="Calibri" w:hAnsi="Calibri"/>
          <w:sz w:val="22"/>
          <w:szCs w:val="22"/>
        </w:rPr>
        <w:t xml:space="preserve">You read your own diff on GitHub</w:t>
      </w:r>
    </w:p>
    <w:p>
      <w:pPr>
        <w:pStyle w:val="Heading2"/>
        <w:spacing w:after="80" w:before="200"/>
      </w:pPr>
      <w:r>
        <w:rPr>
          <w:rFonts w:ascii="Calibri" w:cs="Calibri" w:eastAsia="Calibri" w:hAnsi="Calibri"/>
          <w:b/>
          <w:bCs/>
          <w:color w:val="2E5597"/>
          <w:sz w:val="25"/>
          <w:szCs w:val="25"/>
        </w:rPr>
        <w:t xml:space="preserve">Step 6 – Push and open the Pull Request</w:t>
      </w:r>
    </w:p>
    <w:p>
      <w:pPr>
        <w:shd w:fill="F2F2F2" w:val="clear"/>
        <w:spacing w:after="140"/>
        <w:ind w:left="240"/>
      </w:pPr>
      <w:r>
        <w:rPr>
          <w:rFonts w:ascii="Consolas" w:cs="Consolas" w:eastAsia="Consolas" w:hAnsi="Consolas"/>
          <w:sz w:val="20"/>
          <w:szCs w:val="20"/>
        </w:rPr>
        <w:t xml:space="preserve">git push -u origin feature/112-report-submit</w:t>
      </w:r>
    </w:p>
    <w:p>
      <w:pPr>
        <w:pStyle w:val="ListParagraph"/>
        <w:numPr>
          <w:ilvl w:val="0"/>
          <w:numId w:val="2"/>
        </w:numPr>
        <w:spacing w:after="60"/>
      </w:pPr>
      <w:r>
        <w:rPr>
          <w:rFonts w:ascii="Calibri" w:cs="Calibri" w:eastAsia="Calibri" w:hAnsi="Calibri"/>
          <w:b/>
          <w:bCs/>
          <w:sz w:val="22"/>
          <w:szCs w:val="22"/>
        </w:rPr>
        <w:t xml:space="preserve">Base branch must be develop</w:t>
      </w:r>
      <w:r>
        <w:rPr>
          <w:rFonts w:ascii="Calibri" w:cs="Calibri" w:eastAsia="Calibri" w:hAnsi="Calibri"/>
          <w:sz w:val="22"/>
          <w:szCs w:val="22"/>
        </w:rPr>
        <w:t xml:space="preserve"> (the most common mistake is targeting main).</w:t>
      </w:r>
    </w:p>
    <w:p>
      <w:pPr>
        <w:pStyle w:val="ListParagraph"/>
        <w:numPr>
          <w:ilvl w:val="0"/>
          <w:numId w:val="2"/>
        </w:numPr>
        <w:spacing w:after="60"/>
      </w:pPr>
      <w:r>
        <w:rPr>
          <w:rFonts w:ascii="Calibri" w:cs="Calibri" w:eastAsia="Calibri" w:hAnsi="Calibri"/>
          <w:sz w:val="22"/>
          <w:szCs w:val="22"/>
        </w:rPr>
        <w:t xml:space="preserve">Title: type(scope): summary, for example  feat(reports): submit report with duplicate check</w:t>
      </w:r>
    </w:p>
    <w:p>
      <w:pPr>
        <w:pStyle w:val="ListParagraph"/>
        <w:numPr>
          <w:ilvl w:val="0"/>
          <w:numId w:val="2"/>
        </w:numPr>
        <w:spacing w:after="60"/>
      </w:pPr>
      <w:r>
        <w:rPr>
          <w:rFonts w:ascii="Calibri" w:cs="Calibri" w:eastAsia="Calibri" w:hAnsi="Calibri"/>
          <w:sz w:val="22"/>
          <w:szCs w:val="22"/>
        </w:rPr>
        <w:t xml:space="preserve">Fill in the PR template and write Closes #112 so the issue closes automatically.</w:t>
      </w:r>
    </w:p>
    <w:p>
      <w:pPr>
        <w:pStyle w:val="ListParagraph"/>
        <w:numPr>
          <w:ilvl w:val="0"/>
          <w:numId w:val="2"/>
        </w:numPr>
        <w:spacing w:after="60"/>
      </w:pPr>
      <w:r>
        <w:rPr>
          <w:rFonts w:ascii="Calibri" w:cs="Calibri" w:eastAsia="Calibri" w:hAnsi="Calibri"/>
          <w:sz w:val="22"/>
          <w:szCs w:val="22"/>
        </w:rPr>
        <w:t xml:space="preserve">Request review from the team lead.</w:t>
      </w:r>
    </w:p>
    <w:p>
      <w:pPr>
        <w:pStyle w:val="Heading2"/>
        <w:spacing w:after="80" w:before="200"/>
      </w:pPr>
      <w:r>
        <w:rPr>
          <w:rFonts w:ascii="Calibri" w:cs="Calibri" w:eastAsia="Calibri" w:hAnsi="Calibri"/>
          <w:b/>
          <w:bCs/>
          <w:color w:val="2E5597"/>
          <w:sz w:val="25"/>
          <w:szCs w:val="25"/>
        </w:rPr>
        <w:t xml:space="preserve">Step 7 – Respond to review</w:t>
      </w:r>
    </w:p>
    <w:p>
      <w:pPr>
        <w:spacing w:after="120"/>
      </w:pPr>
      <w:r>
        <w:rPr>
          <w:rFonts w:ascii="Calibri" w:cs="Calibri" w:eastAsia="Calibri" w:hAnsi="Calibri"/>
          <w:sz w:val="22"/>
          <w:szCs w:val="22"/>
        </w:rPr>
        <w:t xml:space="preserve">Fix what the reviewer asks (or explain why not), push more commits to the same branch, and re-request review. The reviewer resolves their own comment threads.</w:t>
      </w:r>
    </w:p>
    <w:p>
      <w:pPr>
        <w:pStyle w:val="Heading2"/>
        <w:spacing w:after="80" w:before="200"/>
      </w:pPr>
      <w:r>
        <w:rPr>
          <w:rFonts w:ascii="Calibri" w:cs="Calibri" w:eastAsia="Calibri" w:hAnsi="Calibri"/>
          <w:b/>
          <w:bCs/>
          <w:color w:val="2E5597"/>
          <w:sz w:val="25"/>
          <w:szCs w:val="25"/>
        </w:rPr>
        <w:t xml:space="preserve">Step 8 – After the merge</w:t>
      </w:r>
    </w:p>
    <w:p>
      <w:pPr>
        <w:shd w:fill="F2F2F2" w:val="clear"/>
        <w:spacing w:after="0"/>
        <w:ind w:left="240"/>
      </w:pPr>
      <w:r>
        <w:rPr>
          <w:rFonts w:ascii="Consolas" w:cs="Consolas" w:eastAsia="Consolas" w:hAnsi="Consolas"/>
          <w:sz w:val="20"/>
          <w:szCs w:val="20"/>
        </w:rPr>
        <w:t xml:space="preserve">git checkout develop</w:t>
      </w:r>
    </w:p>
    <w:p>
      <w:pPr>
        <w:shd w:fill="F2F2F2" w:val="clear"/>
        <w:spacing w:after="140"/>
        <w:ind w:left="240"/>
      </w:pPr>
      <w:r>
        <w:rPr>
          <w:rFonts w:ascii="Consolas" w:cs="Consolas" w:eastAsia="Consolas" w:hAnsi="Consolas"/>
          <w:sz w:val="20"/>
          <w:szCs w:val="20"/>
        </w:rPr>
        <w:t xml:space="preserve">git pull origin develop</w:t>
      </w:r>
    </w:p>
    <w:p>
      <w:pPr>
        <w:spacing w:after="120"/>
      </w:pPr>
      <w:r>
        <w:rPr>
          <w:rFonts w:ascii="Calibri" w:cs="Calibri" w:eastAsia="Calibri" w:hAnsi="Calibri"/>
          <w:sz w:val="22"/>
          <w:szCs w:val="22"/>
        </w:rPr>
        <w:t xml:space="preserve">Your branch is deleted automatically. Pick up your next issue.</w:t>
      </w:r>
    </w:p>
    <w:p>
      <w:pPr>
        <w:pStyle w:val="Heading1"/>
        <w:spacing w:after="120" w:before="280"/>
      </w:pPr>
      <w:r>
        <w:rPr>
          <w:rFonts w:ascii="Calibri" w:cs="Calibri" w:eastAsia="Calibri" w:hAnsi="Calibri"/>
          <w:b/>
          <w:bCs/>
          <w:color w:val="1F3864"/>
          <w:sz w:val="30"/>
          <w:szCs w:val="30"/>
        </w:rPr>
        <w:t xml:space="preserve">4. Naming rules</w:t>
      </w:r>
    </w:p>
    <w:p>
      <w:pPr>
        <w:pStyle w:val="Heading2"/>
        <w:spacing w:after="80" w:before="200"/>
      </w:pPr>
      <w:r>
        <w:rPr>
          <w:rFonts w:ascii="Calibri" w:cs="Calibri" w:eastAsia="Calibri" w:hAnsi="Calibri"/>
          <w:b/>
          <w:bCs/>
          <w:color w:val="2E5597"/>
          <w:sz w:val="25"/>
          <w:szCs w:val="25"/>
        </w:rPr>
        <w:t xml:space="preserve">Branch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1"/>
                <w:szCs w:val="21"/>
              </w:rPr>
              <w:t xml:space="preserve">Type</w:t>
            </w:r>
          </w:p>
        </w:tc>
        <w:tc>
          <w:tcPr>
            <w:tcW w:type="dxa" w:w="33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1"/>
                <w:szCs w:val="21"/>
              </w:rPr>
              <w:t xml:space="preserve">Use for</w:t>
            </w:r>
          </w:p>
        </w:tc>
        <w:tc>
          <w:tcPr>
            <w:tcW w:type="dxa" w:w="402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1"/>
                <w:szCs w:val="21"/>
              </w:rPr>
              <w:t xml:space="preserve">Example</w:t>
            </w:r>
          </w:p>
        </w:tc>
      </w:tr>
      <w:tr>
        <w:trPr>
          <w:tblHeader w:val="off"/>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feature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New functionality</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feature/112-report-submit</w:t>
            </w:r>
          </w:p>
        </w:tc>
      </w:tr>
      <w:tr>
        <w:trPr>
          <w:tblHeader w:val="off"/>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fix</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Bug fix</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fix/140-duplicate-check</w:t>
            </w:r>
          </w:p>
        </w:tc>
      </w:tr>
      <w:tr>
        <w:trPr>
          <w:tblHeader w:val="off"/>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docs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Documentation only</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docs/150-api-reports</w:t>
            </w:r>
          </w:p>
        </w:tc>
      </w:tr>
      <w:tr>
        <w:trPr>
          <w:tblHeader w:val="off"/>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test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Tests only</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test/151-idor-reports</w:t>
            </w:r>
          </w:p>
        </w:tc>
      </w:tr>
      <w:tr>
        <w:trPr>
          <w:tblHeader w:val="off"/>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refactor</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Cleanup, same behaviour</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refactor/160-pagination</w:t>
            </w:r>
          </w:p>
        </w:tc>
      </w:tr>
      <w:tr>
        <w:trPr>
          <w:tblHeader w:val="off"/>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chore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Tooling, config, dependencies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chore/101-eslint</w:t>
            </w:r>
          </w:p>
        </w:tc>
      </w:tr>
    </w:tbl>
    <w:p>
      <w:pPr>
        <w:spacing w:after="100"/>
      </w:pPr>
    </w:p>
    <w:p>
      <w:pPr>
        <w:pStyle w:val="Heading2"/>
        <w:spacing w:after="80" w:before="200"/>
      </w:pPr>
      <w:r>
        <w:rPr>
          <w:rFonts w:ascii="Calibri" w:cs="Calibri" w:eastAsia="Calibri" w:hAnsi="Calibri"/>
          <w:b/>
          <w:bCs/>
          <w:color w:val="2E5597"/>
          <w:sz w:val="25"/>
          <w:szCs w:val="25"/>
        </w:rPr>
        <w:t xml:space="preserve">Commit messages</w:t>
      </w:r>
    </w:p>
    <w:p>
      <w:pPr>
        <w:spacing w:after="120"/>
      </w:pPr>
      <w:r>
        <w:rPr>
          <w:rFonts w:ascii="Calibri" w:cs="Calibri" w:eastAsia="Calibri" w:hAnsi="Calibri"/>
          <w:sz w:val="22"/>
          <w:szCs w:val="22"/>
        </w:rPr>
        <w:t xml:space="preserve">Format:  type(scope): short imperative summary</w:t>
      </w:r>
    </w:p>
    <w:p>
      <w:pPr>
        <w:spacing w:after="120"/>
      </w:pPr>
      <w:r>
        <w:rPr>
          <w:rFonts w:ascii="Calibri" w:cs="Calibri" w:eastAsia="Calibri" w:hAnsi="Calibri"/>
          <w:sz w:val="22"/>
          <w:szCs w:val="22"/>
        </w:rPr>
        <w:t xml:space="preserve">Types: feat, fix, docs, test, refactor, chore, perf.  Scope is the module: auth, users, academic, reports, appeals, notifications, audit, admin, attendance, core, db.</w:t>
      </w:r>
    </w:p>
    <w:p>
      <w:pPr>
        <w:shd w:fill="F2F2F2" w:val="clear"/>
        <w:spacing w:after="0"/>
        <w:ind w:left="240"/>
      </w:pPr>
      <w:r>
        <w:rPr>
          <w:rFonts w:ascii="Consolas" w:cs="Consolas" w:eastAsia="Consolas" w:hAnsi="Consolas"/>
          <w:sz w:val="20"/>
          <w:szCs w:val="20"/>
        </w:rPr>
        <w:t xml:space="preserve">feat(auth): lock account after five failed logins</w:t>
      </w:r>
    </w:p>
    <w:p>
      <w:pPr>
        <w:shd w:fill="F2F2F2" w:val="clear"/>
        <w:spacing w:after="0"/>
        <w:ind w:left="240"/>
      </w:pPr>
      <w:r>
        <w:rPr>
          <w:rFonts w:ascii="Consolas" w:cs="Consolas" w:eastAsia="Consolas" w:hAnsi="Consolas"/>
          <w:sz w:val="20"/>
          <w:szCs w:val="20"/>
        </w:rPr>
        <w:t xml:space="preserve">fix(reports): allow resubmission after withdrawal</w:t>
      </w:r>
    </w:p>
    <w:p>
      <w:pPr>
        <w:shd w:fill="F2F2F2" w:val="clear"/>
        <w:spacing w:after="140"/>
        <w:ind w:left="240"/>
      </w:pPr>
      <w:r>
        <w:rPr>
          <w:rFonts w:ascii="Consolas" w:cs="Consolas" w:eastAsia="Consolas" w:hAnsi="Consolas"/>
          <w:sz w:val="20"/>
          <w:szCs w:val="20"/>
        </w:rPr>
        <w:t xml:space="preserve">test(reports): cover one-appeal-per-case rule</w:t>
      </w:r>
    </w:p>
    <w:p>
      <w:pPr>
        <w:pStyle w:val="Heading1"/>
        <w:spacing w:after="120" w:before="280"/>
      </w:pPr>
      <w:r>
        <w:rPr>
          <w:rFonts w:ascii="Calibri" w:cs="Calibri" w:eastAsia="Calibri" w:hAnsi="Calibri"/>
          <w:b/>
          <w:bCs/>
          <w:color w:val="1F3864"/>
          <w:sz w:val="30"/>
          <w:szCs w:val="30"/>
        </w:rPr>
        <w:t xml:space="preserve">5. Pull request rules</w:t>
      </w:r>
    </w:p>
    <w:p>
      <w:pPr>
        <w:pStyle w:val="ListParagraph"/>
        <w:numPr>
          <w:ilvl w:val="0"/>
          <w:numId w:val="2"/>
        </w:numPr>
        <w:spacing w:after="60"/>
      </w:pPr>
      <w:r>
        <w:rPr>
          <w:rFonts w:ascii="Calibri" w:cs="Calibri" w:eastAsia="Calibri" w:hAnsi="Calibri"/>
          <w:b/>
          <w:bCs/>
          <w:sz w:val="22"/>
          <w:szCs w:val="22"/>
        </w:rPr>
        <w:t xml:space="preserve">One concern per PR. </w:t>
      </w:r>
      <w:r>
        <w:rPr>
          <w:rFonts w:ascii="Calibri" w:cs="Calibri" w:eastAsia="Calibri" w:hAnsi="Calibri"/>
          <w:sz w:val="22"/>
          <w:szCs w:val="22"/>
        </w:rPr>
        <w:t xml:space="preserve">No unrelated fixes; open a new issue instead.</w:t>
      </w:r>
    </w:p>
    <w:p>
      <w:pPr>
        <w:pStyle w:val="ListParagraph"/>
        <w:numPr>
          <w:ilvl w:val="0"/>
          <w:numId w:val="2"/>
        </w:numPr>
        <w:spacing w:after="60"/>
      </w:pPr>
      <w:r>
        <w:rPr>
          <w:rFonts w:ascii="Calibri" w:cs="Calibri" w:eastAsia="Calibri" w:hAnsi="Calibri"/>
          <w:b/>
          <w:bCs/>
          <w:sz w:val="22"/>
          <w:szCs w:val="22"/>
        </w:rPr>
        <w:t xml:space="preserve">Keep it small: </w:t>
      </w:r>
      <w:r>
        <w:rPr>
          <w:rFonts w:ascii="Calibri" w:cs="Calibri" w:eastAsia="Calibri" w:hAnsi="Calibri"/>
          <w:sz w:val="22"/>
          <w:szCs w:val="22"/>
        </w:rPr>
        <w:t xml:space="preserve">aim for under about 400 changed lines. If larger, split it or ask the lead.</w:t>
      </w:r>
    </w:p>
    <w:p>
      <w:pPr>
        <w:pStyle w:val="ListParagraph"/>
        <w:numPr>
          <w:ilvl w:val="0"/>
          <w:numId w:val="2"/>
        </w:numPr>
        <w:spacing w:after="60"/>
      </w:pPr>
      <w:r>
        <w:rPr>
          <w:rFonts w:ascii="Calibri" w:cs="Calibri" w:eastAsia="Calibri" w:hAnsi="Calibri"/>
          <w:b/>
          <w:bCs/>
          <w:sz w:val="22"/>
          <w:szCs w:val="22"/>
        </w:rPr>
        <w:t xml:space="preserve">Tests are required. </w:t>
      </w:r>
      <w:r>
        <w:rPr>
          <w:rFonts w:ascii="Calibri" w:cs="Calibri" w:eastAsia="Calibri" w:hAnsi="Calibri"/>
          <w:sz w:val="22"/>
          <w:szCs w:val="22"/>
        </w:rPr>
        <w:t xml:space="preserve">Cover the happy path, a permission failure, a validation failure and the key business rule.</w:t>
      </w:r>
    </w:p>
    <w:p>
      <w:pPr>
        <w:pStyle w:val="ListParagraph"/>
        <w:numPr>
          <w:ilvl w:val="0"/>
          <w:numId w:val="2"/>
        </w:numPr>
        <w:spacing w:after="60"/>
      </w:pPr>
      <w:r>
        <w:rPr>
          <w:rFonts w:ascii="Calibri" w:cs="Calibri" w:eastAsia="Calibri" w:hAnsi="Calibri"/>
          <w:b/>
          <w:bCs/>
          <w:sz w:val="22"/>
          <w:szCs w:val="22"/>
        </w:rPr>
        <w:t xml:space="preserve">Never commit: </w:t>
      </w:r>
      <w:r>
        <w:rPr>
          <w:rFonts w:ascii="Calibri" w:cs="Calibri" w:eastAsia="Calibri" w:hAnsi="Calibri"/>
          <w:sz w:val="22"/>
          <w:szCs w:val="22"/>
        </w:rPr>
        <w:t xml:space="preserve">.env, secrets, node_modules, uploaded files.</w:t>
      </w:r>
    </w:p>
    <w:p>
      <w:pPr>
        <w:pStyle w:val="ListParagraph"/>
        <w:numPr>
          <w:ilvl w:val="0"/>
          <w:numId w:val="2"/>
        </w:numPr>
        <w:spacing w:after="60"/>
      </w:pPr>
      <w:r>
        <w:rPr>
          <w:rFonts w:ascii="Calibri" w:cs="Calibri" w:eastAsia="Calibri" w:hAnsi="Calibri"/>
          <w:b/>
          <w:bCs/>
          <w:sz w:val="22"/>
          <w:szCs w:val="22"/>
        </w:rPr>
        <w:t xml:space="preserve">Migrations are append-only. </w:t>
      </w:r>
      <w:r>
        <w:rPr>
          <w:rFonts w:ascii="Calibri" w:cs="Calibri" w:eastAsia="Calibri" w:hAnsi="Calibri"/>
          <w:sz w:val="22"/>
          <w:szCs w:val="22"/>
        </w:rPr>
        <w:t xml:space="preserve">Never edit one that has been merged; add a new one.</w:t>
      </w:r>
    </w:p>
    <w:p>
      <w:pPr>
        <w:pStyle w:val="ListParagraph"/>
        <w:numPr>
          <w:ilvl w:val="0"/>
          <w:numId w:val="2"/>
        </w:numPr>
        <w:spacing w:after="60"/>
      </w:pPr>
      <w:r>
        <w:rPr>
          <w:rFonts w:ascii="Calibri" w:cs="Calibri" w:eastAsia="Calibri" w:hAnsi="Calibri"/>
          <w:b/>
          <w:bCs/>
          <w:sz w:val="22"/>
          <w:szCs w:val="22"/>
        </w:rPr>
        <w:t xml:space="preserve">Do not leave develop broken. </w:t>
      </w:r>
      <w:r>
        <w:rPr>
          <w:rFonts w:ascii="Calibri" w:cs="Calibri" w:eastAsia="Calibri" w:hAnsi="Calibri"/>
          <w:sz w:val="22"/>
          <w:szCs w:val="22"/>
        </w:rPr>
        <w:t xml:space="preserve">If it breaks, fixing it is everyone’s first priority.</w:t>
      </w:r>
    </w:p>
    <w:p>
      <w:pPr>
        <w:pStyle w:val="Heading1"/>
        <w:spacing w:after="120" w:before="280"/>
      </w:pPr>
      <w:r>
        <w:rPr>
          <w:rFonts w:ascii="Calibri" w:cs="Calibri" w:eastAsia="Calibri" w:hAnsi="Calibri"/>
          <w:b/>
          <w:bCs/>
          <w:color w:val="1F3864"/>
          <w:sz w:val="30"/>
          <w:szCs w:val="30"/>
        </w:rPr>
        <w:t xml:space="preserve">6. Shared files: take extra care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1"/>
                <w:szCs w:val="21"/>
              </w:rPr>
              <w:t xml:space="preserve">File or area</w:t>
            </w:r>
          </w:p>
        </w:tc>
        <w:tc>
          <w:tcPr>
            <w:tcW w:type="dxa" w:w="572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1"/>
                <w:szCs w:val="21"/>
              </w:rPr>
              <w:t xml:space="preserve">Rule</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prisma/schema.prisma and migrations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Change only when your issue says so. Keep it in its own small PR, merge fast, and tell the team so everyone rebases.</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docs/design/api-contracts.md</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Update in the same PR as the endpoint. Tell affected teammates.</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src/routes/index.js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Add only your one line. Do not reorder or reformat.</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package.json</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Add a dependency only with a reason in the PR description.</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Business rules / status model</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Never change silently. Raise an issue, discuss, record in meeting notes, update docs, then code.</w:t>
            </w:r>
          </w:p>
        </w:tc>
      </w:tr>
    </w:tbl>
    <w:p>
      <w:pPr>
        <w:spacing w:after="100"/>
      </w:pPr>
    </w:p>
    <w:p>
      <w:pPr>
        <w:pStyle w:val="Heading1"/>
        <w:spacing w:after="120" w:before="280"/>
      </w:pPr>
      <w:r>
        <w:rPr>
          <w:rFonts w:ascii="Calibri" w:cs="Calibri" w:eastAsia="Calibri" w:hAnsi="Calibri"/>
          <w:b/>
          <w:bCs/>
          <w:color w:val="1F3864"/>
          <w:sz w:val="30"/>
          <w:szCs w:val="30"/>
        </w:rPr>
        <w:t xml:space="preserve">7. Reviewing a teammate’s PR</w:t>
      </w:r>
    </w:p>
    <w:p>
      <w:pPr>
        <w:spacing w:after="120"/>
      </w:pPr>
      <w:r>
        <w:rPr>
          <w:rFonts w:ascii="Calibri" w:cs="Calibri" w:eastAsia="Calibri" w:hAnsi="Calibri"/>
          <w:sz w:val="22"/>
          <w:szCs w:val="22"/>
        </w:rPr>
        <w:t xml:space="preserve">When asked, give feedback within a day. Check:</w:t>
      </w:r>
    </w:p>
    <w:p>
      <w:pPr>
        <w:pStyle w:val="ListParagraph"/>
        <w:numPr>
          <w:ilvl w:val="0"/>
          <w:numId w:val="2"/>
        </w:numPr>
        <w:spacing w:after="60"/>
      </w:pPr>
      <w:r>
        <w:rPr>
          <w:rFonts w:ascii="Calibri" w:cs="Calibri" w:eastAsia="Calibri" w:hAnsi="Calibri"/>
          <w:sz w:val="22"/>
          <w:szCs w:val="22"/>
        </w:rPr>
        <w:t xml:space="preserve">Does it do exactly what the issue asks?</w:t>
      </w:r>
    </w:p>
    <w:p>
      <w:pPr>
        <w:pStyle w:val="ListParagraph"/>
        <w:numPr>
          <w:ilvl w:val="0"/>
          <w:numId w:val="2"/>
        </w:numPr>
        <w:spacing w:after="60"/>
      </w:pPr>
      <w:r>
        <w:rPr>
          <w:rFonts w:ascii="Calibri" w:cs="Calibri" w:eastAsia="Calibri" w:hAnsi="Calibri"/>
          <w:sz w:val="22"/>
          <w:szCs w:val="22"/>
        </w:rPr>
        <w:t xml:space="preserve">Role and ownership checks happen on the server, inside the query?</w:t>
      </w:r>
    </w:p>
    <w:p>
      <w:pPr>
        <w:pStyle w:val="ListParagraph"/>
        <w:numPr>
          <w:ilvl w:val="0"/>
          <w:numId w:val="2"/>
        </w:numPr>
        <w:spacing w:after="60"/>
      </w:pPr>
      <w:r>
        <w:rPr>
          <w:rFonts w:ascii="Calibri" w:cs="Calibri" w:eastAsia="Calibri" w:hAnsi="Calibri"/>
          <w:sz w:val="22"/>
          <w:szCs w:val="22"/>
        </w:rPr>
        <w:t xml:space="preserve">Zod validation present? Standard response format and correct status codes?</w:t>
      </w:r>
    </w:p>
    <w:p>
      <w:pPr>
        <w:pStyle w:val="ListParagraph"/>
        <w:numPr>
          <w:ilvl w:val="0"/>
          <w:numId w:val="2"/>
        </w:numPr>
        <w:spacing w:after="60"/>
      </w:pPr>
      <w:r>
        <w:rPr>
          <w:rFonts w:ascii="Calibri" w:cs="Calibri" w:eastAsia="Calibri" w:hAnsi="Calibri"/>
          <w:sz w:val="22"/>
          <w:szCs w:val="22"/>
        </w:rPr>
        <w:t xml:space="preserve">Business rules and status transitions follow docs/design/workflows.md?</w:t>
      </w:r>
    </w:p>
    <w:p>
      <w:pPr>
        <w:pStyle w:val="ListParagraph"/>
        <w:numPr>
          <w:ilvl w:val="0"/>
          <w:numId w:val="2"/>
        </w:numPr>
        <w:spacing w:after="60"/>
      </w:pPr>
      <w:r>
        <w:rPr>
          <w:rFonts w:ascii="Calibri" w:cs="Calibri" w:eastAsia="Calibri" w:hAnsi="Calibri"/>
          <w:sz w:val="22"/>
          <w:szCs w:val="22"/>
        </w:rPr>
        <w:t xml:space="preserve">Audit and notification written where required?</w:t>
      </w:r>
    </w:p>
    <w:p>
      <w:pPr>
        <w:pStyle w:val="ListParagraph"/>
        <w:numPr>
          <w:ilvl w:val="0"/>
          <w:numId w:val="2"/>
        </w:numPr>
        <w:spacing w:after="60"/>
      </w:pPr>
      <w:r>
        <w:rPr>
          <w:rFonts w:ascii="Calibri" w:cs="Calibri" w:eastAsia="Calibri" w:hAnsi="Calibri"/>
          <w:sz w:val="22"/>
          <w:szCs w:val="22"/>
        </w:rPr>
        <w:t xml:space="preserve">Tests included and meaningful? No secrets or debug logs?</w:t>
      </w:r>
    </w:p>
    <w:p>
      <w:pPr>
        <w:spacing w:after="120"/>
      </w:pPr>
      <w:r>
        <w:rPr>
          <w:rFonts w:ascii="Calibri" w:cs="Calibri" w:eastAsia="Calibri" w:hAnsi="Calibri"/>
          <w:sz w:val="22"/>
          <w:szCs w:val="22"/>
        </w:rPr>
        <w:t xml:space="preserve">Ask questions instead of giving orders, and review the code, not the person.</w:t>
      </w:r>
    </w:p>
    <w:p>
      <w:pPr>
        <w:pStyle w:val="Heading1"/>
        <w:spacing w:after="120" w:before="280"/>
      </w:pPr>
      <w:r>
        <w:rPr>
          <w:rFonts w:ascii="Calibri" w:cs="Calibri" w:eastAsia="Calibri" w:hAnsi="Calibri"/>
          <w:b/>
          <w:bCs/>
          <w:color w:val="1F3864"/>
          <w:sz w:val="30"/>
          <w:szCs w:val="30"/>
        </w:rPr>
        <w:t xml:space="preserve">8. Daily rhythm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1"/>
                <w:szCs w:val="21"/>
              </w:rPr>
              <w:t xml:space="preserve">When</w:t>
            </w:r>
          </w:p>
        </w:tc>
        <w:tc>
          <w:tcPr>
            <w:tcW w:type="dxa" w:w="702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1"/>
                <w:szCs w:val="21"/>
              </w:rPr>
              <w:t xml:space="preserve">What</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Start of day</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Pull develop. Confirm today’s issue.</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During the day</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Work on your branch. Post blockers in the team chat straight away. Rebase before lunch.</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End of day</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Open your PR (Draft if unfinished). Post a short update: done / next / blocked.</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Next morning</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Address review comments first, then start the next issue.</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Weekly</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1"/>
                <w:szCs w:val="21"/>
              </w:rPr>
              <w:t xml:space="preserve">30-minute sync: demo merged work, review upcoming tasks, record decisions in docs/design/meeting-notes/.</w:t>
            </w:r>
          </w:p>
        </w:tc>
      </w:tr>
    </w:tbl>
    <w:p>
      <w:pPr>
        <w:spacing w:after="100"/>
      </w:pPr>
    </w:p>
    <w:p>
      <w:pPr>
        <w:pStyle w:val="Heading1"/>
        <w:spacing w:after="120" w:before="280"/>
      </w:pPr>
      <w:r>
        <w:rPr>
          <w:rFonts w:ascii="Calibri" w:cs="Calibri" w:eastAsia="Calibri" w:hAnsi="Calibri"/>
          <w:b/>
          <w:bCs/>
          <w:color w:val="1F3864"/>
          <w:sz w:val="30"/>
          <w:szCs w:val="30"/>
        </w:rPr>
        <w:t xml:space="preserve">9. Definition of Done</w:t>
      </w:r>
    </w:p>
    <w:p>
      <w:pPr>
        <w:spacing w:after="120"/>
      </w:pPr>
      <w:r>
        <w:rPr>
          <w:rFonts w:ascii="Calibri" w:cs="Calibri" w:eastAsia="Calibri" w:hAnsi="Calibri"/>
          <w:sz w:val="22"/>
          <w:szCs w:val="22"/>
        </w:rPr>
        <w:t xml:space="preserve">A task is done only when all of these are true:</w:t>
      </w:r>
    </w:p>
    <w:p>
      <w:pPr>
        <w:pStyle w:val="ListParagraph"/>
        <w:numPr>
          <w:ilvl w:val="0"/>
          <w:numId w:val="2"/>
        </w:numPr>
        <w:spacing w:after="60"/>
      </w:pPr>
      <w:r>
        <w:rPr>
          <w:rFonts w:ascii="Calibri" w:cs="Calibri" w:eastAsia="Calibri" w:hAnsi="Calibri"/>
          <w:sz w:val="22"/>
          <w:szCs w:val="22"/>
        </w:rPr>
        <w:t xml:space="preserve">Acceptance criteria in the issue are met.</w:t>
      </w:r>
    </w:p>
    <w:p>
      <w:pPr>
        <w:pStyle w:val="ListParagraph"/>
        <w:numPr>
          <w:ilvl w:val="0"/>
          <w:numId w:val="2"/>
        </w:numPr>
        <w:spacing w:after="60"/>
      </w:pPr>
      <w:r>
        <w:rPr>
          <w:rFonts w:ascii="Calibri" w:cs="Calibri" w:eastAsia="Calibri" w:hAnsi="Calibri"/>
          <w:sz w:val="22"/>
          <w:szCs w:val="22"/>
        </w:rPr>
        <w:t xml:space="preserve">Lint and tests pass; new behaviour has tests.</w:t>
      </w:r>
    </w:p>
    <w:p>
      <w:pPr>
        <w:pStyle w:val="ListParagraph"/>
        <w:numPr>
          <w:ilvl w:val="0"/>
          <w:numId w:val="2"/>
        </w:numPr>
        <w:spacing w:after="60"/>
      </w:pPr>
      <w:r>
        <w:rPr>
          <w:rFonts w:ascii="Calibri" w:cs="Calibri" w:eastAsia="Calibri" w:hAnsi="Calibri"/>
          <w:sz w:val="22"/>
          <w:szCs w:val="22"/>
        </w:rPr>
        <w:t xml:space="preserve">Authorization and validation are enforced on the server.</w:t>
      </w:r>
    </w:p>
    <w:p>
      <w:pPr>
        <w:pStyle w:val="ListParagraph"/>
        <w:numPr>
          <w:ilvl w:val="0"/>
          <w:numId w:val="2"/>
        </w:numPr>
        <w:spacing w:after="60"/>
      </w:pPr>
      <w:r>
        <w:rPr>
          <w:rFonts w:ascii="Calibri" w:cs="Calibri" w:eastAsia="Calibri" w:hAnsi="Calibri"/>
          <w:sz w:val="22"/>
          <w:szCs w:val="22"/>
        </w:rPr>
        <w:t xml:space="preserve">Docs, contracts and migrations are updated.</w:t>
      </w:r>
    </w:p>
    <w:p>
      <w:pPr>
        <w:pStyle w:val="ListParagraph"/>
        <w:numPr>
          <w:ilvl w:val="0"/>
          <w:numId w:val="2"/>
        </w:numPr>
        <w:spacing w:after="60"/>
      </w:pPr>
      <w:r>
        <w:rPr>
          <w:rFonts w:ascii="Calibri" w:cs="Calibri" w:eastAsia="Calibri" w:hAnsi="Calibri"/>
          <w:sz w:val="22"/>
          <w:szCs w:val="22"/>
        </w:rPr>
        <w:t xml:space="preserve">PR is approved and merged into develop; the issue is closed.</w:t>
      </w:r>
    </w:p>
    <w:p>
      <w:pPr>
        <w:pStyle w:val="Heading1"/>
        <w:spacing w:after="120" w:before="280"/>
      </w:pPr>
      <w:r>
        <w:rPr>
          <w:rFonts w:ascii="Calibri" w:cs="Calibri" w:eastAsia="Calibri" w:hAnsi="Calibri"/>
          <w:b/>
          <w:bCs/>
          <w:color w:val="1F3864"/>
          <w:sz w:val="30"/>
          <w:szCs w:val="30"/>
        </w:rPr>
        <w:t xml:space="preserve">10. Getting help</w:t>
      </w:r>
    </w:p>
    <w:p>
      <w:pPr>
        <w:spacing w:after="120"/>
      </w:pPr>
      <w:r>
        <w:rPr>
          <w:rFonts w:ascii="Calibri" w:cs="Calibri" w:eastAsia="Calibri" w:hAnsi="Calibri"/>
          <w:sz w:val="22"/>
          <w:szCs w:val="22"/>
        </w:rPr>
        <w:t xml:space="preserve">Stuck for more than 30 minutes? Post in the team chat with what you tried, the exact error, and your branch name. Blocked tasks get the blocked label so the lead can re-plan the day.</w:t>
      </w:r>
    </w:p>
    <w:p>
      <w:pPr>
        <w:spacing w:after="120"/>
        <w:rPr>
          <w:i/>
          <w:iCs/>
          <w:color w:val="595959"/>
        </w:rPr>
      </w:pPr>
      <w:r>
        <w:rPr>
          <w:rFonts w:ascii="Calibri" w:cs="Calibri" w:eastAsia="Calibri" w:hAnsi="Calibri"/>
          <w:i/>
          <w:iCs/>
          <w:color w:val="595959"/>
          <w:sz w:val="22"/>
          <w:szCs w:val="22"/>
        </w:rPr>
        <w:t xml:space="preserve">Full details live in CONTRIBUTING.md in the repository. This guide is the short version.</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Team Contribution Guide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Contribution Guide</dc:title>
  <dc:creator>Missing Marks Team</dc:creator>
  <cp:lastModifiedBy>Un-named</cp:lastModifiedBy>
  <cp:revision>1</cp:revision>
  <dcterms:created xsi:type="dcterms:W3CDTF">2026-10-26T08:22:47.895Z</dcterms:created>
  <dcterms:modified xsi:type="dcterms:W3CDTF">2026-10-26T08:22:47.903Z</dcterms:modified>
</cp:coreProperties>
</file>

<file path=docProps/custom.xml><?xml version="1.0" encoding="utf-8"?>
<Properties xmlns="http://schemas.openxmlformats.org/officeDocument/2006/custom-properties" xmlns:vt="http://schemas.openxmlformats.org/officeDocument/2006/docPropsVTypes"/>
</file>