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回收资源</w:t>
      </w:r>
    </w:p>
    <w:p>
      <w:pPr>
        <w:pStyle w:val="17"/>
        <w:bidi w:val="0"/>
      </w:pPr>
      <w:r>
        <w:rPr>
          <w:rFonts w:hint="default"/>
        </w:rPr>
        <w:t>终结器（C# 编程指南）</w:t>
      </w:r>
    </w:p>
    <w:p>
      <w:pPr>
        <w:pStyle w:val="23"/>
        <w:numPr>
          <w:ilvl w:val="4"/>
          <w:numId w:val="0"/>
        </w:numPr>
        <w:tabs>
          <w:tab w:val="clear" w:pos="420"/>
        </w:tabs>
        <w:bidi w:val="0"/>
        <w:ind w:left="420" w:leftChars="0"/>
        <w:rPr>
          <w:rStyle w:val="15"/>
          <w:rFonts w:hint="eastAsia"/>
          <w:b/>
        </w:rPr>
      </w:pPr>
      <w:r>
        <w:rPr>
          <w:rStyle w:val="15"/>
          <w:rFonts w:hint="eastAsia"/>
          <w:b/>
        </w:rPr>
        <w:t>https://docs.microsoft.com/zh-cn/dotnet/csharp/programming-guide/classes-and-structs/destructors</w:t>
      </w:r>
    </w:p>
    <w:p>
      <w:pPr>
        <w:pStyle w:val="23"/>
        <w:bidi w:val="0"/>
        <w:rPr>
          <w:rFonts w:hint="eastAsia"/>
        </w:rPr>
      </w:pPr>
      <w:r>
        <w:rPr>
          <w:rFonts w:hint="eastAsia"/>
        </w:rPr>
        <w:t>说明：</w:t>
      </w:r>
      <w:bookmarkStart w:id="0" w:name="OLE_LINK1"/>
      <w:r>
        <w:rPr>
          <w:rFonts w:hint="eastAsia"/>
        </w:rPr>
        <w:t>不要使用空的析构函数</w:t>
      </w:r>
      <w:bookmarkEnd w:id="0"/>
      <w:r>
        <w:rPr>
          <w:rFonts w:hint="eastAsia"/>
        </w:rPr>
        <w:t>。</w:t>
      </w:r>
    </w:p>
    <w:p>
      <w:pPr>
        <w:bidi w:val="0"/>
        <w:jc w:val="left"/>
      </w:pPr>
      <w:r>
        <w:rPr>
          <w:rFonts w:hint="eastAsia"/>
        </w:rPr>
        <w:t>如果类包含析构函数，则 Finalize  队列中则会创建一个项。当调用析构函数时，将调用垃圾回收器（GC）来处理该队列。如果析构函数为空，只会导致不必要的性能损失。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程序员无法控制何时调用析构函数，因为这是由垃圾回收器决定的。垃圾回收器检查是否存在应用程序不再使用的对象。如果垃圾回收器认为某个对象符合析构，则调用析构函数（如果有的话），回收该对象的内存。程序退出时也会调用析构函数。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可以通过调用 Collect 强制进行垃圾回收，但大多数情况下应避免这样做，因为会导致性能问题。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通常，.NET Framework 垃圾回收器会隐式地管理对象的内存分配和释放。但当应用程序封装窗口、文件和网络连接这类非托管资源时，应使用析构函数释放这些资源。当对象符合析构时，垃圾回收器将运行对象的 Finalize 方法。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虽然垃圾回收器可以跟踪封装非托管资源的对象的生存期，但它不了解具体如何清理这些资源。常见的非托管源有：ApplicationContext、Brush、Component、ComponentDesigner、Container、Context、Cursor、FileStream、Font、Icon、Image、Matrix、Object、OdbcDataReader、OleDBDataReader、Pen、Regex、Socket、StreamWriter、Timer、Tooltip 等。</w:t>
      </w:r>
    </w:p>
    <w:p>
      <w:pPr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GC.SuppressFinalize 使对象免除了终结</w:t>
      </w:r>
    </w:p>
    <w:p>
      <w:pPr>
        <w:rPr>
          <w:rFonts w:hint="default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</w:pPr>
      <w:r>
        <w:rPr>
          <w:rFonts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注意：C# 编译器不允许你直接实现 Finalize 方法，因此 C# 析构函数自动调用其基类的析构函数。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System;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Destroyer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public override string ToString() =&gt; GetType().Name;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~Destroyer() =&gt; Console.WriteLine($"The {ToString()} destructor is executing.");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bookmarkStart w:id="1" w:name="_GoBack"/>
      <w:bookmarkEnd w:id="1"/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sealed class Foo : IDisposable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readonly IDisposable _bar;</w:t>
      </w:r>
    </w:p>
    <w:p>
      <w:pPr>
        <w:pStyle w:val="26"/>
        <w:bidi w:val="0"/>
        <w:rPr>
          <w:rFonts w:hint="default"/>
          <w:lang w:val="en-US" w:eastAsia="zh-CN"/>
        </w:rPr>
      </w:pP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Foo()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_bar = new Bar();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26"/>
        <w:bidi w:val="0"/>
        <w:rPr>
          <w:rFonts w:hint="default"/>
          <w:lang w:val="en-US" w:eastAsia="zh-CN"/>
        </w:rPr>
      </w:pP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Dispose()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_bar?.Dispose();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BBD20D"/>
    <w:multiLevelType w:val="multilevel"/>
    <w:tmpl w:val="BBBBD20D"/>
    <w:lvl w:ilvl="0" w:tentative="0">
      <w:start w:val="1"/>
      <w:numFmt w:val="decimal"/>
      <w:pStyle w:val="17"/>
      <w:lvlText w:val="%1 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16"/>
      <w:lvlText w:val="%1.%2"/>
      <w:lvlJc w:val="left"/>
      <w:pPr>
        <w:tabs>
          <w:tab w:val="left" w:pos="420"/>
        </w:tabs>
        <w:ind w:left="590" w:leftChars="0" w:hanging="17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18"/>
      <w:lvlText w:val="%1.%2.%3"/>
      <w:lvlJc w:val="left"/>
      <w:pPr>
        <w:tabs>
          <w:tab w:val="left" w:pos="420"/>
        </w:tabs>
        <w:ind w:left="720" w:hanging="300"/>
      </w:pPr>
      <w:rPr>
        <w:rFonts w:hint="default" w:ascii="宋体" w:hAnsi="宋体" w:eastAsia="宋体" w:cs="宋体"/>
      </w:rPr>
    </w:lvl>
    <w:lvl w:ilvl="3" w:tentative="0">
      <w:start w:val="1"/>
      <w:numFmt w:val="decimalEnclosedCircleChinese"/>
      <w:pStyle w:val="22"/>
      <w:lvlText w:val="%4"/>
      <w:lvlJc w:val="left"/>
      <w:pPr>
        <w:tabs>
          <w:tab w:val="left" w:pos="420"/>
        </w:tabs>
        <w:ind w:left="864" w:hanging="444"/>
      </w:pPr>
      <w:rPr>
        <w:rFonts w:hint="eastAsia" w:ascii="宋体" w:hAnsi="宋体" w:eastAsia="宋体" w:cs="宋体"/>
      </w:rPr>
    </w:lvl>
    <w:lvl w:ilvl="4" w:tentative="0">
      <w:start w:val="1"/>
      <w:numFmt w:val="lowerRoman"/>
      <w:pStyle w:val="23"/>
      <w:lvlText w:val="%5."/>
      <w:lvlJc w:val="left"/>
      <w:pPr>
        <w:tabs>
          <w:tab w:val="left" w:pos="420"/>
        </w:tabs>
        <w:ind w:left="1008" w:hanging="588"/>
      </w:pPr>
      <w:rPr>
        <w:rFonts w:hint="default" w:ascii="宋体" w:hAnsi="宋体" w:eastAsia="宋体" w:cs="宋体"/>
      </w:rPr>
    </w:lvl>
    <w:lvl w:ilvl="5" w:tentative="0">
      <w:start w:val="1"/>
      <w:numFmt w:val="lowerLetter"/>
      <w:lvlText w:val="%6"/>
      <w:lvlJc w:val="left"/>
      <w:pPr>
        <w:tabs>
          <w:tab w:val="left" w:pos="420"/>
        </w:tabs>
        <w:ind w:left="1151" w:hanging="731"/>
      </w:pPr>
      <w:rPr>
        <w:rFonts w:hint="default" w:ascii="宋体" w:hAnsi="宋体" w:eastAsia="宋体" w:cs="宋体"/>
      </w:rPr>
    </w:lvl>
    <w:lvl w:ilvl="6" w:tentative="0">
      <w:start w:val="1"/>
      <w:numFmt w:val="ordinal"/>
      <w:lvlText w:val="%7"/>
      <w:lvlJc w:val="left"/>
      <w:pPr>
        <w:tabs>
          <w:tab w:val="left" w:pos="420"/>
        </w:tabs>
        <w:ind w:left="1296" w:hanging="876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.%5...%8."/>
      <w:lvlJc w:val="left"/>
      <w:pPr>
        <w:ind w:left="1440" w:hanging="1020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.%5...%8.%9."/>
      <w:lvlJc w:val="left"/>
      <w:pPr>
        <w:ind w:left="1583" w:hanging="1163"/>
      </w:pPr>
      <w:rPr>
        <w:rFonts w:hint="default" w:ascii="宋体" w:hAnsi="宋体" w:eastAsia="宋体" w:cs="宋体"/>
      </w:rPr>
    </w:lvl>
  </w:abstractNum>
  <w:abstractNum w:abstractNumId="1">
    <w:nsid w:val="04217ECD"/>
    <w:multiLevelType w:val="multilevel"/>
    <w:tmpl w:val="04217EC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"/>
      <w:lvlJc w:val="left"/>
      <w:pPr>
        <w:tabs>
          <w:tab w:val="left" w:pos="1361"/>
        </w:tabs>
        <w:ind w:left="590" w:leftChars="0" w:firstLine="771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361"/>
        </w:tabs>
        <w:ind w:left="720" w:firstLine="641"/>
      </w:pPr>
      <w:rPr>
        <w:rFonts w:hint="default" w:ascii="宋体" w:hAnsi="宋体" w:eastAsia="宋体" w:cs="宋体"/>
      </w:rPr>
    </w:lvl>
    <w:lvl w:ilvl="3" w:tentative="0">
      <w:start w:val="1"/>
      <w:numFmt w:val="decimalEnclosedCircleChinese"/>
      <w:lvlText w:val="%4"/>
      <w:lvlJc w:val="left"/>
      <w:pPr>
        <w:tabs>
          <w:tab w:val="left" w:pos="420"/>
        </w:tabs>
        <w:ind w:left="864" w:firstLine="837"/>
      </w:pPr>
      <w:rPr>
        <w:rFonts w:hint="eastAsia" w:ascii="宋体" w:hAnsi="宋体" w:eastAsia="宋体" w:cs="宋体"/>
      </w:rPr>
    </w:lvl>
    <w:lvl w:ilvl="4" w:tentative="0">
      <w:start w:val="1"/>
      <w:numFmt w:val="lowerRoman"/>
      <w:lvlText w:val="%5."/>
      <w:lvlJc w:val="left"/>
      <w:pPr>
        <w:tabs>
          <w:tab w:val="left" w:pos="1701"/>
        </w:tabs>
        <w:ind w:left="1008" w:firstLine="693"/>
      </w:pPr>
      <w:rPr>
        <w:rFonts w:hint="default" w:ascii="宋体" w:hAnsi="宋体" w:eastAsia="宋体" w:cs="宋体"/>
      </w:rPr>
    </w:lvl>
    <w:lvl w:ilvl="5" w:tentative="0">
      <w:start w:val="1"/>
      <w:numFmt w:val="lowerLetter"/>
      <w:lvlText w:val="%6"/>
      <w:lvlJc w:val="left"/>
      <w:pPr>
        <w:tabs>
          <w:tab w:val="left" w:pos="1701"/>
        </w:tabs>
        <w:ind w:left="1151" w:firstLine="550"/>
      </w:pPr>
      <w:rPr>
        <w:rFonts w:hint="default" w:ascii="宋体" w:hAnsi="宋体" w:eastAsia="宋体" w:cs="宋体"/>
      </w:rPr>
    </w:lvl>
    <w:lvl w:ilvl="6" w:tentative="0">
      <w:start w:val="1"/>
      <w:numFmt w:val="bullet"/>
      <w:lvlText w:val=""/>
      <w:lvlJc w:val="left"/>
      <w:pPr>
        <w:tabs>
          <w:tab w:val="left" w:pos="1701"/>
        </w:tabs>
        <w:ind w:left="1296" w:firstLine="405"/>
      </w:pPr>
      <w:rPr>
        <w:rFonts w:hint="default" w:ascii="Wingdings" w:hAnsi="Wingdings" w:eastAsia="宋体"/>
      </w:rPr>
    </w:lvl>
    <w:lvl w:ilvl="7" w:tentative="0">
      <w:start w:val="1"/>
      <w:numFmt w:val="decimal"/>
      <w:lvlText w:val="%1.%2.%3..%5...%8."/>
      <w:lvlJc w:val="left"/>
      <w:pPr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.%5...%8.%9."/>
      <w:lvlJc w:val="left"/>
      <w:pPr>
        <w:ind w:left="1583" w:hanging="1583"/>
      </w:pPr>
      <w:rPr>
        <w:rFonts w:hint="default" w:ascii="宋体" w:hAnsi="宋体" w:eastAsia="宋体" w:cs="宋体"/>
      </w:rPr>
    </w:lvl>
  </w:abstractNum>
  <w:abstractNum w:abstractNumId="2">
    <w:nsid w:val="138A880C"/>
    <w:multiLevelType w:val="multilevel"/>
    <w:tmpl w:val="138A880C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361"/>
        </w:tabs>
        <w:ind w:left="590" w:leftChars="0" w:firstLine="771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tabs>
          <w:tab w:val="left" w:pos="1361"/>
        </w:tabs>
        <w:ind w:left="720" w:firstLine="641"/>
      </w:pPr>
      <w:rPr>
        <w:rFonts w:hint="default" w:ascii="宋体" w:hAnsi="宋体" w:eastAsia="宋体" w:cs="宋体"/>
      </w:rPr>
    </w:lvl>
    <w:lvl w:ilvl="3" w:tentative="0">
      <w:start w:val="1"/>
      <w:numFmt w:val="decimalEnclosedCircleChinese"/>
      <w:lvlText w:val="%4"/>
      <w:lvlJc w:val="left"/>
      <w:pPr>
        <w:tabs>
          <w:tab w:val="left" w:pos="420"/>
        </w:tabs>
        <w:ind w:left="864" w:firstLine="837"/>
      </w:pPr>
      <w:rPr>
        <w:rFonts w:hint="eastAsia" w:ascii="宋体" w:hAnsi="宋体" w:eastAsia="宋体" w:cs="宋体"/>
      </w:rPr>
    </w:lvl>
    <w:lvl w:ilvl="4" w:tentative="0">
      <w:start w:val="1"/>
      <w:numFmt w:val="lowerRoman"/>
      <w:lvlText w:val="%5."/>
      <w:lvlJc w:val="left"/>
      <w:pPr>
        <w:tabs>
          <w:tab w:val="left" w:pos="1701"/>
        </w:tabs>
        <w:ind w:left="1008" w:firstLine="693"/>
      </w:pPr>
      <w:rPr>
        <w:rFonts w:hint="default" w:ascii="宋体" w:hAnsi="宋体" w:eastAsia="宋体" w:cs="宋体"/>
      </w:rPr>
    </w:lvl>
    <w:lvl w:ilvl="5" w:tentative="0">
      <w:start w:val="1"/>
      <w:numFmt w:val="lowerLetter"/>
      <w:lvlText w:val="%6"/>
      <w:lvlJc w:val="left"/>
      <w:pPr>
        <w:tabs>
          <w:tab w:val="left" w:pos="1701"/>
        </w:tabs>
        <w:ind w:left="1151" w:firstLine="550"/>
      </w:pPr>
      <w:rPr>
        <w:rFonts w:hint="default" w:ascii="宋体" w:hAnsi="宋体" w:eastAsia="宋体" w:cs="宋体"/>
      </w:rPr>
    </w:lvl>
    <w:lvl w:ilvl="6" w:tentative="0">
      <w:start w:val="1"/>
      <w:numFmt w:val="bullet"/>
      <w:lvlText w:val=""/>
      <w:lvlJc w:val="left"/>
      <w:pPr>
        <w:tabs>
          <w:tab w:val="left" w:pos="1701"/>
        </w:tabs>
        <w:ind w:left="1296" w:firstLine="405"/>
      </w:pPr>
      <w:rPr>
        <w:rFonts w:hint="default" w:ascii="Wingdings" w:hAnsi="Wingdings" w:eastAsia="宋体"/>
      </w:rPr>
    </w:lvl>
    <w:lvl w:ilvl="7" w:tentative="0">
      <w:start w:val="1"/>
      <w:numFmt w:val="decimal"/>
      <w:lvlText w:val="%1.%2.%3..%5...%8."/>
      <w:lvlJc w:val="left"/>
      <w:pPr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.%5...%8.%9."/>
      <w:lvlJc w:val="left"/>
      <w:pPr>
        <w:ind w:left="1583" w:hanging="1583"/>
      </w:pPr>
      <w:rPr>
        <w:rFonts w:hint="default" w:ascii="宋体" w:hAnsi="宋体" w:eastAsia="宋体" w:cs="宋体"/>
      </w:rPr>
    </w:lvl>
  </w:abstractNum>
  <w:abstractNum w:abstractNumId="3">
    <w:nsid w:val="398F370C"/>
    <w:multiLevelType w:val="multilevel"/>
    <w:tmpl w:val="398F370C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"/>
      <w:lvlJc w:val="left"/>
      <w:pPr>
        <w:tabs>
          <w:tab w:val="left" w:pos="1361"/>
        </w:tabs>
        <w:ind w:left="590" w:leftChars="0" w:firstLine="771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tabs>
          <w:tab w:val="left" w:pos="1361"/>
        </w:tabs>
        <w:ind w:left="720" w:firstLine="641"/>
      </w:pPr>
      <w:rPr>
        <w:rFonts w:hint="default" w:ascii="宋体" w:hAnsi="宋体" w:eastAsia="宋体" w:cs="宋体"/>
      </w:rPr>
    </w:lvl>
    <w:lvl w:ilvl="3" w:tentative="0">
      <w:start w:val="1"/>
      <w:numFmt w:val="decimalEnclosedCircleChinese"/>
      <w:pStyle w:val="5"/>
      <w:lvlText w:val="%4"/>
      <w:lvlJc w:val="left"/>
      <w:pPr>
        <w:tabs>
          <w:tab w:val="left" w:pos="420"/>
        </w:tabs>
        <w:ind w:left="864" w:firstLine="837"/>
      </w:pPr>
      <w:rPr>
        <w:rFonts w:hint="eastAsia" w:ascii="宋体" w:hAnsi="宋体" w:eastAsia="宋体" w:cs="宋体"/>
      </w:rPr>
    </w:lvl>
    <w:lvl w:ilvl="4" w:tentative="0">
      <w:start w:val="1"/>
      <w:numFmt w:val="lowerRoman"/>
      <w:pStyle w:val="6"/>
      <w:lvlText w:val="%5."/>
      <w:lvlJc w:val="left"/>
      <w:pPr>
        <w:tabs>
          <w:tab w:val="left" w:pos="1701"/>
        </w:tabs>
        <w:ind w:left="1008" w:firstLine="693"/>
      </w:pPr>
      <w:rPr>
        <w:rFonts w:hint="default" w:ascii="宋体" w:hAnsi="宋体" w:eastAsia="宋体" w:cs="宋体"/>
      </w:rPr>
    </w:lvl>
    <w:lvl w:ilvl="5" w:tentative="0">
      <w:start w:val="1"/>
      <w:numFmt w:val="lowerLetter"/>
      <w:pStyle w:val="7"/>
      <w:lvlText w:val="%6"/>
      <w:lvlJc w:val="left"/>
      <w:pPr>
        <w:tabs>
          <w:tab w:val="left" w:pos="1701"/>
        </w:tabs>
        <w:ind w:left="1151" w:firstLine="550"/>
      </w:pPr>
      <w:rPr>
        <w:rFonts w:hint="default" w:ascii="宋体" w:hAnsi="宋体" w:eastAsia="宋体" w:cs="宋体"/>
      </w:rPr>
    </w:lvl>
    <w:lvl w:ilvl="6" w:tentative="0">
      <w:start w:val="1"/>
      <w:numFmt w:val="bullet"/>
      <w:pStyle w:val="8"/>
      <w:lvlText w:val=""/>
      <w:lvlJc w:val="left"/>
      <w:pPr>
        <w:tabs>
          <w:tab w:val="left" w:pos="1701"/>
        </w:tabs>
        <w:ind w:left="1296" w:firstLine="405"/>
      </w:pPr>
      <w:rPr>
        <w:rFonts w:hint="default" w:ascii="Wingdings" w:hAnsi="Wingdings" w:eastAsia="宋体"/>
      </w:rPr>
    </w:lvl>
    <w:lvl w:ilvl="7" w:tentative="0">
      <w:start w:val="1"/>
      <w:numFmt w:val="decimal"/>
      <w:pStyle w:val="9"/>
      <w:lvlText w:val="%1.%2.%3..%5...%8."/>
      <w:lvlJc w:val="left"/>
      <w:pPr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lvlText w:val="%1.%2.%3..%5...%8.%9."/>
      <w:lvlJc w:val="left"/>
      <w:pPr>
        <w:ind w:left="1583" w:hanging="1583"/>
      </w:pPr>
      <w:rPr>
        <w:rFonts w:hint="default" w:ascii="宋体" w:hAnsi="宋体" w:eastAsia="宋体" w:cs="宋体"/>
      </w:rPr>
    </w:lvl>
  </w:abstractNum>
  <w:abstractNum w:abstractNumId="4">
    <w:nsid w:val="71981621"/>
    <w:multiLevelType w:val="multilevel"/>
    <w:tmpl w:val="71981621"/>
    <w:lvl w:ilvl="0" w:tentative="0">
      <w:start w:val="1"/>
      <w:numFmt w:val="decimal"/>
      <w:pStyle w:val="2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"/>
      <w:lvlJc w:val="left"/>
      <w:pPr>
        <w:tabs>
          <w:tab w:val="left" w:pos="1361"/>
        </w:tabs>
        <w:ind w:left="590" w:leftChars="0" w:firstLine="771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tabs>
          <w:tab w:val="left" w:pos="1361"/>
        </w:tabs>
        <w:ind w:left="720" w:firstLine="641"/>
      </w:pPr>
      <w:rPr>
        <w:rFonts w:hint="default" w:ascii="宋体" w:hAnsi="宋体" w:eastAsia="宋体" w:cs="宋体"/>
      </w:rPr>
    </w:lvl>
    <w:lvl w:ilvl="3" w:tentative="0">
      <w:start w:val="1"/>
      <w:numFmt w:val="decimalEnclosedCircleChinese"/>
      <w:lvlText w:val="%4"/>
      <w:lvlJc w:val="left"/>
      <w:pPr>
        <w:tabs>
          <w:tab w:val="left" w:pos="420"/>
        </w:tabs>
        <w:ind w:left="864" w:firstLine="837"/>
      </w:pPr>
      <w:rPr>
        <w:rFonts w:hint="eastAsia" w:ascii="宋体" w:hAnsi="宋体" w:eastAsia="宋体" w:cs="宋体"/>
      </w:rPr>
    </w:lvl>
    <w:lvl w:ilvl="4" w:tentative="0">
      <w:start w:val="1"/>
      <w:numFmt w:val="lowerRoman"/>
      <w:lvlText w:val="%5."/>
      <w:lvlJc w:val="left"/>
      <w:pPr>
        <w:tabs>
          <w:tab w:val="left" w:pos="1701"/>
        </w:tabs>
        <w:ind w:left="1008" w:firstLine="693"/>
      </w:pPr>
      <w:rPr>
        <w:rFonts w:hint="default" w:ascii="宋体" w:hAnsi="宋体" w:eastAsia="宋体" w:cs="宋体"/>
      </w:rPr>
    </w:lvl>
    <w:lvl w:ilvl="5" w:tentative="0">
      <w:start w:val="1"/>
      <w:numFmt w:val="lowerLetter"/>
      <w:lvlText w:val="%6"/>
      <w:lvlJc w:val="left"/>
      <w:pPr>
        <w:tabs>
          <w:tab w:val="left" w:pos="1701"/>
        </w:tabs>
        <w:ind w:left="1151" w:firstLine="550"/>
      </w:pPr>
      <w:rPr>
        <w:rFonts w:hint="default" w:ascii="宋体" w:hAnsi="宋体" w:eastAsia="宋体" w:cs="宋体"/>
      </w:rPr>
    </w:lvl>
    <w:lvl w:ilvl="6" w:tentative="0">
      <w:start w:val="1"/>
      <w:numFmt w:val="bullet"/>
      <w:lvlText w:val=""/>
      <w:lvlJc w:val="left"/>
      <w:pPr>
        <w:tabs>
          <w:tab w:val="left" w:pos="1701"/>
        </w:tabs>
        <w:ind w:left="1296" w:firstLine="405"/>
      </w:pPr>
      <w:rPr>
        <w:rFonts w:hint="default" w:ascii="Wingdings" w:hAnsi="Wingdings" w:eastAsia="宋体"/>
      </w:rPr>
    </w:lvl>
    <w:lvl w:ilvl="7" w:tentative="0">
      <w:start w:val="1"/>
      <w:numFmt w:val="decimal"/>
      <w:lvlText w:val="%1.%2.%3..%5...%8."/>
      <w:lvlJc w:val="left"/>
      <w:pPr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.%5...%8.%9."/>
      <w:lvlJc w:val="left"/>
      <w:pPr>
        <w:ind w:left="1583" w:hanging="1583"/>
      </w:pPr>
      <w:rPr>
        <w:rFonts w:hint="default" w:ascii="宋体" w:hAnsi="宋体" w:eastAsia="宋体" w:cs="宋体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024FCA"/>
    <w:rsid w:val="001B3B7F"/>
    <w:rsid w:val="00DE6C3D"/>
    <w:rsid w:val="025424DD"/>
    <w:rsid w:val="039C50B8"/>
    <w:rsid w:val="0493016D"/>
    <w:rsid w:val="05F3575E"/>
    <w:rsid w:val="06B04337"/>
    <w:rsid w:val="07B21D47"/>
    <w:rsid w:val="09216000"/>
    <w:rsid w:val="098B5596"/>
    <w:rsid w:val="0B511248"/>
    <w:rsid w:val="0BA52324"/>
    <w:rsid w:val="0BAD107B"/>
    <w:rsid w:val="0BE71928"/>
    <w:rsid w:val="0C26263F"/>
    <w:rsid w:val="0CD55A63"/>
    <w:rsid w:val="0E5E344E"/>
    <w:rsid w:val="0F9E3FF2"/>
    <w:rsid w:val="105E4275"/>
    <w:rsid w:val="12870130"/>
    <w:rsid w:val="12951DEA"/>
    <w:rsid w:val="12A325BC"/>
    <w:rsid w:val="12BC7E8D"/>
    <w:rsid w:val="131526D1"/>
    <w:rsid w:val="13796715"/>
    <w:rsid w:val="14514CB9"/>
    <w:rsid w:val="1726062C"/>
    <w:rsid w:val="191D0566"/>
    <w:rsid w:val="1A840835"/>
    <w:rsid w:val="1B4774AE"/>
    <w:rsid w:val="1D17131F"/>
    <w:rsid w:val="1DAD0CDF"/>
    <w:rsid w:val="1ED579B8"/>
    <w:rsid w:val="1F1369C8"/>
    <w:rsid w:val="1F5215B3"/>
    <w:rsid w:val="1FFA6B00"/>
    <w:rsid w:val="200126AE"/>
    <w:rsid w:val="21DC4703"/>
    <w:rsid w:val="22AD1F28"/>
    <w:rsid w:val="23291B23"/>
    <w:rsid w:val="232A2496"/>
    <w:rsid w:val="236E66DF"/>
    <w:rsid w:val="23AE2466"/>
    <w:rsid w:val="2433336F"/>
    <w:rsid w:val="255C6B46"/>
    <w:rsid w:val="25896021"/>
    <w:rsid w:val="26073F8C"/>
    <w:rsid w:val="279E27D9"/>
    <w:rsid w:val="28081395"/>
    <w:rsid w:val="298F4953"/>
    <w:rsid w:val="29FC425D"/>
    <w:rsid w:val="2AD92913"/>
    <w:rsid w:val="2ADB285B"/>
    <w:rsid w:val="2B8B40AF"/>
    <w:rsid w:val="2BF52264"/>
    <w:rsid w:val="2CDA2F8A"/>
    <w:rsid w:val="2CED5485"/>
    <w:rsid w:val="2CFE484C"/>
    <w:rsid w:val="2EBD1FED"/>
    <w:rsid w:val="2FEA0FE0"/>
    <w:rsid w:val="32024FCA"/>
    <w:rsid w:val="324B17B1"/>
    <w:rsid w:val="334654EE"/>
    <w:rsid w:val="33D03333"/>
    <w:rsid w:val="33D907AD"/>
    <w:rsid w:val="34713B21"/>
    <w:rsid w:val="34BD69BA"/>
    <w:rsid w:val="36170EB4"/>
    <w:rsid w:val="37350894"/>
    <w:rsid w:val="38222EC5"/>
    <w:rsid w:val="3A221789"/>
    <w:rsid w:val="3A470530"/>
    <w:rsid w:val="3B5117FA"/>
    <w:rsid w:val="3B515DDE"/>
    <w:rsid w:val="3C44734D"/>
    <w:rsid w:val="3D08174C"/>
    <w:rsid w:val="3D431AC8"/>
    <w:rsid w:val="3D911609"/>
    <w:rsid w:val="3DA55814"/>
    <w:rsid w:val="3DB00576"/>
    <w:rsid w:val="3E427B20"/>
    <w:rsid w:val="40602274"/>
    <w:rsid w:val="42F76141"/>
    <w:rsid w:val="44456838"/>
    <w:rsid w:val="45676504"/>
    <w:rsid w:val="45EC0072"/>
    <w:rsid w:val="47342409"/>
    <w:rsid w:val="486E629C"/>
    <w:rsid w:val="498E778E"/>
    <w:rsid w:val="4A7750C9"/>
    <w:rsid w:val="4ACE6745"/>
    <w:rsid w:val="4AE732C6"/>
    <w:rsid w:val="4AEB0411"/>
    <w:rsid w:val="4B435B8F"/>
    <w:rsid w:val="4C214746"/>
    <w:rsid w:val="4CAF04AA"/>
    <w:rsid w:val="4E9C6EA8"/>
    <w:rsid w:val="4EB3765B"/>
    <w:rsid w:val="4F603239"/>
    <w:rsid w:val="51E55528"/>
    <w:rsid w:val="53F640E4"/>
    <w:rsid w:val="55282534"/>
    <w:rsid w:val="56220185"/>
    <w:rsid w:val="569C54AB"/>
    <w:rsid w:val="56AA0521"/>
    <w:rsid w:val="56E50734"/>
    <w:rsid w:val="585D383B"/>
    <w:rsid w:val="59021FCB"/>
    <w:rsid w:val="5A1E6309"/>
    <w:rsid w:val="5A25646D"/>
    <w:rsid w:val="5B636092"/>
    <w:rsid w:val="5CB532C6"/>
    <w:rsid w:val="5D6D1D0A"/>
    <w:rsid w:val="60A67F5C"/>
    <w:rsid w:val="61807EF2"/>
    <w:rsid w:val="63713C08"/>
    <w:rsid w:val="63A26ECB"/>
    <w:rsid w:val="64316F3C"/>
    <w:rsid w:val="64CD3502"/>
    <w:rsid w:val="657520F7"/>
    <w:rsid w:val="66336CF5"/>
    <w:rsid w:val="667961F4"/>
    <w:rsid w:val="66C9224F"/>
    <w:rsid w:val="66F72733"/>
    <w:rsid w:val="670603C0"/>
    <w:rsid w:val="6802240D"/>
    <w:rsid w:val="6887350C"/>
    <w:rsid w:val="69630D3A"/>
    <w:rsid w:val="6A926A74"/>
    <w:rsid w:val="6B8B0E81"/>
    <w:rsid w:val="6C674BD2"/>
    <w:rsid w:val="6C9E6B80"/>
    <w:rsid w:val="6DE279BE"/>
    <w:rsid w:val="702D24A8"/>
    <w:rsid w:val="70710D9B"/>
    <w:rsid w:val="70D417CB"/>
    <w:rsid w:val="70F67F1B"/>
    <w:rsid w:val="71557B6D"/>
    <w:rsid w:val="71AF692D"/>
    <w:rsid w:val="71FA3300"/>
    <w:rsid w:val="73DF026A"/>
    <w:rsid w:val="761C4543"/>
    <w:rsid w:val="761C5992"/>
    <w:rsid w:val="776E0AA8"/>
    <w:rsid w:val="77E762E3"/>
    <w:rsid w:val="780C6DE4"/>
    <w:rsid w:val="78472008"/>
    <w:rsid w:val="789B7D16"/>
    <w:rsid w:val="78EF704C"/>
    <w:rsid w:val="78F55C5A"/>
    <w:rsid w:val="7AB0145D"/>
    <w:rsid w:val="7AB669FF"/>
    <w:rsid w:val="7C685741"/>
    <w:rsid w:val="7C8A026F"/>
    <w:rsid w:val="7DD75C0E"/>
    <w:rsid w:val="7E467B6B"/>
    <w:rsid w:val="7EAE6B64"/>
    <w:rsid w:val="7ED03413"/>
    <w:rsid w:val="7F26257D"/>
    <w:rsid w:val="7F7B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spacing w:before="220" w:beforeLines="0" w:beforeAutospacing="0" w:after="200" w:afterLines="0" w:afterAutospacing="0" w:line="480" w:lineRule="auto"/>
      <w:ind w:left="0" w:firstLine="0" w:firstLineChars="0"/>
      <w:jc w:val="left"/>
      <w:outlineLvl w:val="0"/>
    </w:pPr>
    <w:rPr>
      <w:rFonts w:eastAsia="黑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2"/>
      </w:numPr>
      <w:spacing w:before="180" w:beforeLines="0" w:beforeAutospacing="0" w:after="160" w:afterLines="0" w:afterAutospacing="0" w:line="413" w:lineRule="auto"/>
      <w:ind w:left="590" w:firstLine="11" w:firstLineChars="0"/>
      <w:jc w:val="left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3"/>
      </w:numPr>
      <w:spacing w:before="100" w:beforeLines="0" w:beforeAutospacing="0" w:after="100" w:afterLines="0" w:afterAutospacing="0" w:line="288" w:lineRule="auto"/>
      <w:ind w:left="720" w:firstLine="641"/>
      <w:outlineLvl w:val="2"/>
    </w:pPr>
    <w:rPr>
      <w:rFonts w:eastAsia="黑体" w:asciiTheme="minorAscii" w:hAnsiTheme="minorAscii"/>
      <w:b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4"/>
      </w:numPr>
      <w:spacing w:before="280" w:beforeLines="0" w:beforeAutospacing="0" w:after="290" w:afterLines="0" w:afterAutospacing="0" w:line="372" w:lineRule="auto"/>
      <w:ind w:left="864" w:firstLine="837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4"/>
      </w:numPr>
      <w:spacing w:before="280" w:beforeLines="0" w:beforeAutospacing="0" w:after="290" w:afterLines="0" w:afterAutospacing="0" w:line="372" w:lineRule="auto"/>
      <w:ind w:left="1008" w:firstLine="693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4"/>
      </w:numPr>
      <w:spacing w:before="240" w:beforeLines="0" w:beforeAutospacing="0" w:after="64" w:afterLines="0" w:afterAutospacing="0" w:line="317" w:lineRule="auto"/>
      <w:ind w:left="1151" w:firstLine="55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4"/>
      </w:numPr>
      <w:spacing w:before="240" w:beforeLines="0" w:beforeAutospacing="0" w:after="64" w:afterLines="0" w:afterAutospacing="0" w:line="317" w:lineRule="auto"/>
      <w:ind w:left="1296" w:firstLine="405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4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4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  <w:rPr>
      <w:rFonts w:asciiTheme="minorAscii" w:hAnsiTheme="minorAscii" w:eastAsiaTheme="minorEastAsia"/>
      <w:b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FollowedHyperlink"/>
    <w:basedOn w:val="13"/>
    <w:qFormat/>
    <w:uiPriority w:val="0"/>
    <w:rPr>
      <w:color w:val="800080"/>
      <w:u w:val="single"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paragraph" w:customStyle="1" w:styleId="16">
    <w:name w:val="L标题2"/>
    <w:basedOn w:val="1"/>
    <w:next w:val="1"/>
    <w:qFormat/>
    <w:uiPriority w:val="0"/>
    <w:pPr>
      <w:numPr>
        <w:ilvl w:val="1"/>
        <w:numId w:val="5"/>
      </w:numPr>
      <w:tabs>
        <w:tab w:val="left" w:pos="0"/>
      </w:tabs>
      <w:ind w:left="590" w:leftChars="0" w:hanging="170" w:firstLineChars="0"/>
      <w:outlineLvl w:val="1"/>
    </w:pPr>
    <w:rPr>
      <w:rFonts w:eastAsia="黑体" w:asciiTheme="minorAscii" w:hAnsiTheme="minorAscii"/>
      <w:b/>
      <w:sz w:val="28"/>
    </w:rPr>
  </w:style>
  <w:style w:type="paragraph" w:customStyle="1" w:styleId="17">
    <w:name w:val="L标题1"/>
    <w:basedOn w:val="1"/>
    <w:next w:val="1"/>
    <w:link w:val="25"/>
    <w:qFormat/>
    <w:uiPriority w:val="0"/>
    <w:pPr>
      <w:numPr>
        <w:ilvl w:val="0"/>
        <w:numId w:val="5"/>
      </w:num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hd w:val="clear" w:fill="9CC2E5" w:themeFill="accent1" w:themeFillTint="99"/>
      <w:tabs>
        <w:tab w:val="left" w:pos="210"/>
        <w:tab w:val="left" w:pos="378"/>
        <w:tab w:val="left" w:pos="567"/>
      </w:tabs>
      <w:ind w:left="432" w:hanging="432" w:firstLineChars="0"/>
      <w:jc w:val="both"/>
      <w:outlineLvl w:val="0"/>
    </w:pPr>
    <w:rPr>
      <w:rFonts w:eastAsia="黑体" w:asciiTheme="minorAscii" w:hAnsiTheme="minorAscii"/>
      <w:b/>
      <w:sz w:val="32"/>
    </w:rPr>
  </w:style>
  <w:style w:type="paragraph" w:customStyle="1" w:styleId="18">
    <w:name w:val="L标题3"/>
    <w:basedOn w:val="1"/>
    <w:next w:val="1"/>
    <w:link w:val="21"/>
    <w:qFormat/>
    <w:uiPriority w:val="0"/>
    <w:pPr>
      <w:numPr>
        <w:ilvl w:val="2"/>
        <w:numId w:val="5"/>
      </w:numPr>
      <w:tabs>
        <w:tab w:val="left" w:pos="0"/>
        <w:tab w:val="left" w:pos="210"/>
        <w:tab w:val="left" w:pos="567"/>
        <w:tab w:val="left" w:pos="1361"/>
      </w:tabs>
      <w:ind w:left="720" w:hanging="300" w:firstLineChars="0"/>
      <w:outlineLvl w:val="2"/>
    </w:pPr>
    <w:rPr>
      <w:rFonts w:asciiTheme="minorAscii" w:hAnsiTheme="minorAscii" w:eastAsiaTheme="minorEastAsia"/>
      <w:b/>
    </w:rPr>
  </w:style>
  <w:style w:type="paragraph" w:customStyle="1" w:styleId="19">
    <w:name w:val="L大标题"/>
    <w:basedOn w:val="1"/>
    <w:next w:val="1"/>
    <w:link w:val="24"/>
    <w:qFormat/>
    <w:uiPriority w:val="0"/>
    <w:pPr>
      <w:spacing w:beforeAutospacing="1" w:afterAutospacing="1"/>
      <w:ind w:firstLine="0" w:firstLineChars="0"/>
      <w:jc w:val="center"/>
    </w:pPr>
    <w:rPr>
      <w:rFonts w:eastAsia="楷体" w:asciiTheme="minorAscii" w:hAnsiTheme="minorAscii"/>
      <w:b/>
      <w:color w:val="2E75B6" w:themeColor="accent1" w:themeShade="BF"/>
      <w:sz w:val="52"/>
    </w:rPr>
  </w:style>
  <w:style w:type="character" w:customStyle="1" w:styleId="20">
    <w:name w:val="标题 1 Char"/>
    <w:link w:val="2"/>
    <w:qFormat/>
    <w:uiPriority w:val="0"/>
    <w:rPr>
      <w:rFonts w:eastAsia="黑体" w:asciiTheme="minorAscii" w:hAnsiTheme="minorAscii"/>
      <w:b/>
      <w:kern w:val="44"/>
      <w:sz w:val="32"/>
    </w:rPr>
  </w:style>
  <w:style w:type="character" w:customStyle="1" w:styleId="21">
    <w:name w:val="L标题3 Char"/>
    <w:link w:val="18"/>
    <w:qFormat/>
    <w:uiPriority w:val="0"/>
    <w:rPr>
      <w:rFonts w:eastAsia="黑体"/>
      <w:b/>
    </w:rPr>
  </w:style>
  <w:style w:type="paragraph" w:customStyle="1" w:styleId="22">
    <w:name w:val="L标题4"/>
    <w:basedOn w:val="1"/>
    <w:next w:val="1"/>
    <w:qFormat/>
    <w:uiPriority w:val="0"/>
    <w:pPr>
      <w:numPr>
        <w:ilvl w:val="3"/>
        <w:numId w:val="5"/>
      </w:numPr>
      <w:tabs>
        <w:tab w:val="left" w:pos="567"/>
      </w:tabs>
      <w:ind w:left="864" w:hanging="444"/>
      <w:outlineLvl w:val="3"/>
    </w:pPr>
    <w:rPr>
      <w:rFonts w:asciiTheme="minorAscii" w:hAnsiTheme="minorAscii" w:eastAsiaTheme="minorEastAsia"/>
      <w:b/>
    </w:rPr>
  </w:style>
  <w:style w:type="paragraph" w:customStyle="1" w:styleId="23">
    <w:name w:val="L标题5"/>
    <w:basedOn w:val="1"/>
    <w:next w:val="1"/>
    <w:qFormat/>
    <w:uiPriority w:val="0"/>
    <w:pPr>
      <w:numPr>
        <w:ilvl w:val="4"/>
        <w:numId w:val="5"/>
      </w:numPr>
      <w:tabs>
        <w:tab w:val="left" w:pos="567"/>
      </w:tabs>
      <w:ind w:left="1008" w:hanging="588"/>
      <w:outlineLvl w:val="4"/>
    </w:pPr>
    <w:rPr>
      <w:rFonts w:asciiTheme="minorAscii" w:hAnsiTheme="minorAscii" w:eastAsiaTheme="minorEastAsia"/>
      <w:b/>
    </w:rPr>
  </w:style>
  <w:style w:type="character" w:customStyle="1" w:styleId="24">
    <w:name w:val="L大标题 Char"/>
    <w:link w:val="19"/>
    <w:qFormat/>
    <w:uiPriority w:val="0"/>
    <w:rPr>
      <w:rFonts w:eastAsia="楷体" w:asciiTheme="minorAscii" w:hAnsiTheme="minorAscii"/>
      <w:b/>
      <w:color w:val="2E75B6" w:themeColor="accent1" w:themeShade="BF"/>
      <w:sz w:val="52"/>
    </w:rPr>
  </w:style>
  <w:style w:type="character" w:customStyle="1" w:styleId="25">
    <w:name w:val="L标题1 Char"/>
    <w:link w:val="17"/>
    <w:qFormat/>
    <w:uiPriority w:val="0"/>
    <w:rPr>
      <w:rFonts w:eastAsia="黑体" w:asciiTheme="minorAscii" w:hAnsiTheme="minorAscii"/>
      <w:b/>
      <w:sz w:val="32"/>
    </w:rPr>
  </w:style>
  <w:style w:type="paragraph" w:customStyle="1" w:styleId="26">
    <w:name w:val="L代码"/>
    <w:basedOn w:val="1"/>
    <w:next w:val="1"/>
    <w:qFormat/>
    <w:uiPriority w:val="0"/>
    <w:pPr>
      <w:shd w:val="clear" w:fill="595959" w:themeFill="text1" w:themeFillTint="A5"/>
    </w:pPr>
    <w:rPr>
      <w:rFonts w:asciiTheme="minorAscii" w:hAnsiTheme="minorAscii"/>
      <w:color w:val="FFFFFF" w:themeColor="background1"/>
      <w14:textFill>
        <w14:solidFill>
          <w14:schemeClr w14:val="bg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857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2020-03-18T02:48:00Z</dcterms:created>
  <dc:creator>Luffy（青）</dc:creator>
  <cp:lastModifiedBy>Luffy（青）</cp:lastModifiedBy>
  <dcterms:modified xsi:type="dcterms:W3CDTF">2020-11-01T12:24:28Z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