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56B0"/>
          <w:sz w:val="48"/>
        </w:rPr>
        <w:t>TEXAS VENOM</w:t>
      </w:r>
    </w:p>
    <w:p>
      <w:pPr>
        <w:jc w:val="center"/>
      </w:pPr>
      <w:r>
        <w:rPr>
          <w:b/>
          <w:color w:val="1C1C1C"/>
          <w:sz w:val="36"/>
        </w:rPr>
        <w:t>Sponsorship Package</w:t>
      </w:r>
    </w:p>
    <w:p>
      <w:pPr>
        <w:jc w:val="center"/>
      </w:pPr>
      <w:r>
        <w:rPr>
          <w:i/>
          <w:color w:val="5A5A5A"/>
          <w:sz w:val="20"/>
        </w:rPr>
        <w:t>Support Texas Venom select softball and local athlete development</w:t>
      </w:r>
    </w:p>
    <w:p/>
    <w:p>
      <w:pPr>
        <w:pStyle w:val="Heading2"/>
        <w:spacing w:before="200" w:after="80"/>
      </w:pPr>
      <w:r>
        <w:t>Why Sponsor Texas Venom</w:t>
      </w:r>
    </w:p>
    <w:p>
      <w:r>
        <w:t>Texas Venom gives local athletes a disciplined, development-first softball environment backed by professional organization standards. Sponsorship helps offset tournament fees, uniforms, facility costs, equipment, insurance, travel, and player development resources.</w:t>
      </w:r>
    </w:p>
    <w:p>
      <w:pPr>
        <w:pStyle w:val="Heading2"/>
        <w:spacing w:before="200" w:after="80"/>
      </w:pPr>
      <w:r>
        <w:t>Sponsorship Levels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872"/>
            <w:vAlign w:val="center"/>
            <w:shd w:fill="F5C400"/>
          </w:tcPr>
          <w:p>
            <w:r/>
            <w:r>
              <w:rPr>
                <w:rFonts w:ascii="Aptos" w:hAnsi="Aptos"/>
                <w:b/>
                <w:sz w:val="20"/>
              </w:rPr>
              <w:t>Level</w:t>
            </w:r>
          </w:p>
        </w:tc>
        <w:tc>
          <w:tcPr>
            <w:tcW w:type="dxa" w:w="1584"/>
            <w:vAlign w:val="center"/>
            <w:shd w:fill="F5C400"/>
          </w:tcPr>
          <w:p>
            <w:r/>
            <w:r>
              <w:rPr>
                <w:rFonts w:ascii="Aptos" w:hAnsi="Aptos"/>
                <w:b/>
                <w:sz w:val="20"/>
              </w:rPr>
              <w:t>Amount</w:t>
            </w:r>
          </w:p>
        </w:tc>
        <w:tc>
          <w:tcPr>
            <w:tcW w:type="dxa" w:w="3312"/>
            <w:vAlign w:val="center"/>
            <w:shd w:fill="F5C400"/>
          </w:tcPr>
          <w:p>
            <w:r/>
            <w:r>
              <w:rPr>
                <w:rFonts w:ascii="Aptos" w:hAnsi="Aptos"/>
                <w:b/>
                <w:sz w:val="20"/>
              </w:rPr>
              <w:t>Recognition</w:t>
            </w:r>
          </w:p>
        </w:tc>
        <w:tc>
          <w:tcPr>
            <w:tcW w:type="dxa" w:w="3168"/>
            <w:vAlign w:val="center"/>
            <w:shd w:fill="F5C400"/>
          </w:tcPr>
          <w:p>
            <w:r/>
            <w:r>
              <w:rPr>
                <w:rFonts w:ascii="Aptos" w:hAnsi="Aptos"/>
                <w:b/>
                <w:sz w:val="20"/>
              </w:rPr>
              <w:t>Best For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Venom Supporter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$250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Social media thank-you and website sponsor listing.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Families and small local supporters.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Gold Sponsor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$500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Website listing, social post, and banner/logo placement when available.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Local businesses wanting community visibility.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Blue Sponsor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$1,000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All Gold benefits plus featured sponsor spotlight and team event recognition.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Businesses wanting stronger brand alignment.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Premier Sponsor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$2,500+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Featured placement, recurring recognition, and custom activation opportunities.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Anchor partners and major community supporters.</w:t>
            </w:r>
          </w:p>
        </w:tc>
      </w:tr>
    </w:tbl>
    <w:p>
      <w:pPr>
        <w:pStyle w:val="Heading2"/>
        <w:spacing w:before="200" w:after="80"/>
      </w:pPr>
      <w:r>
        <w:t>Use of Funds</w:t>
      </w:r>
    </w:p>
    <w:p>
      <w:pPr>
        <w:pStyle w:val="ListBullet"/>
        <w:spacing w:after="40"/>
      </w:pPr>
      <w:r>
        <w:t>Tournament entry fees and sanctioning costs.</w:t>
      </w:r>
    </w:p>
    <w:p>
      <w:pPr>
        <w:pStyle w:val="ListBullet"/>
        <w:spacing w:after="40"/>
      </w:pPr>
      <w:r>
        <w:t>Uniforms, helmets, bags, practice gear, and team equipment.</w:t>
      </w:r>
    </w:p>
    <w:p>
      <w:pPr>
        <w:pStyle w:val="ListBullet"/>
        <w:spacing w:after="40"/>
      </w:pPr>
      <w:r>
        <w:t>Facility rental, winter work, hitting, pitching, and catching development.</w:t>
      </w:r>
    </w:p>
    <w:p>
      <w:pPr>
        <w:pStyle w:val="ListBullet"/>
        <w:spacing w:after="40"/>
      </w:pPr>
      <w:r>
        <w:t>Insurance, website, administrative tools, and communication platforms.</w:t>
      </w:r>
    </w:p>
    <w:p>
      <w:pPr>
        <w:pStyle w:val="ListBullet"/>
        <w:spacing w:after="40"/>
      </w:pPr>
      <w:r>
        <w:t>Travel support or hardship assistance when approved by the organization.</w:t>
      </w:r>
    </w:p>
    <w:p>
      <w:pPr>
        <w:pStyle w:val="Heading2"/>
        <w:spacing w:before="200" w:after="80"/>
      </w:pPr>
      <w:r>
        <w:t>Sponsor Information</w:t>
      </w:r>
    </w:p>
    <w:p>
      <w:r>
        <w:t>Business / Sponsor Name: ______________________________________________</w:t>
      </w:r>
    </w:p>
    <w:p>
      <w:r>
        <w:t>Contact Name: __________________________   Phone: ______________________</w:t>
      </w:r>
    </w:p>
    <w:p>
      <w:r>
        <w:t>Email: _________________________________________________________________</w:t>
      </w:r>
    </w:p>
    <w:p>
      <w:r>
        <w:t>Selected Level: _________________________   Amount: _____________________</w:t>
      </w:r>
    </w:p>
    <w:p>
      <w:pPr>
        <w:pStyle w:val="Heading2"/>
        <w:spacing w:before="200" w:after="80"/>
      </w:pPr>
      <w:r>
        <w:t>Thank You</w:t>
      </w:r>
    </w:p>
    <w:p>
      <w:r>
        <w:t>Your support directly helps young athletes compete, grow, and represent Central Texas with pride. Texas Venom appreciates every sponsor who chooses to invest in player development and community softball.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Texas Venom • Coaches coach. Directors run the organization. Players develop.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1A56B0"/>
        <w:sz w:val="18"/>
      </w:rPr>
      <w:t>TEXAS VENOM  |  LEANDER, TEXAS SELECT SOFTBALL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A56B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A56B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A56B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