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09F3B" w14:textId="75C3F713" w:rsidR="00AD60DC" w:rsidRDefault="00AD60DC" w:rsidP="00035ED8">
      <w:pPr>
        <w:jc w:val="both"/>
        <w:rPr>
          <w:rFonts w:ascii="Arial" w:hAnsi="Arial" w:cs="Arial"/>
          <w:sz w:val="24"/>
          <w:szCs w:val="24"/>
        </w:rPr>
      </w:pPr>
    </w:p>
    <w:p w14:paraId="668526E6" w14:textId="708EA6E2" w:rsidR="00035ED8" w:rsidRDefault="00035ED8" w:rsidP="00035ED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TIC TAC TOE (v1.</w:t>
      </w:r>
      <w:r w:rsidR="00095414"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b/>
          <w:bCs/>
          <w:sz w:val="24"/>
          <w:szCs w:val="24"/>
        </w:rPr>
        <w:t>)</w:t>
      </w:r>
    </w:p>
    <w:p w14:paraId="62DEB093" w14:textId="77777777" w:rsidR="002720DE" w:rsidRDefault="002720DE" w:rsidP="00035ED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4CDC99D" w14:textId="46C49E06" w:rsidR="00035ED8" w:rsidRDefault="00035ED8" w:rsidP="00AE1611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Use Case</w:t>
      </w:r>
      <w:r w:rsidR="00AE1611">
        <w:rPr>
          <w:rFonts w:ascii="Arial" w:hAnsi="Arial" w:cs="Arial"/>
          <w:sz w:val="24"/>
          <w:szCs w:val="24"/>
          <w:u w:val="single"/>
        </w:rPr>
        <w:t>, UML, Sequence Diagrams</w:t>
      </w:r>
    </w:p>
    <w:p w14:paraId="297E88F5" w14:textId="77777777" w:rsidR="002720DE" w:rsidRDefault="002720DE" w:rsidP="002720DE">
      <w:pPr>
        <w:rPr>
          <w:rFonts w:ascii="Arial" w:hAnsi="Arial" w:cs="Arial"/>
          <w:sz w:val="24"/>
          <w:szCs w:val="24"/>
          <w:u w:val="single"/>
        </w:rPr>
      </w:pPr>
    </w:p>
    <w:p w14:paraId="412713A4" w14:textId="26D2215E" w:rsidR="009C5A02" w:rsidRPr="002720DE" w:rsidRDefault="002720DE" w:rsidP="002720D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720DE">
        <w:rPr>
          <w:rFonts w:ascii="Arial" w:hAnsi="Arial" w:cs="Arial"/>
          <w:b/>
          <w:bCs/>
          <w:sz w:val="24"/>
          <w:szCs w:val="24"/>
        </w:rPr>
        <w:t>UML</w:t>
      </w:r>
      <w:r w:rsidR="00EC7AEE">
        <w:rPr>
          <w:rFonts w:ascii="Arial" w:hAnsi="Arial" w:cs="Arial"/>
          <w:b/>
          <w:bCs/>
          <w:sz w:val="24"/>
          <w:szCs w:val="24"/>
        </w:rPr>
        <w:t xml:space="preserve"> Diagram</w:t>
      </w:r>
    </w:p>
    <w:p w14:paraId="61A1C450" w14:textId="77777777" w:rsidR="002720DE" w:rsidRDefault="002720DE" w:rsidP="00095414">
      <w:pPr>
        <w:rPr>
          <w:rFonts w:ascii="Arial" w:hAnsi="Arial" w:cs="Arial"/>
          <w:sz w:val="24"/>
          <w:szCs w:val="24"/>
          <w:u w:val="single"/>
        </w:rPr>
      </w:pPr>
    </w:p>
    <w:p w14:paraId="57E3829A" w14:textId="77777777" w:rsidR="002720DE" w:rsidRDefault="002720DE" w:rsidP="00035ED8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47622941" w14:textId="3EBD1C01" w:rsidR="002720DE" w:rsidRDefault="002720D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Use Case</w:t>
      </w:r>
      <w:r w:rsidR="00EC7AEE">
        <w:rPr>
          <w:rFonts w:ascii="Arial" w:hAnsi="Arial" w:cs="Arial"/>
          <w:b/>
          <w:bCs/>
          <w:sz w:val="24"/>
          <w:szCs w:val="24"/>
        </w:rPr>
        <w:t xml:space="preserve"> Diagram</w:t>
      </w:r>
    </w:p>
    <w:p w14:paraId="689E399A" w14:textId="6656DDA0" w:rsidR="002720DE" w:rsidRDefault="002720DE" w:rsidP="00EC7AEE">
      <w:pPr>
        <w:rPr>
          <w:rFonts w:ascii="Arial" w:hAnsi="Arial" w:cs="Arial"/>
          <w:sz w:val="24"/>
          <w:szCs w:val="24"/>
        </w:rPr>
      </w:pPr>
    </w:p>
    <w:p w14:paraId="2D813218" w14:textId="77777777" w:rsidR="00EC7AEE" w:rsidRDefault="00EC7AEE" w:rsidP="00EC7AEE">
      <w:pPr>
        <w:rPr>
          <w:rFonts w:ascii="Arial" w:hAnsi="Arial" w:cs="Arial"/>
          <w:sz w:val="24"/>
          <w:szCs w:val="24"/>
          <w:u w:val="single"/>
        </w:rPr>
      </w:pPr>
    </w:p>
    <w:p w14:paraId="58B8035C" w14:textId="10FFA13A" w:rsidR="00EC7AEE" w:rsidRPr="00EC7AEE" w:rsidRDefault="00EC7AEE" w:rsidP="00035ED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Sequence Diagrams</w:t>
      </w:r>
    </w:p>
    <w:p w14:paraId="23316044" w14:textId="30D15DBE" w:rsidR="00EC7AEE" w:rsidRDefault="00EC7AEE" w:rsidP="00095414">
      <w:pPr>
        <w:rPr>
          <w:rFonts w:ascii="Arial" w:hAnsi="Arial" w:cs="Arial"/>
          <w:sz w:val="24"/>
          <w:szCs w:val="24"/>
          <w:u w:val="single"/>
        </w:rPr>
      </w:pPr>
    </w:p>
    <w:p w14:paraId="6B060FCC" w14:textId="6298F3C7" w:rsidR="00CD1777" w:rsidRDefault="00CD1777" w:rsidP="00095414">
      <w:pPr>
        <w:rPr>
          <w:rFonts w:ascii="Arial" w:hAnsi="Arial" w:cs="Arial"/>
          <w:sz w:val="24"/>
          <w:szCs w:val="24"/>
          <w:u w:val="single"/>
        </w:rPr>
      </w:pPr>
    </w:p>
    <w:p w14:paraId="35C84ED5" w14:textId="77777777" w:rsidR="00F051B5" w:rsidRDefault="00F051B5" w:rsidP="00CD1777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6CD3F797" w14:textId="77777777" w:rsidR="00F051B5" w:rsidRDefault="00F051B5" w:rsidP="00CD1777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77E291E3" w14:textId="77777777" w:rsidR="00F051B5" w:rsidRDefault="00F051B5" w:rsidP="00CD1777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0712097F" w14:textId="77777777" w:rsidR="00F051B5" w:rsidRDefault="00F051B5" w:rsidP="00CD1777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E780D03" w14:textId="77777777" w:rsidR="00F051B5" w:rsidRDefault="00F051B5" w:rsidP="00CD1777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4850B6D5" w14:textId="77777777" w:rsidR="00F051B5" w:rsidRDefault="00F051B5" w:rsidP="00CD1777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4795CA0A" w14:textId="77777777" w:rsidR="00F051B5" w:rsidRDefault="00F051B5" w:rsidP="00CD1777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1442A05C" w14:textId="77777777" w:rsidR="00F051B5" w:rsidRDefault="00F051B5" w:rsidP="00CD1777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5DA572B2" w14:textId="77777777" w:rsidR="00F051B5" w:rsidRDefault="00F051B5" w:rsidP="00CD1777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1233A23C" w14:textId="77777777" w:rsidR="00F051B5" w:rsidRDefault="00F051B5" w:rsidP="00CD1777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7217E5F4" w14:textId="77777777" w:rsidR="00F051B5" w:rsidRDefault="00F051B5" w:rsidP="00CD1777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66E760BD" w14:textId="77777777" w:rsidR="00F051B5" w:rsidRDefault="00F051B5" w:rsidP="00CD1777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5809C3EA" w14:textId="77777777" w:rsidR="00F051B5" w:rsidRDefault="00F051B5" w:rsidP="00CD1777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20CCFE13" w14:textId="55772D18" w:rsidR="00CD1777" w:rsidRDefault="00CD1777" w:rsidP="00CD1777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System Test Cases</w:t>
      </w:r>
    </w:p>
    <w:p w14:paraId="0BA444D1" w14:textId="77777777" w:rsidR="00F051B5" w:rsidRPr="00F051B5" w:rsidRDefault="00F051B5" w:rsidP="00F051B5">
      <w:pPr>
        <w:rPr>
          <w:rFonts w:ascii="Arial" w:hAnsi="Arial" w:cs="Arial"/>
          <w:b/>
          <w:bCs/>
          <w:sz w:val="24"/>
          <w:szCs w:val="24"/>
        </w:rPr>
      </w:pPr>
      <w:r w:rsidRPr="00F051B5">
        <w:rPr>
          <w:rFonts w:ascii="Arial" w:hAnsi="Arial" w:cs="Arial"/>
          <w:b/>
          <w:bCs/>
          <w:sz w:val="24"/>
          <w:szCs w:val="24"/>
        </w:rPr>
        <w:t>Test Case 1</w:t>
      </w:r>
    </w:p>
    <w:p w14:paraId="37F0AAB7" w14:textId="77777777" w:rsidR="00F051B5" w:rsidRDefault="00F051B5" w:rsidP="00F051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Purpose: Verify that menu buttons are working</w:t>
      </w:r>
    </w:p>
    <w:p w14:paraId="26D20F71" w14:textId="77777777" w:rsidR="00F051B5" w:rsidRDefault="00F051B5" w:rsidP="00F051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Setup: Obtain </w:t>
      </w:r>
      <w:proofErr w:type="spellStart"/>
      <w:r>
        <w:rPr>
          <w:rFonts w:ascii="Arial" w:hAnsi="Arial" w:cs="Arial"/>
          <w:sz w:val="24"/>
          <w:szCs w:val="24"/>
        </w:rPr>
        <w:t>TicTacToe</w:t>
      </w:r>
      <w:proofErr w:type="spellEnd"/>
      <w:r>
        <w:rPr>
          <w:rFonts w:ascii="Arial" w:hAnsi="Arial" w:cs="Arial"/>
          <w:sz w:val="24"/>
          <w:szCs w:val="24"/>
        </w:rPr>
        <w:t xml:space="preserve"> v1.3 (latest version). Follow directions below</w:t>
      </w:r>
    </w:p>
    <w:p w14:paraId="63A7172C" w14:textId="77777777" w:rsidR="00F051B5" w:rsidRDefault="00F051B5" w:rsidP="00F051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051B5" w14:paraId="7465C6ED" w14:textId="77777777" w:rsidTr="00714BEF">
        <w:tc>
          <w:tcPr>
            <w:tcW w:w="3116" w:type="dxa"/>
          </w:tcPr>
          <w:p w14:paraId="1C30EADF" w14:textId="77777777" w:rsidR="00F051B5" w:rsidRPr="008D79D0" w:rsidRDefault="00F051B5" w:rsidP="00714B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117" w:type="dxa"/>
          </w:tcPr>
          <w:p w14:paraId="1BAF3878" w14:textId="77777777" w:rsidR="00F051B5" w:rsidRPr="008D79D0" w:rsidRDefault="00F051B5" w:rsidP="00714B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117" w:type="dxa"/>
          </w:tcPr>
          <w:p w14:paraId="2C1603B3" w14:textId="77777777" w:rsidR="00F051B5" w:rsidRDefault="00F051B5" w:rsidP="00714B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Output</w:t>
            </w:r>
          </w:p>
          <w:p w14:paraId="6398B507" w14:textId="77777777" w:rsidR="00F051B5" w:rsidRPr="008D79D0" w:rsidRDefault="00F051B5" w:rsidP="00714B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F051B5" w14:paraId="2FB5DBE4" w14:textId="77777777" w:rsidTr="00714BEF">
        <w:tc>
          <w:tcPr>
            <w:tcW w:w="3116" w:type="dxa"/>
          </w:tcPr>
          <w:p w14:paraId="7F8D55D3" w14:textId="77777777" w:rsidR="00F051B5" w:rsidRDefault="00F051B5" w:rsidP="00714BE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Launch Game</w:t>
            </w:r>
          </w:p>
        </w:tc>
        <w:tc>
          <w:tcPr>
            <w:tcW w:w="3117" w:type="dxa"/>
          </w:tcPr>
          <w:p w14:paraId="6C2276DC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136D5D4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game’s main menu should appear with four button options to choose from</w:t>
            </w:r>
          </w:p>
        </w:tc>
      </w:tr>
      <w:tr w:rsidR="00F051B5" w14:paraId="70644A65" w14:textId="77777777" w:rsidTr="00714BEF">
        <w:tc>
          <w:tcPr>
            <w:tcW w:w="3116" w:type="dxa"/>
          </w:tcPr>
          <w:p w14:paraId="6EC1844E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Check that the ‘Single Player’ button works</w:t>
            </w:r>
          </w:p>
        </w:tc>
        <w:tc>
          <w:tcPr>
            <w:tcW w:w="3117" w:type="dxa"/>
          </w:tcPr>
          <w:p w14:paraId="10FD9ECF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the ‘Single Player’ button</w:t>
            </w:r>
          </w:p>
        </w:tc>
        <w:tc>
          <w:tcPr>
            <w:tcW w:w="3117" w:type="dxa"/>
          </w:tcPr>
          <w:p w14:paraId="6CC22DCF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Verify that the game transitions to the appropriate startup menu scene where a player can choose the difficulty</w:t>
            </w:r>
          </w:p>
        </w:tc>
      </w:tr>
      <w:tr w:rsidR="00F051B5" w14:paraId="71269C27" w14:textId="77777777" w:rsidTr="00714BEF">
        <w:tc>
          <w:tcPr>
            <w:tcW w:w="3116" w:type="dxa"/>
          </w:tcPr>
          <w:p w14:paraId="5286E99E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Select back from the startup menu</w:t>
            </w:r>
          </w:p>
        </w:tc>
        <w:tc>
          <w:tcPr>
            <w:tcW w:w="3117" w:type="dxa"/>
          </w:tcPr>
          <w:p w14:paraId="1CBD4604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the ‘back’ button</w:t>
            </w:r>
          </w:p>
        </w:tc>
        <w:tc>
          <w:tcPr>
            <w:tcW w:w="3117" w:type="dxa"/>
          </w:tcPr>
          <w:p w14:paraId="2433C559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game transitions back to the main menu with four options</w:t>
            </w:r>
          </w:p>
        </w:tc>
      </w:tr>
    </w:tbl>
    <w:p w14:paraId="7141868A" w14:textId="77777777" w:rsidR="00F051B5" w:rsidRDefault="00F051B5" w:rsidP="00F051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79D35E6E" w14:textId="77777777" w:rsidR="00F051B5" w:rsidRDefault="00F051B5" w:rsidP="00F051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Notes:</w:t>
      </w:r>
    </w:p>
    <w:p w14:paraId="3CDA9D5E" w14:textId="77777777" w:rsidR="00F051B5" w:rsidRDefault="00F051B5" w:rsidP="00F051B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not check for colors, positions, labels, spelling.</w:t>
      </w:r>
    </w:p>
    <w:p w14:paraId="29D3FF48" w14:textId="77777777" w:rsidR="00F051B5" w:rsidRDefault="00F051B5" w:rsidP="00F051B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‘Quit’ button is not checked.</w:t>
      </w:r>
    </w:p>
    <w:p w14:paraId="44F548B8" w14:textId="77777777" w:rsidR="00F051B5" w:rsidRDefault="00F051B5" w:rsidP="00F051B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remaining buttons (multiplayer and settings) can be checked by applying the concept of this same system test</w:t>
      </w:r>
    </w:p>
    <w:p w14:paraId="10F39356" w14:textId="77777777" w:rsidR="00F051B5" w:rsidRDefault="00F051B5" w:rsidP="00F051B5">
      <w:pPr>
        <w:rPr>
          <w:rFonts w:ascii="Arial" w:hAnsi="Arial" w:cs="Arial"/>
          <w:sz w:val="24"/>
          <w:szCs w:val="24"/>
        </w:rPr>
      </w:pPr>
    </w:p>
    <w:p w14:paraId="6B681192" w14:textId="77777777" w:rsidR="00F051B5" w:rsidRPr="00F051B5" w:rsidRDefault="00F051B5" w:rsidP="00F051B5">
      <w:pPr>
        <w:rPr>
          <w:rFonts w:ascii="Arial" w:hAnsi="Arial" w:cs="Arial"/>
          <w:b/>
          <w:bCs/>
          <w:sz w:val="24"/>
          <w:szCs w:val="24"/>
        </w:rPr>
      </w:pPr>
      <w:r w:rsidRPr="00F051B5">
        <w:rPr>
          <w:rFonts w:ascii="Arial" w:hAnsi="Arial" w:cs="Arial"/>
          <w:b/>
          <w:bCs/>
          <w:sz w:val="24"/>
          <w:szCs w:val="24"/>
        </w:rPr>
        <w:t>Test Case 2</w:t>
      </w:r>
    </w:p>
    <w:p w14:paraId="12770B3F" w14:textId="77777777" w:rsidR="00F051B5" w:rsidRDefault="00F051B5" w:rsidP="00F051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Purpose: Verify that game start up elements work and are applied to the game</w:t>
      </w:r>
    </w:p>
    <w:p w14:paraId="7BF73771" w14:textId="77777777" w:rsidR="00F051B5" w:rsidRDefault="00F051B5" w:rsidP="00F051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Setup: Obtain </w:t>
      </w:r>
      <w:proofErr w:type="spellStart"/>
      <w:r>
        <w:rPr>
          <w:rFonts w:ascii="Arial" w:hAnsi="Arial" w:cs="Arial"/>
          <w:sz w:val="24"/>
          <w:szCs w:val="24"/>
        </w:rPr>
        <w:t>TicTacToe</w:t>
      </w:r>
      <w:proofErr w:type="spellEnd"/>
      <w:r>
        <w:rPr>
          <w:rFonts w:ascii="Arial" w:hAnsi="Arial" w:cs="Arial"/>
          <w:sz w:val="24"/>
          <w:szCs w:val="24"/>
        </w:rPr>
        <w:t xml:space="preserve"> v1.3 (latest version). Follow directions below</w:t>
      </w:r>
    </w:p>
    <w:p w14:paraId="5616D5CC" w14:textId="77777777" w:rsidR="00F051B5" w:rsidRDefault="00F051B5" w:rsidP="00F051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051B5" w14:paraId="75FCE475" w14:textId="77777777" w:rsidTr="00714BEF">
        <w:tc>
          <w:tcPr>
            <w:tcW w:w="3116" w:type="dxa"/>
          </w:tcPr>
          <w:p w14:paraId="4514D4BE" w14:textId="77777777" w:rsidR="00F051B5" w:rsidRPr="008D79D0" w:rsidRDefault="00F051B5" w:rsidP="00714B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117" w:type="dxa"/>
          </w:tcPr>
          <w:p w14:paraId="4B324A80" w14:textId="77777777" w:rsidR="00F051B5" w:rsidRPr="008D79D0" w:rsidRDefault="00F051B5" w:rsidP="00714B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117" w:type="dxa"/>
          </w:tcPr>
          <w:p w14:paraId="6360E34B" w14:textId="77777777" w:rsidR="00F051B5" w:rsidRDefault="00F051B5" w:rsidP="00714B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Output</w:t>
            </w:r>
          </w:p>
          <w:p w14:paraId="16FCA970" w14:textId="77777777" w:rsidR="00F051B5" w:rsidRPr="008D79D0" w:rsidRDefault="00F051B5" w:rsidP="00714B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F051B5" w14:paraId="5CD1F715" w14:textId="77777777" w:rsidTr="00714BEF">
        <w:tc>
          <w:tcPr>
            <w:tcW w:w="3116" w:type="dxa"/>
          </w:tcPr>
          <w:p w14:paraId="01D5543E" w14:textId="77777777" w:rsidR="00F051B5" w:rsidRDefault="00F051B5" w:rsidP="00714BE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Select Single Player</w:t>
            </w:r>
          </w:p>
        </w:tc>
        <w:tc>
          <w:tcPr>
            <w:tcW w:w="3117" w:type="dxa"/>
          </w:tcPr>
          <w:p w14:paraId="700D8C30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the ‘Single Player’ Button</w:t>
            </w:r>
          </w:p>
        </w:tc>
        <w:tc>
          <w:tcPr>
            <w:tcW w:w="3117" w:type="dxa"/>
          </w:tcPr>
          <w:p w14:paraId="52C7FA16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game shows the startup menu scene where a player can customize their game</w:t>
            </w:r>
          </w:p>
        </w:tc>
      </w:tr>
      <w:tr w:rsidR="00F051B5" w14:paraId="761D84BE" w14:textId="77777777" w:rsidTr="00714BEF">
        <w:trPr>
          <w:trHeight w:val="890"/>
        </w:trPr>
        <w:tc>
          <w:tcPr>
            <w:tcW w:w="3116" w:type="dxa"/>
          </w:tcPr>
          <w:p w14:paraId="7E00B957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Check that selecting the difficulty functions correctly</w:t>
            </w:r>
          </w:p>
        </w:tc>
        <w:tc>
          <w:tcPr>
            <w:tcW w:w="3117" w:type="dxa"/>
          </w:tcPr>
          <w:p w14:paraId="7CD34134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and toggle between the basic and advanced difficulty</w:t>
            </w:r>
          </w:p>
        </w:tc>
        <w:tc>
          <w:tcPr>
            <w:tcW w:w="3117" w:type="dxa"/>
          </w:tcPr>
          <w:p w14:paraId="4F7958CF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Verify that only one option can be checked at a time</w:t>
            </w:r>
          </w:p>
          <w:p w14:paraId="7D50CCD8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FCF7DE5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When the game starts, the difficulty of the computer player should be applied and function accordingly</w:t>
            </w:r>
          </w:p>
        </w:tc>
      </w:tr>
      <w:tr w:rsidR="00F051B5" w14:paraId="4E6A95BC" w14:textId="77777777" w:rsidTr="00714BEF">
        <w:tc>
          <w:tcPr>
            <w:tcW w:w="3116" w:type="dxa"/>
          </w:tcPr>
          <w:p w14:paraId="657A62F5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Check that the board size and win condition functions correctly</w:t>
            </w:r>
          </w:p>
        </w:tc>
        <w:tc>
          <w:tcPr>
            <w:tcW w:w="3117" w:type="dxa"/>
          </w:tcPr>
          <w:p w14:paraId="23334D9D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Enter three numbers indicating the desired width and height of the board, as well as the number in a row for the win condition</w:t>
            </w:r>
          </w:p>
        </w:tc>
        <w:tc>
          <w:tcPr>
            <w:tcW w:w="3117" w:type="dxa"/>
          </w:tcPr>
          <w:p w14:paraId="02353623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When the game starts, these conditions should be applied and function accordingly</w:t>
            </w:r>
          </w:p>
        </w:tc>
      </w:tr>
      <w:tr w:rsidR="00F051B5" w14:paraId="540028A2" w14:textId="77777777" w:rsidTr="00714BEF">
        <w:tc>
          <w:tcPr>
            <w:tcW w:w="3116" w:type="dxa"/>
          </w:tcPr>
          <w:p w14:paraId="69FF2FE7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Check that selecting either X or O functions correctly</w:t>
            </w:r>
          </w:p>
        </w:tc>
        <w:tc>
          <w:tcPr>
            <w:tcW w:w="3117" w:type="dxa"/>
          </w:tcPr>
          <w:p w14:paraId="7DDDA341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and toggle between the X and O selection</w:t>
            </w:r>
          </w:p>
        </w:tc>
        <w:tc>
          <w:tcPr>
            <w:tcW w:w="3117" w:type="dxa"/>
          </w:tcPr>
          <w:p w14:paraId="3ACCFBDC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Verify that only one option can be checked at a time</w:t>
            </w:r>
          </w:p>
          <w:p w14:paraId="64E6FB84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C4BD391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When the game starts, either X or O should show on the gird first depending on what was selected</w:t>
            </w:r>
          </w:p>
        </w:tc>
      </w:tr>
    </w:tbl>
    <w:p w14:paraId="2523A938" w14:textId="77777777" w:rsidR="00F051B5" w:rsidRDefault="00F051B5" w:rsidP="00F051B5">
      <w:pPr>
        <w:rPr>
          <w:rFonts w:ascii="Arial" w:hAnsi="Arial" w:cs="Arial"/>
          <w:sz w:val="24"/>
          <w:szCs w:val="24"/>
        </w:rPr>
      </w:pPr>
    </w:p>
    <w:p w14:paraId="641F7F11" w14:textId="77777777" w:rsidR="00F051B5" w:rsidRDefault="00F051B5" w:rsidP="00F051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Notes:</w:t>
      </w:r>
    </w:p>
    <w:p w14:paraId="275A9215" w14:textId="77777777" w:rsidR="00F051B5" w:rsidRDefault="00F051B5" w:rsidP="00F051B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multiplayer startup menu can be checked by applying the concept of this same system test, minus the difficulty.</w:t>
      </w:r>
    </w:p>
    <w:p w14:paraId="58A3007A" w14:textId="77777777" w:rsidR="00F051B5" w:rsidRDefault="00F051B5" w:rsidP="00F051B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Testing the ‘Start Game’ button is implied when testing to make sure selected conditions are applied to the game.</w:t>
      </w:r>
    </w:p>
    <w:p w14:paraId="005621CA" w14:textId="77777777" w:rsidR="00F051B5" w:rsidRPr="00711273" w:rsidRDefault="00F051B5" w:rsidP="00F051B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not check for colors, positions, labels, spelling.</w:t>
      </w:r>
    </w:p>
    <w:p w14:paraId="035AF138" w14:textId="77777777" w:rsidR="00F051B5" w:rsidRDefault="00F051B5" w:rsidP="00F051B5">
      <w:pPr>
        <w:rPr>
          <w:rFonts w:ascii="Arial" w:hAnsi="Arial" w:cs="Arial"/>
          <w:sz w:val="24"/>
          <w:szCs w:val="24"/>
        </w:rPr>
      </w:pPr>
    </w:p>
    <w:p w14:paraId="52E4929D" w14:textId="77777777" w:rsidR="00F051B5" w:rsidRPr="00F051B5" w:rsidRDefault="00F051B5" w:rsidP="00F051B5">
      <w:pPr>
        <w:rPr>
          <w:rFonts w:ascii="Arial" w:hAnsi="Arial" w:cs="Arial"/>
          <w:b/>
          <w:bCs/>
          <w:sz w:val="24"/>
          <w:szCs w:val="24"/>
        </w:rPr>
      </w:pPr>
      <w:r w:rsidRPr="00F051B5">
        <w:rPr>
          <w:rFonts w:ascii="Arial" w:hAnsi="Arial" w:cs="Arial"/>
          <w:b/>
          <w:bCs/>
          <w:sz w:val="24"/>
          <w:szCs w:val="24"/>
        </w:rPr>
        <w:t>Test Case 3</w:t>
      </w:r>
    </w:p>
    <w:p w14:paraId="25D96BC3" w14:textId="77777777" w:rsidR="00F051B5" w:rsidRDefault="00F051B5" w:rsidP="00F051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Purpose: Verify that changing the game themes in settings functions</w:t>
      </w:r>
    </w:p>
    <w:p w14:paraId="2107D98E" w14:textId="77777777" w:rsidR="00F051B5" w:rsidRDefault="00F051B5" w:rsidP="00F051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Setup: Obtain </w:t>
      </w:r>
      <w:proofErr w:type="spellStart"/>
      <w:r>
        <w:rPr>
          <w:rFonts w:ascii="Arial" w:hAnsi="Arial" w:cs="Arial"/>
          <w:sz w:val="24"/>
          <w:szCs w:val="24"/>
        </w:rPr>
        <w:t>TicTacToe</w:t>
      </w:r>
      <w:proofErr w:type="spellEnd"/>
      <w:r>
        <w:rPr>
          <w:rFonts w:ascii="Arial" w:hAnsi="Arial" w:cs="Arial"/>
          <w:sz w:val="24"/>
          <w:szCs w:val="24"/>
        </w:rPr>
        <w:t xml:space="preserve"> v1.3 (latest version). Follow directions below</w:t>
      </w:r>
    </w:p>
    <w:p w14:paraId="4531DB87" w14:textId="77777777" w:rsidR="00F051B5" w:rsidRDefault="00F051B5" w:rsidP="00F051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051B5" w14:paraId="41435081" w14:textId="77777777" w:rsidTr="00714BEF">
        <w:tc>
          <w:tcPr>
            <w:tcW w:w="3116" w:type="dxa"/>
          </w:tcPr>
          <w:p w14:paraId="24BF93B3" w14:textId="77777777" w:rsidR="00F051B5" w:rsidRPr="008D79D0" w:rsidRDefault="00F051B5" w:rsidP="00714B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117" w:type="dxa"/>
          </w:tcPr>
          <w:p w14:paraId="649202B5" w14:textId="77777777" w:rsidR="00F051B5" w:rsidRPr="008D79D0" w:rsidRDefault="00F051B5" w:rsidP="00714B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117" w:type="dxa"/>
          </w:tcPr>
          <w:p w14:paraId="507EBAEF" w14:textId="77777777" w:rsidR="00F051B5" w:rsidRDefault="00F051B5" w:rsidP="00714B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Output</w:t>
            </w:r>
          </w:p>
          <w:p w14:paraId="28D65338" w14:textId="77777777" w:rsidR="00F051B5" w:rsidRPr="008D79D0" w:rsidRDefault="00F051B5" w:rsidP="00714B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F051B5" w14:paraId="0607A13B" w14:textId="77777777" w:rsidTr="00714BEF">
        <w:tc>
          <w:tcPr>
            <w:tcW w:w="3116" w:type="dxa"/>
          </w:tcPr>
          <w:p w14:paraId="4E743170" w14:textId="77777777" w:rsidR="00F051B5" w:rsidRDefault="00F051B5" w:rsidP="00714BE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Select Settings</w:t>
            </w:r>
          </w:p>
        </w:tc>
        <w:tc>
          <w:tcPr>
            <w:tcW w:w="3117" w:type="dxa"/>
          </w:tcPr>
          <w:p w14:paraId="5A9987F4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the ‘Settings’ Button</w:t>
            </w:r>
          </w:p>
        </w:tc>
        <w:tc>
          <w:tcPr>
            <w:tcW w:w="3117" w:type="dxa"/>
          </w:tcPr>
          <w:p w14:paraId="4F01758E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game shows the settings menu where the theme can be changed from three buttons</w:t>
            </w:r>
          </w:p>
        </w:tc>
      </w:tr>
      <w:tr w:rsidR="00F051B5" w14:paraId="70FF2EA6" w14:textId="77777777" w:rsidTr="00714BEF">
        <w:trPr>
          <w:trHeight w:val="890"/>
        </w:trPr>
        <w:tc>
          <w:tcPr>
            <w:tcW w:w="3116" w:type="dxa"/>
          </w:tcPr>
          <w:p w14:paraId="6DC10356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Select Theme1 </w:t>
            </w:r>
          </w:p>
        </w:tc>
        <w:tc>
          <w:tcPr>
            <w:tcW w:w="3117" w:type="dxa"/>
          </w:tcPr>
          <w:p w14:paraId="20A9EF35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the ‘Theme1’ Button</w:t>
            </w:r>
          </w:p>
        </w:tc>
        <w:tc>
          <w:tcPr>
            <w:tcW w:w="3117" w:type="dxa"/>
          </w:tcPr>
          <w:p w14:paraId="324A8C90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By clicking the button, verify that theme is automatically changes and is applied to the game</w:t>
            </w:r>
          </w:p>
        </w:tc>
      </w:tr>
      <w:tr w:rsidR="00F051B5" w14:paraId="05A73303" w14:textId="77777777" w:rsidTr="00714BEF">
        <w:tc>
          <w:tcPr>
            <w:tcW w:w="3116" w:type="dxa"/>
          </w:tcPr>
          <w:p w14:paraId="08AD9B4E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Select Original</w:t>
            </w:r>
          </w:p>
        </w:tc>
        <w:tc>
          <w:tcPr>
            <w:tcW w:w="3117" w:type="dxa"/>
          </w:tcPr>
          <w:p w14:paraId="072BC2B3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the ‘Original’ Button</w:t>
            </w:r>
          </w:p>
        </w:tc>
        <w:tc>
          <w:tcPr>
            <w:tcW w:w="3117" w:type="dxa"/>
          </w:tcPr>
          <w:p w14:paraId="34D90BD1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By clicking the button, verify that the theme automatically reverts to the original style of the game</w:t>
            </w:r>
          </w:p>
        </w:tc>
      </w:tr>
    </w:tbl>
    <w:p w14:paraId="7A5CA4A5" w14:textId="77777777" w:rsidR="00F051B5" w:rsidRDefault="00F051B5" w:rsidP="00F051B5">
      <w:pPr>
        <w:rPr>
          <w:rFonts w:ascii="Arial" w:hAnsi="Arial" w:cs="Arial"/>
          <w:sz w:val="24"/>
          <w:szCs w:val="24"/>
        </w:rPr>
      </w:pPr>
    </w:p>
    <w:p w14:paraId="4F2554BD" w14:textId="77777777" w:rsidR="00F051B5" w:rsidRDefault="00F051B5" w:rsidP="00F051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Notes:</w:t>
      </w:r>
    </w:p>
    <w:p w14:paraId="6630A7CE" w14:textId="77777777" w:rsidR="00F051B5" w:rsidRPr="00711273" w:rsidRDefault="00F051B5" w:rsidP="00F051B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not check for colors, positions, labels, spelling.</w:t>
      </w:r>
    </w:p>
    <w:p w14:paraId="73A27F2C" w14:textId="77777777" w:rsidR="00F051B5" w:rsidRDefault="00F051B5" w:rsidP="00F051B5">
      <w:pPr>
        <w:rPr>
          <w:rFonts w:ascii="Arial" w:hAnsi="Arial" w:cs="Arial"/>
          <w:sz w:val="24"/>
          <w:szCs w:val="24"/>
        </w:rPr>
      </w:pPr>
    </w:p>
    <w:p w14:paraId="3BF5A60F" w14:textId="77777777" w:rsidR="00F051B5" w:rsidRPr="00F051B5" w:rsidRDefault="00F051B5" w:rsidP="00F051B5">
      <w:pPr>
        <w:rPr>
          <w:rFonts w:ascii="Arial" w:hAnsi="Arial" w:cs="Arial"/>
          <w:b/>
          <w:bCs/>
          <w:sz w:val="24"/>
          <w:szCs w:val="24"/>
        </w:rPr>
      </w:pPr>
      <w:r w:rsidRPr="00F051B5">
        <w:rPr>
          <w:rFonts w:ascii="Arial" w:hAnsi="Arial" w:cs="Arial"/>
          <w:b/>
          <w:bCs/>
          <w:sz w:val="24"/>
          <w:szCs w:val="24"/>
        </w:rPr>
        <w:t>Test Case 4</w:t>
      </w:r>
    </w:p>
    <w:p w14:paraId="59F056A7" w14:textId="77777777" w:rsidR="00F051B5" w:rsidRDefault="00F051B5" w:rsidP="00F051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Purpose: Verify that in-game elements function correctly</w:t>
      </w:r>
    </w:p>
    <w:p w14:paraId="74393043" w14:textId="77777777" w:rsidR="00F051B5" w:rsidRDefault="00F051B5" w:rsidP="00F051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Setup: Obtain </w:t>
      </w:r>
      <w:proofErr w:type="spellStart"/>
      <w:r>
        <w:rPr>
          <w:rFonts w:ascii="Arial" w:hAnsi="Arial" w:cs="Arial"/>
          <w:sz w:val="24"/>
          <w:szCs w:val="24"/>
        </w:rPr>
        <w:t>TicTacToe</w:t>
      </w:r>
      <w:proofErr w:type="spellEnd"/>
      <w:r>
        <w:rPr>
          <w:rFonts w:ascii="Arial" w:hAnsi="Arial" w:cs="Arial"/>
          <w:sz w:val="24"/>
          <w:szCs w:val="24"/>
        </w:rPr>
        <w:t xml:space="preserve"> v1.3 (latest version). Follow directions below</w:t>
      </w:r>
    </w:p>
    <w:p w14:paraId="50FD743F" w14:textId="77777777" w:rsidR="00F051B5" w:rsidRDefault="00F051B5" w:rsidP="00F051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051B5" w14:paraId="58915EEA" w14:textId="77777777" w:rsidTr="00714BEF">
        <w:tc>
          <w:tcPr>
            <w:tcW w:w="3116" w:type="dxa"/>
          </w:tcPr>
          <w:p w14:paraId="2661831C" w14:textId="77777777" w:rsidR="00F051B5" w:rsidRPr="008D79D0" w:rsidRDefault="00F051B5" w:rsidP="00714B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117" w:type="dxa"/>
          </w:tcPr>
          <w:p w14:paraId="05EF8412" w14:textId="77777777" w:rsidR="00F051B5" w:rsidRPr="008D79D0" w:rsidRDefault="00F051B5" w:rsidP="00714B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117" w:type="dxa"/>
          </w:tcPr>
          <w:p w14:paraId="50AA512C" w14:textId="77777777" w:rsidR="00F051B5" w:rsidRDefault="00F051B5" w:rsidP="00714B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Output</w:t>
            </w:r>
          </w:p>
          <w:p w14:paraId="30F8EC63" w14:textId="77777777" w:rsidR="00F051B5" w:rsidRPr="008D79D0" w:rsidRDefault="00F051B5" w:rsidP="00714B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F051B5" w14:paraId="2E1C8069" w14:textId="77777777" w:rsidTr="00714BEF">
        <w:tc>
          <w:tcPr>
            <w:tcW w:w="3116" w:type="dxa"/>
          </w:tcPr>
          <w:p w14:paraId="5BF325C0" w14:textId="77777777" w:rsidR="00F051B5" w:rsidRDefault="00F051B5" w:rsidP="00714BE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Select start game</w:t>
            </w:r>
          </w:p>
        </w:tc>
        <w:tc>
          <w:tcPr>
            <w:tcW w:w="3117" w:type="dxa"/>
          </w:tcPr>
          <w:p w14:paraId="19FC226D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the ‘Start Game’ button</w:t>
            </w:r>
          </w:p>
        </w:tc>
        <w:tc>
          <w:tcPr>
            <w:tcW w:w="3117" w:type="dxa"/>
          </w:tcPr>
          <w:p w14:paraId="78C163BF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Transitions to the in-game screen with a grid, timer, and pause button</w:t>
            </w:r>
          </w:p>
        </w:tc>
      </w:tr>
      <w:tr w:rsidR="00F051B5" w14:paraId="5E19EC11" w14:textId="77777777" w:rsidTr="00714BEF">
        <w:trPr>
          <w:trHeight w:val="890"/>
        </w:trPr>
        <w:tc>
          <w:tcPr>
            <w:tcW w:w="3116" w:type="dxa"/>
          </w:tcPr>
          <w:p w14:paraId="167716E3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Verify that clicking the grid functions</w:t>
            </w:r>
          </w:p>
        </w:tc>
        <w:tc>
          <w:tcPr>
            <w:tcW w:w="3117" w:type="dxa"/>
          </w:tcPr>
          <w:p w14:paraId="71B5B4AA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a space on the grid</w:t>
            </w:r>
          </w:p>
        </w:tc>
        <w:tc>
          <w:tcPr>
            <w:tcW w:w="3117" w:type="dxa"/>
          </w:tcPr>
          <w:p w14:paraId="62E0D26B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Clicking a space on the grid should show a player piece that fits inside square. </w:t>
            </w:r>
          </w:p>
          <w:p w14:paraId="65F54C07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E729DBC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Clicking anywhere else on the screen should NOT spawn a player piece</w:t>
            </w:r>
          </w:p>
        </w:tc>
      </w:tr>
      <w:tr w:rsidR="00F051B5" w14:paraId="0F880696" w14:textId="77777777" w:rsidTr="00714BEF">
        <w:tc>
          <w:tcPr>
            <w:tcW w:w="3116" w:type="dxa"/>
          </w:tcPr>
          <w:p w14:paraId="23823FEA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Verify that clicking the pause button functions</w:t>
            </w:r>
          </w:p>
        </w:tc>
        <w:tc>
          <w:tcPr>
            <w:tcW w:w="3117" w:type="dxa"/>
          </w:tcPr>
          <w:p w14:paraId="56DAB186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the ‘Pause’ button</w:t>
            </w:r>
          </w:p>
        </w:tc>
        <w:tc>
          <w:tcPr>
            <w:tcW w:w="3117" w:type="dxa"/>
          </w:tcPr>
          <w:p w14:paraId="1ED94064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Clicking the button should pause the timer and disable clicking inside the grid</w:t>
            </w:r>
          </w:p>
        </w:tc>
      </w:tr>
      <w:tr w:rsidR="00F051B5" w14:paraId="0F8D97ED" w14:textId="77777777" w:rsidTr="00714BEF">
        <w:tc>
          <w:tcPr>
            <w:tcW w:w="3116" w:type="dxa"/>
          </w:tcPr>
          <w:p w14:paraId="70715C31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Verify that clicking the resume button functions</w:t>
            </w:r>
          </w:p>
        </w:tc>
        <w:tc>
          <w:tcPr>
            <w:tcW w:w="3117" w:type="dxa"/>
          </w:tcPr>
          <w:p w14:paraId="47EAAA61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the ‘Resume’ button</w:t>
            </w:r>
          </w:p>
        </w:tc>
        <w:tc>
          <w:tcPr>
            <w:tcW w:w="3117" w:type="dxa"/>
          </w:tcPr>
          <w:p w14:paraId="10971858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Clicking the button should un-pause the timer and re-enable clicking inside the grid</w:t>
            </w:r>
          </w:p>
        </w:tc>
      </w:tr>
      <w:tr w:rsidR="00F051B5" w14:paraId="6C338A6C" w14:textId="77777777" w:rsidTr="00714BEF">
        <w:tc>
          <w:tcPr>
            <w:tcW w:w="3116" w:type="dxa"/>
          </w:tcPr>
          <w:p w14:paraId="460A1C2A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Verify that clicking the quit button functions</w:t>
            </w:r>
          </w:p>
        </w:tc>
        <w:tc>
          <w:tcPr>
            <w:tcW w:w="3117" w:type="dxa"/>
          </w:tcPr>
          <w:p w14:paraId="0CE75286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the ‘Quit’ button</w:t>
            </w:r>
          </w:p>
        </w:tc>
        <w:tc>
          <w:tcPr>
            <w:tcW w:w="3117" w:type="dxa"/>
          </w:tcPr>
          <w:p w14:paraId="21559B4D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Clicking the button should trigger a pop-up confirming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to leave to the game. Yes brings the player back to the main menu. No resumes the game </w:t>
            </w:r>
          </w:p>
        </w:tc>
      </w:tr>
      <w:tr w:rsidR="00F051B5" w14:paraId="7F1BF082" w14:textId="77777777" w:rsidTr="00714BEF">
        <w:tc>
          <w:tcPr>
            <w:tcW w:w="3116" w:type="dxa"/>
          </w:tcPr>
          <w:p w14:paraId="10524CF2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Verify that the game transitions to a “timer ran out” scene when the timer hits 0</w:t>
            </w:r>
          </w:p>
        </w:tc>
        <w:tc>
          <w:tcPr>
            <w:tcW w:w="3117" w:type="dxa"/>
          </w:tcPr>
          <w:p w14:paraId="405E8F32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Wait for the timer to hit 0.</w:t>
            </w:r>
          </w:p>
        </w:tc>
        <w:tc>
          <w:tcPr>
            <w:tcW w:w="3117" w:type="dxa"/>
          </w:tcPr>
          <w:p w14:paraId="06A83C3F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After the timer hits 0, the game transitions to a timer ran out scene with an option to play again or to return to the menu</w:t>
            </w:r>
          </w:p>
        </w:tc>
      </w:tr>
    </w:tbl>
    <w:p w14:paraId="6DE6B132" w14:textId="77777777" w:rsidR="00F051B5" w:rsidRDefault="00F051B5" w:rsidP="00F051B5">
      <w:pPr>
        <w:rPr>
          <w:rFonts w:ascii="Arial" w:hAnsi="Arial" w:cs="Arial"/>
          <w:sz w:val="24"/>
          <w:szCs w:val="24"/>
        </w:rPr>
      </w:pPr>
    </w:p>
    <w:p w14:paraId="4628C2AD" w14:textId="77777777" w:rsidR="00F051B5" w:rsidRDefault="00F051B5" w:rsidP="00F051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Notes:</w:t>
      </w:r>
    </w:p>
    <w:p w14:paraId="24C135E6" w14:textId="77777777" w:rsidR="00F051B5" w:rsidRDefault="00F051B5" w:rsidP="00F051B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Testing the ‘play again’ and ‘return to menu’ buttons will be done in a different system test case</w:t>
      </w:r>
    </w:p>
    <w:p w14:paraId="233D843C" w14:textId="77777777" w:rsidR="00F051B5" w:rsidRDefault="00F051B5" w:rsidP="00F051B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Game logic is not tested.</w:t>
      </w:r>
    </w:p>
    <w:p w14:paraId="0A06B6CF" w14:textId="77777777" w:rsidR="00F051B5" w:rsidRDefault="00F051B5" w:rsidP="00F051B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not check for colors, positions, labels, spelling.</w:t>
      </w:r>
    </w:p>
    <w:p w14:paraId="3E9FE1D7" w14:textId="77777777" w:rsidR="00F051B5" w:rsidRDefault="00F051B5" w:rsidP="00F051B5">
      <w:pPr>
        <w:rPr>
          <w:rFonts w:ascii="Arial" w:hAnsi="Arial" w:cs="Arial"/>
          <w:sz w:val="24"/>
          <w:szCs w:val="24"/>
        </w:rPr>
      </w:pPr>
    </w:p>
    <w:p w14:paraId="16A7C941" w14:textId="77777777" w:rsidR="00F051B5" w:rsidRPr="00F051B5" w:rsidRDefault="00F051B5" w:rsidP="00F051B5">
      <w:pPr>
        <w:rPr>
          <w:rFonts w:ascii="Arial" w:hAnsi="Arial" w:cs="Arial"/>
          <w:b/>
          <w:bCs/>
          <w:sz w:val="24"/>
          <w:szCs w:val="24"/>
        </w:rPr>
      </w:pPr>
      <w:r w:rsidRPr="00F051B5">
        <w:rPr>
          <w:rFonts w:ascii="Arial" w:hAnsi="Arial" w:cs="Arial"/>
          <w:b/>
          <w:bCs/>
          <w:sz w:val="24"/>
          <w:szCs w:val="24"/>
        </w:rPr>
        <w:t>Test Case 5</w:t>
      </w:r>
    </w:p>
    <w:p w14:paraId="3DE0756A" w14:textId="77777777" w:rsidR="00F051B5" w:rsidRDefault="00F051B5" w:rsidP="00F051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Purpose: Verify that end-game scenes and elements function correctly</w:t>
      </w:r>
    </w:p>
    <w:p w14:paraId="67054330" w14:textId="77777777" w:rsidR="00F051B5" w:rsidRDefault="00F051B5" w:rsidP="00F051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Setup: Obtain </w:t>
      </w:r>
      <w:proofErr w:type="spellStart"/>
      <w:r>
        <w:rPr>
          <w:rFonts w:ascii="Arial" w:hAnsi="Arial" w:cs="Arial"/>
          <w:sz w:val="24"/>
          <w:szCs w:val="24"/>
        </w:rPr>
        <w:t>TicTacToe</w:t>
      </w:r>
      <w:proofErr w:type="spellEnd"/>
      <w:r>
        <w:rPr>
          <w:rFonts w:ascii="Arial" w:hAnsi="Arial" w:cs="Arial"/>
          <w:sz w:val="24"/>
          <w:szCs w:val="24"/>
        </w:rPr>
        <w:t xml:space="preserve"> v1.3 (latest version). Follow directions below</w:t>
      </w:r>
    </w:p>
    <w:p w14:paraId="4FEF86EA" w14:textId="77777777" w:rsidR="00F051B5" w:rsidRDefault="00F051B5" w:rsidP="00F051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051B5" w14:paraId="48BDE1FC" w14:textId="77777777" w:rsidTr="00714BEF">
        <w:tc>
          <w:tcPr>
            <w:tcW w:w="3116" w:type="dxa"/>
          </w:tcPr>
          <w:p w14:paraId="3317B03A" w14:textId="77777777" w:rsidR="00F051B5" w:rsidRPr="008D79D0" w:rsidRDefault="00F051B5" w:rsidP="00714B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117" w:type="dxa"/>
          </w:tcPr>
          <w:p w14:paraId="2ED06628" w14:textId="77777777" w:rsidR="00F051B5" w:rsidRPr="008D79D0" w:rsidRDefault="00F051B5" w:rsidP="00714B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117" w:type="dxa"/>
          </w:tcPr>
          <w:p w14:paraId="0BEBD225" w14:textId="77777777" w:rsidR="00F051B5" w:rsidRDefault="00F051B5" w:rsidP="00714B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Output</w:t>
            </w:r>
          </w:p>
          <w:p w14:paraId="70E97F19" w14:textId="77777777" w:rsidR="00F051B5" w:rsidRPr="008D79D0" w:rsidRDefault="00F051B5" w:rsidP="00714BE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F051B5" w14:paraId="17CE5E06" w14:textId="77777777" w:rsidTr="00714BEF">
        <w:tc>
          <w:tcPr>
            <w:tcW w:w="3116" w:type="dxa"/>
          </w:tcPr>
          <w:p w14:paraId="37935CC9" w14:textId="77777777" w:rsidR="00F051B5" w:rsidRDefault="00F051B5" w:rsidP="00714BE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Allow player piece X to win on purpose</w:t>
            </w:r>
          </w:p>
        </w:tc>
        <w:tc>
          <w:tcPr>
            <w:tcW w:w="3117" w:type="dxa"/>
          </w:tcPr>
          <w:p w14:paraId="2B5B5580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Satisfy win condition for X on grid</w:t>
            </w:r>
          </w:p>
        </w:tc>
        <w:tc>
          <w:tcPr>
            <w:tcW w:w="3117" w:type="dxa"/>
          </w:tcPr>
          <w:p w14:paraId="69EBD81A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Transitions to end-game screen where X is the winner and options to play again or return to menu</w:t>
            </w:r>
          </w:p>
        </w:tc>
      </w:tr>
      <w:tr w:rsidR="00F051B5" w14:paraId="5060C211" w14:textId="77777777" w:rsidTr="00714BEF">
        <w:trPr>
          <w:trHeight w:val="890"/>
        </w:trPr>
        <w:tc>
          <w:tcPr>
            <w:tcW w:w="3116" w:type="dxa"/>
          </w:tcPr>
          <w:p w14:paraId="62F9DA54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play again</w:t>
            </w:r>
          </w:p>
        </w:tc>
        <w:tc>
          <w:tcPr>
            <w:tcW w:w="3117" w:type="dxa"/>
          </w:tcPr>
          <w:p w14:paraId="2639B3AA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‘play again’ button</w:t>
            </w:r>
          </w:p>
        </w:tc>
        <w:tc>
          <w:tcPr>
            <w:tcW w:w="3117" w:type="dxa"/>
          </w:tcPr>
          <w:p w14:paraId="0EAE50DC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Should return to in-game screen this time with O getting the first turn</w:t>
            </w:r>
          </w:p>
        </w:tc>
      </w:tr>
      <w:tr w:rsidR="00F051B5" w14:paraId="285E36D1" w14:textId="77777777" w:rsidTr="00714BEF">
        <w:tc>
          <w:tcPr>
            <w:tcW w:w="3116" w:type="dxa"/>
          </w:tcPr>
          <w:p w14:paraId="2B01DE38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return to menu</w:t>
            </w:r>
          </w:p>
        </w:tc>
        <w:tc>
          <w:tcPr>
            <w:tcW w:w="3117" w:type="dxa"/>
          </w:tcPr>
          <w:p w14:paraId="01B6CE3C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Click the ‘return to menu’ button</w:t>
            </w:r>
          </w:p>
        </w:tc>
        <w:tc>
          <w:tcPr>
            <w:tcW w:w="3117" w:type="dxa"/>
          </w:tcPr>
          <w:p w14:paraId="5D1276A3" w14:textId="77777777" w:rsidR="00F051B5" w:rsidRDefault="00F051B5" w:rsidP="00714B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Should return to the game’s main menu</w:t>
            </w:r>
          </w:p>
        </w:tc>
      </w:tr>
    </w:tbl>
    <w:p w14:paraId="4169B41C" w14:textId="77777777" w:rsidR="00F051B5" w:rsidRDefault="00F051B5" w:rsidP="00F051B5">
      <w:pPr>
        <w:rPr>
          <w:rFonts w:ascii="Arial" w:hAnsi="Arial" w:cs="Arial"/>
          <w:sz w:val="24"/>
          <w:szCs w:val="24"/>
        </w:rPr>
      </w:pPr>
    </w:p>
    <w:p w14:paraId="0F2F7B41" w14:textId="77777777" w:rsidR="00F051B5" w:rsidRDefault="00F051B5" w:rsidP="00F051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Notes:</w:t>
      </w:r>
    </w:p>
    <w:p w14:paraId="2B98215D" w14:textId="77777777" w:rsidR="00F051B5" w:rsidRDefault="00F051B5" w:rsidP="00F051B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player piece O can be tested with the same concept using this same system test case.</w:t>
      </w:r>
    </w:p>
    <w:p w14:paraId="0644C1D5" w14:textId="77777777" w:rsidR="00F051B5" w:rsidRDefault="00F051B5" w:rsidP="00F051B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not check for colors, positions, labels, spelling.</w:t>
      </w:r>
    </w:p>
    <w:p w14:paraId="2EA9221F" w14:textId="77777777" w:rsidR="00CD1777" w:rsidRPr="00CD1777" w:rsidRDefault="00CD1777" w:rsidP="00CD1777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286ADED1" w14:textId="77777777" w:rsidR="00095414" w:rsidRDefault="00095414" w:rsidP="00095414">
      <w:pPr>
        <w:rPr>
          <w:rFonts w:ascii="Arial" w:hAnsi="Arial" w:cs="Arial"/>
          <w:sz w:val="24"/>
          <w:szCs w:val="24"/>
          <w:u w:val="single"/>
        </w:rPr>
      </w:pPr>
    </w:p>
    <w:p w14:paraId="6CBD4979" w14:textId="1035864C" w:rsidR="00095414" w:rsidRDefault="00095414" w:rsidP="00095414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Code Coverage Report</w:t>
      </w:r>
    </w:p>
    <w:p w14:paraId="706DC049" w14:textId="3D76B6F1" w:rsidR="00095414" w:rsidRDefault="00095414" w:rsidP="00095414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0E55104C" w14:textId="705EF7CB" w:rsidR="00095414" w:rsidRDefault="00095414" w:rsidP="00095414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06550BD4" w14:textId="35F09B4F" w:rsidR="00095414" w:rsidRDefault="00095414" w:rsidP="00095414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README File Contents</w:t>
      </w:r>
    </w:p>
    <w:p w14:paraId="1200CC22" w14:textId="43A3F7A3" w:rsidR="00095414" w:rsidRDefault="00095414" w:rsidP="00095414">
      <w:pPr>
        <w:rPr>
          <w:rFonts w:ascii="Arial" w:hAnsi="Arial" w:cs="Arial"/>
          <w:sz w:val="24"/>
          <w:szCs w:val="24"/>
          <w:u w:val="single"/>
        </w:rPr>
      </w:pPr>
    </w:p>
    <w:p w14:paraId="04600667" w14:textId="77777777" w:rsidR="00095414" w:rsidRDefault="00095414" w:rsidP="00095414">
      <w:pPr>
        <w:rPr>
          <w:rFonts w:ascii="Arial" w:hAnsi="Arial" w:cs="Arial"/>
          <w:sz w:val="24"/>
          <w:szCs w:val="24"/>
          <w:u w:val="single"/>
        </w:rPr>
      </w:pPr>
    </w:p>
    <w:p w14:paraId="5628AF0E" w14:textId="77777777" w:rsidR="0001570F" w:rsidRDefault="0001570F" w:rsidP="002546B3">
      <w:pPr>
        <w:rPr>
          <w:rFonts w:ascii="Arial" w:hAnsi="Arial" w:cs="Arial"/>
          <w:sz w:val="24"/>
          <w:szCs w:val="24"/>
          <w:u w:val="single"/>
        </w:rPr>
      </w:pPr>
    </w:p>
    <w:p w14:paraId="3E15222A" w14:textId="1BD5800D" w:rsidR="00035ED8" w:rsidRDefault="00035ED8" w:rsidP="00035ED8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Contributions and Time Spent</w:t>
      </w:r>
    </w:p>
    <w:p w14:paraId="2FFD0A49" w14:textId="08ACC077" w:rsidR="00035ED8" w:rsidRDefault="00035ED8" w:rsidP="00035ED8">
      <w:pPr>
        <w:jc w:val="both"/>
        <w:rPr>
          <w:rFonts w:ascii="Arial" w:hAnsi="Arial" w:cs="Arial"/>
          <w:sz w:val="24"/>
          <w:szCs w:val="24"/>
        </w:rPr>
      </w:pPr>
      <w:r w:rsidRPr="00590FF8">
        <w:rPr>
          <w:rFonts w:ascii="Arial" w:hAnsi="Arial" w:cs="Arial"/>
          <w:b/>
          <w:bCs/>
          <w:sz w:val="24"/>
          <w:szCs w:val="24"/>
        </w:rPr>
        <w:t>Jeremiah</w:t>
      </w:r>
      <w:r>
        <w:rPr>
          <w:rFonts w:ascii="Arial" w:hAnsi="Arial" w:cs="Arial"/>
          <w:sz w:val="24"/>
          <w:szCs w:val="24"/>
        </w:rPr>
        <w:t xml:space="preserve"> –</w:t>
      </w:r>
      <w:r w:rsidR="00C81833">
        <w:rPr>
          <w:rFonts w:ascii="Arial" w:hAnsi="Arial" w:cs="Arial"/>
          <w:sz w:val="24"/>
          <w:szCs w:val="24"/>
        </w:rPr>
        <w:t xml:space="preserve"> ( hours) </w:t>
      </w:r>
    </w:p>
    <w:p w14:paraId="7D89B936" w14:textId="3B2EACEC" w:rsidR="00035ED8" w:rsidRDefault="00035ED8" w:rsidP="00035ED8">
      <w:pPr>
        <w:jc w:val="both"/>
        <w:rPr>
          <w:rFonts w:ascii="Arial" w:hAnsi="Arial" w:cs="Arial"/>
          <w:sz w:val="24"/>
          <w:szCs w:val="24"/>
        </w:rPr>
      </w:pPr>
      <w:r w:rsidRPr="00590FF8">
        <w:rPr>
          <w:rFonts w:ascii="Arial" w:hAnsi="Arial" w:cs="Arial"/>
          <w:b/>
          <w:bCs/>
          <w:sz w:val="24"/>
          <w:szCs w:val="24"/>
        </w:rPr>
        <w:t>Rural</w:t>
      </w:r>
      <w:r>
        <w:rPr>
          <w:rFonts w:ascii="Arial" w:hAnsi="Arial" w:cs="Arial"/>
          <w:sz w:val="24"/>
          <w:szCs w:val="24"/>
        </w:rPr>
        <w:t xml:space="preserve"> –</w:t>
      </w:r>
      <w:r w:rsidR="00742821">
        <w:rPr>
          <w:rFonts w:ascii="Arial" w:hAnsi="Arial" w:cs="Arial"/>
          <w:sz w:val="24"/>
          <w:szCs w:val="24"/>
        </w:rPr>
        <w:t xml:space="preserve"> (</w:t>
      </w:r>
      <w:r w:rsidR="000E6142">
        <w:rPr>
          <w:rFonts w:ascii="Arial" w:hAnsi="Arial" w:cs="Arial"/>
          <w:sz w:val="24"/>
          <w:szCs w:val="24"/>
        </w:rPr>
        <w:t xml:space="preserve"> </w:t>
      </w:r>
      <w:r w:rsidR="00742821">
        <w:rPr>
          <w:rFonts w:ascii="Arial" w:hAnsi="Arial" w:cs="Arial"/>
          <w:sz w:val="24"/>
          <w:szCs w:val="24"/>
        </w:rPr>
        <w:t>hours)</w:t>
      </w:r>
      <w:r w:rsidR="000E6142">
        <w:rPr>
          <w:rFonts w:ascii="Arial" w:hAnsi="Arial" w:cs="Arial"/>
          <w:sz w:val="24"/>
          <w:szCs w:val="24"/>
        </w:rPr>
        <w:t xml:space="preserve"> </w:t>
      </w:r>
    </w:p>
    <w:p w14:paraId="28B5EEEB" w14:textId="61169A6A" w:rsidR="00035ED8" w:rsidRDefault="00035ED8" w:rsidP="00035ED8">
      <w:pPr>
        <w:jc w:val="both"/>
        <w:rPr>
          <w:rFonts w:ascii="Arial" w:hAnsi="Arial" w:cs="Arial"/>
          <w:sz w:val="24"/>
          <w:szCs w:val="24"/>
        </w:rPr>
      </w:pPr>
      <w:r w:rsidRPr="00590FF8">
        <w:rPr>
          <w:rFonts w:ascii="Arial" w:hAnsi="Arial" w:cs="Arial"/>
          <w:b/>
          <w:bCs/>
          <w:sz w:val="24"/>
          <w:szCs w:val="24"/>
        </w:rPr>
        <w:t>Kymberlee</w:t>
      </w:r>
      <w:r>
        <w:rPr>
          <w:rFonts w:ascii="Arial" w:hAnsi="Arial" w:cs="Arial"/>
          <w:sz w:val="24"/>
          <w:szCs w:val="24"/>
        </w:rPr>
        <w:t xml:space="preserve"> – ( hours)</w:t>
      </w:r>
      <w:r w:rsidR="00715864">
        <w:rPr>
          <w:rFonts w:ascii="Arial" w:hAnsi="Arial" w:cs="Arial"/>
          <w:sz w:val="24"/>
          <w:szCs w:val="24"/>
        </w:rPr>
        <w:t xml:space="preserve"> </w:t>
      </w:r>
    </w:p>
    <w:p w14:paraId="5EF7DA0A" w14:textId="77777777" w:rsidR="002546B3" w:rsidRPr="002546B3" w:rsidRDefault="002546B3" w:rsidP="00035ED8">
      <w:pPr>
        <w:jc w:val="both"/>
        <w:rPr>
          <w:rFonts w:ascii="Arial" w:hAnsi="Arial" w:cs="Arial"/>
          <w:sz w:val="24"/>
          <w:szCs w:val="24"/>
        </w:rPr>
      </w:pPr>
    </w:p>
    <w:p w14:paraId="396DF715" w14:textId="6A82F5F2" w:rsidR="00590FF8" w:rsidRPr="00095414" w:rsidRDefault="00035ED8" w:rsidP="00095414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Commit Log</w:t>
      </w:r>
    </w:p>
    <w:sectPr w:rsidR="00590FF8" w:rsidRPr="0009541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0DD0E9" w14:textId="77777777" w:rsidR="00941BA5" w:rsidRDefault="00941BA5" w:rsidP="00035ED8">
      <w:pPr>
        <w:spacing w:after="0" w:line="240" w:lineRule="auto"/>
      </w:pPr>
      <w:r>
        <w:separator/>
      </w:r>
    </w:p>
  </w:endnote>
  <w:endnote w:type="continuationSeparator" w:id="0">
    <w:p w14:paraId="4E49B922" w14:textId="77777777" w:rsidR="00941BA5" w:rsidRDefault="00941BA5" w:rsidP="00035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F73211" w14:textId="77777777" w:rsidR="00941BA5" w:rsidRDefault="00941BA5" w:rsidP="00035ED8">
      <w:pPr>
        <w:spacing w:after="0" w:line="240" w:lineRule="auto"/>
      </w:pPr>
      <w:r>
        <w:separator/>
      </w:r>
    </w:p>
  </w:footnote>
  <w:footnote w:type="continuationSeparator" w:id="0">
    <w:p w14:paraId="2B4E4C33" w14:textId="77777777" w:rsidR="00941BA5" w:rsidRDefault="00941BA5" w:rsidP="00035E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53080B" w14:textId="4CC84B3D" w:rsidR="00035ED8" w:rsidRDefault="00035ED8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 xml:space="preserve">Jeremiah </w:t>
    </w:r>
    <w:proofErr w:type="spellStart"/>
    <w:r>
      <w:rPr>
        <w:rFonts w:ascii="Arial" w:hAnsi="Arial" w:cs="Arial"/>
        <w:sz w:val="24"/>
        <w:szCs w:val="24"/>
      </w:rPr>
      <w:t>Baclig</w:t>
    </w:r>
    <w:proofErr w:type="spellEnd"/>
    <w:r>
      <w:rPr>
        <w:rFonts w:ascii="Arial" w:hAnsi="Arial" w:cs="Arial"/>
        <w:sz w:val="24"/>
        <w:szCs w:val="24"/>
      </w:rPr>
      <w:t>, Rural Young, Kymberlee Sables</w:t>
    </w:r>
  </w:p>
  <w:p w14:paraId="3AFB428B" w14:textId="6A6CE571" w:rsidR="00035ED8" w:rsidRDefault="00035ED8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 xml:space="preserve">Professor </w:t>
    </w:r>
    <w:proofErr w:type="spellStart"/>
    <w:r>
      <w:rPr>
        <w:rFonts w:ascii="Arial" w:hAnsi="Arial" w:cs="Arial"/>
        <w:sz w:val="24"/>
        <w:szCs w:val="24"/>
      </w:rPr>
      <w:t>Kanewala</w:t>
    </w:r>
    <w:proofErr w:type="spellEnd"/>
  </w:p>
  <w:p w14:paraId="6EAB1F47" w14:textId="45FAA27E" w:rsidR="00035ED8" w:rsidRDefault="00035ED8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CEN 4010 – PA</w:t>
    </w:r>
    <w:r w:rsidR="00095414">
      <w:rPr>
        <w:rFonts w:ascii="Arial" w:hAnsi="Arial" w:cs="Arial"/>
        <w:sz w:val="24"/>
        <w:szCs w:val="24"/>
      </w:rPr>
      <w:t>4</w:t>
    </w:r>
  </w:p>
  <w:p w14:paraId="6B217F45" w14:textId="67CD6E52" w:rsidR="00035ED8" w:rsidRPr="00035ED8" w:rsidRDefault="00095414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18</w:t>
    </w:r>
    <w:r w:rsidR="00035ED8"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>April</w:t>
    </w:r>
    <w:r w:rsidR="00035ED8">
      <w:rPr>
        <w:rFonts w:ascii="Arial" w:hAnsi="Arial" w:cs="Arial"/>
        <w:sz w:val="24"/>
        <w:szCs w:val="24"/>
      </w:rPr>
      <w:t xml:space="preserve"> 2021</w:t>
    </w:r>
    <w:r w:rsidR="002B0483">
      <w:rPr>
        <w:rFonts w:ascii="Arial" w:hAnsi="Arial" w:cs="Arial"/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735CC2"/>
    <w:multiLevelType w:val="hybridMultilevel"/>
    <w:tmpl w:val="7B4A2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9497E"/>
    <w:multiLevelType w:val="hybridMultilevel"/>
    <w:tmpl w:val="ECE6C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85543"/>
    <w:multiLevelType w:val="hybridMultilevel"/>
    <w:tmpl w:val="7B4A2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996F05"/>
    <w:multiLevelType w:val="hybridMultilevel"/>
    <w:tmpl w:val="581CA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687020"/>
    <w:multiLevelType w:val="hybridMultilevel"/>
    <w:tmpl w:val="67964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ED8"/>
    <w:rsid w:val="0001570F"/>
    <w:rsid w:val="00035ED8"/>
    <w:rsid w:val="00095414"/>
    <w:rsid w:val="000B3199"/>
    <w:rsid w:val="000D0946"/>
    <w:rsid w:val="000E6142"/>
    <w:rsid w:val="00211C2F"/>
    <w:rsid w:val="002315C4"/>
    <w:rsid w:val="002546B3"/>
    <w:rsid w:val="002720DE"/>
    <w:rsid w:val="002B0483"/>
    <w:rsid w:val="00346543"/>
    <w:rsid w:val="00394582"/>
    <w:rsid w:val="00543F99"/>
    <w:rsid w:val="00590FF8"/>
    <w:rsid w:val="00597A5E"/>
    <w:rsid w:val="00655417"/>
    <w:rsid w:val="006A0D39"/>
    <w:rsid w:val="00715864"/>
    <w:rsid w:val="00742821"/>
    <w:rsid w:val="00792E3B"/>
    <w:rsid w:val="00916CBD"/>
    <w:rsid w:val="00941BA5"/>
    <w:rsid w:val="009A19DC"/>
    <w:rsid w:val="009C5A02"/>
    <w:rsid w:val="00AD60DC"/>
    <w:rsid w:val="00AE0CD1"/>
    <w:rsid w:val="00AE1611"/>
    <w:rsid w:val="00B01695"/>
    <w:rsid w:val="00B13BAF"/>
    <w:rsid w:val="00B502D4"/>
    <w:rsid w:val="00B812DD"/>
    <w:rsid w:val="00BB5424"/>
    <w:rsid w:val="00BC6893"/>
    <w:rsid w:val="00C055E1"/>
    <w:rsid w:val="00C42E56"/>
    <w:rsid w:val="00C81833"/>
    <w:rsid w:val="00C86BF8"/>
    <w:rsid w:val="00CC5F0D"/>
    <w:rsid w:val="00CD1777"/>
    <w:rsid w:val="00D148D4"/>
    <w:rsid w:val="00DC20B3"/>
    <w:rsid w:val="00EC7AEE"/>
    <w:rsid w:val="00ED1D70"/>
    <w:rsid w:val="00F051B5"/>
    <w:rsid w:val="00F60BB4"/>
    <w:rsid w:val="00FC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6C2F2"/>
  <w15:chartTrackingRefBased/>
  <w15:docId w15:val="{13F2FE74-FA1E-4732-B29F-FBE03AB91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5E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ED8"/>
  </w:style>
  <w:style w:type="paragraph" w:styleId="Footer">
    <w:name w:val="footer"/>
    <w:basedOn w:val="Normal"/>
    <w:link w:val="FooterChar"/>
    <w:uiPriority w:val="99"/>
    <w:unhideWhenUsed/>
    <w:rsid w:val="00035E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ED8"/>
  </w:style>
  <w:style w:type="table" w:styleId="TableGrid">
    <w:name w:val="Table Grid"/>
    <w:basedOn w:val="TableNormal"/>
    <w:uiPriority w:val="39"/>
    <w:rsid w:val="009A1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5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6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Kymberlee</dc:creator>
  <cp:keywords/>
  <dc:description/>
  <cp:lastModifiedBy>Sables, Kymberlee</cp:lastModifiedBy>
  <cp:revision>27</cp:revision>
  <dcterms:created xsi:type="dcterms:W3CDTF">2021-03-05T18:20:00Z</dcterms:created>
  <dcterms:modified xsi:type="dcterms:W3CDTF">2021-04-17T16:04:00Z</dcterms:modified>
</cp:coreProperties>
</file>