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2A0A" w14:textId="77777777" w:rsidR="00CF6600" w:rsidRPr="007612A3" w:rsidRDefault="00CF6600" w:rsidP="00382444">
      <w:pPr>
        <w:keepNext/>
        <w:keepLines/>
        <w:jc w:val="center"/>
        <w:outlineLvl w:val="0"/>
        <w:rPr>
          <w:rFonts w:asciiTheme="minorHAnsi" w:hAnsiTheme="minorHAnsi" w:cstheme="minorHAnsi"/>
          <w:color w:val="2F5496"/>
          <w:sz w:val="40"/>
          <w:szCs w:val="40"/>
        </w:rPr>
      </w:pPr>
      <w:r w:rsidRPr="007612A3">
        <w:rPr>
          <w:rFonts w:asciiTheme="minorHAnsi" w:hAnsiTheme="minorHAnsi" w:cstheme="minorHAnsi"/>
          <w:color w:val="2F5496"/>
          <w:sz w:val="40"/>
          <w:szCs w:val="40"/>
        </w:rPr>
        <w:t>La propiedad tag y el Sender</w:t>
      </w:r>
    </w:p>
    <w:p w14:paraId="36F392B5" w14:textId="77777777" w:rsidR="00CF6600" w:rsidRPr="007612A3" w:rsidRDefault="00CF6600" w:rsidP="00382444">
      <w:pPr>
        <w:rPr>
          <w:rFonts w:asciiTheme="minorHAnsi" w:eastAsia="Calibri" w:hAnsiTheme="minorHAnsi" w:cstheme="minorHAnsi"/>
          <w:sz w:val="22"/>
          <w:szCs w:val="22"/>
        </w:rPr>
      </w:pPr>
    </w:p>
    <w:p w14:paraId="394FF1C3"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Imaginemos un formulario con diez botones que representan los dígitos del 0 al 9, como el teclado de una calculadora. La forma “ingenua” de resolverlo es hacer doble clic en cada botón y escribir un manejador distinto para cada uno:</w:t>
      </w:r>
    </w:p>
    <w:p w14:paraId="4AFA8EAB" w14:textId="77777777" w:rsidR="00CF6600" w:rsidRPr="007612A3" w:rsidRDefault="00CF6600" w:rsidP="00382444">
      <w:pPr>
        <w:pBdr>
          <w:left w:val="single" w:sz="12" w:space="6" w:color="BFBFBF"/>
        </w:pBdr>
        <w:shd w:val="clear" w:color="auto" w:fill="F2F2F2"/>
        <w:ind w:left="215" w:right="144"/>
        <w:rPr>
          <w:rFonts w:asciiTheme="minorHAnsi" w:hAnsiTheme="minorHAnsi" w:cstheme="minorHAnsi"/>
        </w:rPr>
      </w:pPr>
      <w:r w:rsidRPr="007612A3">
        <w:rPr>
          <w:rFonts w:asciiTheme="minorHAnsi" w:eastAsia="Consolas" w:hAnsiTheme="minorHAnsi" w:cstheme="minorHAnsi"/>
          <w:color w:val="1E1E1E"/>
          <w:sz w:val="18"/>
          <w:szCs w:val="18"/>
        </w:rPr>
        <w:t>private void btn0_Click(object sender, EventArgs e)</w:t>
      </w:r>
    </w:p>
    <w:p w14:paraId="0940253E" w14:textId="77777777" w:rsidR="00CF6600" w:rsidRPr="007612A3" w:rsidRDefault="00CF6600" w:rsidP="00382444">
      <w:pPr>
        <w:pBdr>
          <w:left w:val="single" w:sz="12" w:space="6" w:color="BFBFBF"/>
        </w:pBdr>
        <w:shd w:val="clear" w:color="auto" w:fill="F2F2F2"/>
        <w:ind w:left="215" w:right="144"/>
        <w:rPr>
          <w:rFonts w:asciiTheme="minorHAnsi" w:hAnsiTheme="minorHAnsi" w:cstheme="minorHAnsi"/>
        </w:rPr>
      </w:pPr>
      <w:r w:rsidRPr="007612A3">
        <w:rPr>
          <w:rFonts w:asciiTheme="minorHAnsi" w:eastAsia="Consolas" w:hAnsiTheme="minorHAnsi" w:cstheme="minorHAnsi"/>
          <w:color w:val="1E1E1E"/>
          <w:sz w:val="18"/>
          <w:szCs w:val="18"/>
        </w:rPr>
        <w:t>{</w:t>
      </w:r>
    </w:p>
    <w:p w14:paraId="7CE17D4F" w14:textId="77777777" w:rsidR="00CF6600" w:rsidRPr="007612A3" w:rsidRDefault="00CF6600" w:rsidP="00382444">
      <w:pPr>
        <w:pBdr>
          <w:left w:val="single" w:sz="12" w:space="6" w:color="BFBFBF"/>
        </w:pBdr>
        <w:shd w:val="clear" w:color="auto" w:fill="F2F2F2"/>
        <w:ind w:left="215" w:right="144"/>
        <w:rPr>
          <w:rFonts w:asciiTheme="minorHAnsi" w:hAnsiTheme="minorHAnsi" w:cstheme="minorHAnsi"/>
        </w:rPr>
      </w:pPr>
      <w:r w:rsidRPr="007612A3">
        <w:rPr>
          <w:rFonts w:asciiTheme="minorHAnsi" w:eastAsia="Consolas" w:hAnsiTheme="minorHAnsi" w:cstheme="minorHAnsi"/>
          <w:color w:val="1E1E1E"/>
          <w:sz w:val="18"/>
          <w:szCs w:val="18"/>
        </w:rPr>
        <w:t xml:space="preserve">    txtPantalla.Text += "0";</w:t>
      </w:r>
    </w:p>
    <w:p w14:paraId="71912BF8" w14:textId="77777777" w:rsidR="00CF6600" w:rsidRPr="007612A3" w:rsidRDefault="00CF6600" w:rsidP="00382444">
      <w:pPr>
        <w:pBdr>
          <w:left w:val="single" w:sz="12" w:space="6" w:color="BFBFBF"/>
        </w:pBdr>
        <w:shd w:val="clear" w:color="auto" w:fill="F2F2F2"/>
        <w:ind w:left="215" w:right="144"/>
        <w:rPr>
          <w:rFonts w:asciiTheme="minorHAnsi" w:hAnsiTheme="minorHAnsi" w:cstheme="minorHAnsi"/>
        </w:rPr>
      </w:pPr>
      <w:r w:rsidRPr="007612A3">
        <w:rPr>
          <w:rFonts w:asciiTheme="minorHAnsi" w:eastAsia="Consolas" w:hAnsiTheme="minorHAnsi" w:cstheme="minorHAnsi"/>
          <w:color w:val="1E1E1E"/>
          <w:sz w:val="18"/>
          <w:szCs w:val="18"/>
        </w:rPr>
        <w:t>}</w:t>
      </w:r>
    </w:p>
    <w:p w14:paraId="6950B510" w14:textId="77777777" w:rsidR="00CF6600" w:rsidRPr="007612A3" w:rsidRDefault="00CF6600" w:rsidP="00382444">
      <w:pPr>
        <w:pBdr>
          <w:left w:val="single" w:sz="12" w:space="6" w:color="BFBFBF"/>
        </w:pBdr>
        <w:shd w:val="clear" w:color="auto" w:fill="F2F2F2"/>
        <w:ind w:left="215" w:right="144"/>
        <w:rPr>
          <w:rFonts w:asciiTheme="minorHAnsi" w:hAnsiTheme="minorHAnsi" w:cstheme="minorHAnsi"/>
        </w:rPr>
      </w:pPr>
      <w:r w:rsidRPr="007612A3">
        <w:rPr>
          <w:rFonts w:asciiTheme="minorHAnsi" w:eastAsia="Consolas" w:hAnsiTheme="minorHAnsi" w:cstheme="minorHAnsi"/>
          <w:color w:val="1E1E1E"/>
          <w:sz w:val="18"/>
          <w:szCs w:val="18"/>
        </w:rPr>
        <w:t xml:space="preserve"> </w:t>
      </w:r>
    </w:p>
    <w:p w14:paraId="583F1D46" w14:textId="77777777" w:rsidR="00CF6600" w:rsidRPr="007612A3" w:rsidRDefault="00CF6600" w:rsidP="00382444">
      <w:pPr>
        <w:pBdr>
          <w:left w:val="single" w:sz="12" w:space="6" w:color="BFBFBF"/>
        </w:pBdr>
        <w:shd w:val="clear" w:color="auto" w:fill="F2F2F2"/>
        <w:ind w:left="215" w:right="144"/>
        <w:rPr>
          <w:rFonts w:asciiTheme="minorHAnsi" w:hAnsiTheme="minorHAnsi" w:cstheme="minorHAnsi"/>
        </w:rPr>
      </w:pPr>
      <w:r w:rsidRPr="007612A3">
        <w:rPr>
          <w:rFonts w:asciiTheme="minorHAnsi" w:eastAsia="Consolas" w:hAnsiTheme="minorHAnsi" w:cstheme="minorHAnsi"/>
          <w:color w:val="1E1E1E"/>
          <w:sz w:val="18"/>
          <w:szCs w:val="18"/>
        </w:rPr>
        <w:t>private void btn1_Click(object sender, EventArgs e)</w:t>
      </w:r>
    </w:p>
    <w:p w14:paraId="0852E6F1" w14:textId="77777777" w:rsidR="00CF6600" w:rsidRPr="007612A3" w:rsidRDefault="00CF6600" w:rsidP="00382444">
      <w:pPr>
        <w:pBdr>
          <w:left w:val="single" w:sz="12" w:space="6" w:color="BFBFBF"/>
        </w:pBdr>
        <w:shd w:val="clear" w:color="auto" w:fill="F2F2F2"/>
        <w:ind w:left="215" w:right="144"/>
        <w:rPr>
          <w:rFonts w:asciiTheme="minorHAnsi" w:hAnsiTheme="minorHAnsi" w:cstheme="minorHAnsi"/>
        </w:rPr>
      </w:pPr>
      <w:r w:rsidRPr="007612A3">
        <w:rPr>
          <w:rFonts w:asciiTheme="minorHAnsi" w:eastAsia="Consolas" w:hAnsiTheme="minorHAnsi" w:cstheme="minorHAnsi"/>
          <w:color w:val="1E1E1E"/>
          <w:sz w:val="18"/>
          <w:szCs w:val="18"/>
        </w:rPr>
        <w:t>{</w:t>
      </w:r>
    </w:p>
    <w:p w14:paraId="6F725D3A" w14:textId="77777777" w:rsidR="00CF6600" w:rsidRPr="007612A3" w:rsidRDefault="00CF6600" w:rsidP="00382444">
      <w:pPr>
        <w:pBdr>
          <w:left w:val="single" w:sz="12" w:space="6" w:color="BFBFBF"/>
        </w:pBdr>
        <w:shd w:val="clear" w:color="auto" w:fill="F2F2F2"/>
        <w:ind w:left="215" w:right="144"/>
        <w:rPr>
          <w:rFonts w:asciiTheme="minorHAnsi" w:hAnsiTheme="minorHAnsi" w:cstheme="minorHAnsi"/>
        </w:rPr>
      </w:pPr>
      <w:r w:rsidRPr="007612A3">
        <w:rPr>
          <w:rFonts w:asciiTheme="minorHAnsi" w:eastAsia="Consolas" w:hAnsiTheme="minorHAnsi" w:cstheme="minorHAnsi"/>
          <w:color w:val="1E1E1E"/>
          <w:sz w:val="18"/>
          <w:szCs w:val="18"/>
        </w:rPr>
        <w:t xml:space="preserve">    txtPantalla.Text += "1";</w:t>
      </w:r>
    </w:p>
    <w:p w14:paraId="116F6452" w14:textId="77777777" w:rsidR="00CF6600" w:rsidRPr="007612A3" w:rsidRDefault="00CF6600" w:rsidP="00382444">
      <w:pPr>
        <w:pBdr>
          <w:left w:val="single" w:sz="12" w:space="6" w:color="BFBFBF"/>
        </w:pBdr>
        <w:shd w:val="clear" w:color="auto" w:fill="F2F2F2"/>
        <w:ind w:left="215" w:right="144"/>
        <w:rPr>
          <w:rFonts w:asciiTheme="minorHAnsi" w:hAnsiTheme="minorHAnsi" w:cstheme="minorHAnsi"/>
        </w:rPr>
      </w:pPr>
      <w:r w:rsidRPr="007612A3">
        <w:rPr>
          <w:rFonts w:asciiTheme="minorHAnsi" w:eastAsia="Consolas" w:hAnsiTheme="minorHAnsi" w:cstheme="minorHAnsi"/>
          <w:color w:val="1E1E1E"/>
          <w:sz w:val="18"/>
          <w:szCs w:val="18"/>
        </w:rPr>
        <w:t>}</w:t>
      </w:r>
    </w:p>
    <w:p w14:paraId="79686724" w14:textId="77777777" w:rsidR="00CF6600" w:rsidRPr="007612A3" w:rsidRDefault="00CF6600" w:rsidP="00382444">
      <w:pPr>
        <w:pBdr>
          <w:left w:val="single" w:sz="12" w:space="6" w:color="BFBFBF"/>
        </w:pBdr>
        <w:shd w:val="clear" w:color="auto" w:fill="F2F2F2"/>
        <w:ind w:left="215" w:right="144"/>
        <w:rPr>
          <w:rFonts w:asciiTheme="minorHAnsi" w:hAnsiTheme="minorHAnsi" w:cstheme="minorHAnsi"/>
        </w:rPr>
      </w:pPr>
      <w:r w:rsidRPr="007612A3">
        <w:rPr>
          <w:rFonts w:asciiTheme="minorHAnsi" w:eastAsia="Consolas" w:hAnsiTheme="minorHAnsi" w:cstheme="minorHAnsi"/>
          <w:color w:val="1E1E1E"/>
          <w:sz w:val="18"/>
          <w:szCs w:val="18"/>
        </w:rPr>
        <w:t xml:space="preserve"> </w:t>
      </w:r>
    </w:p>
    <w:p w14:paraId="3549C99D" w14:textId="77777777" w:rsidR="00CF6600" w:rsidRPr="007612A3" w:rsidRDefault="00CF6600" w:rsidP="00382444">
      <w:pPr>
        <w:pBdr>
          <w:left w:val="single" w:sz="12" w:space="6" w:color="BFBFBF"/>
        </w:pBdr>
        <w:shd w:val="clear" w:color="auto" w:fill="F2F2F2"/>
        <w:ind w:left="215" w:right="144"/>
        <w:rPr>
          <w:rFonts w:asciiTheme="minorHAnsi" w:hAnsiTheme="minorHAnsi" w:cstheme="minorHAnsi"/>
        </w:rPr>
      </w:pPr>
      <w:r w:rsidRPr="007612A3">
        <w:rPr>
          <w:rFonts w:asciiTheme="minorHAnsi" w:eastAsia="Consolas" w:hAnsiTheme="minorHAnsi" w:cstheme="minorHAnsi"/>
          <w:color w:val="1E1E1E"/>
          <w:sz w:val="18"/>
          <w:szCs w:val="18"/>
        </w:rPr>
        <w:t>// ... y así hasta btn9_Click</w:t>
      </w:r>
    </w:p>
    <w:p w14:paraId="6AC8577C"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 xml:space="preserve">Diez métodos que hacen exactamente lo mismo y solo se diferencian en un carácter. Si mañana hay que cambiar la lógica (por ejemplo, limitar la cantidad de dígitos), hay que tocar los diez lugares. Este código es </w:t>
      </w:r>
      <w:r w:rsidRPr="007612A3">
        <w:rPr>
          <w:rFonts w:asciiTheme="minorHAnsi" w:eastAsia="Calibri" w:hAnsiTheme="minorHAnsi" w:cstheme="minorHAnsi"/>
          <w:b/>
          <w:bCs/>
          <w:sz w:val="22"/>
          <w:szCs w:val="22"/>
        </w:rPr>
        <w:t>repetitivo, propenso a errores y difícil de mantener</w:t>
      </w:r>
      <w:r w:rsidRPr="007612A3">
        <w:rPr>
          <w:rFonts w:asciiTheme="minorHAnsi" w:eastAsia="Calibri" w:hAnsiTheme="minorHAnsi" w:cstheme="minorHAnsi"/>
          <w:sz w:val="22"/>
          <w:szCs w:val="22"/>
        </w:rPr>
        <w:t>.</w:t>
      </w:r>
    </w:p>
    <w:p w14:paraId="22D12CE1"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 xml:space="preserve">La solución es escribir </w:t>
      </w:r>
      <w:r w:rsidRPr="007612A3">
        <w:rPr>
          <w:rFonts w:asciiTheme="minorHAnsi" w:eastAsia="Calibri" w:hAnsiTheme="minorHAnsi" w:cstheme="minorHAnsi"/>
          <w:b/>
          <w:bCs/>
          <w:sz w:val="22"/>
          <w:szCs w:val="22"/>
        </w:rPr>
        <w:t>un solo método</w:t>
      </w:r>
      <w:r w:rsidRPr="007612A3">
        <w:rPr>
          <w:rFonts w:asciiTheme="minorHAnsi" w:eastAsia="Calibri" w:hAnsiTheme="minorHAnsi" w:cstheme="minorHAnsi"/>
          <w:sz w:val="22"/>
          <w:szCs w:val="22"/>
        </w:rPr>
        <w:t xml:space="preserve"> que atienda el evento </w:t>
      </w:r>
      <w:r w:rsidRPr="007612A3">
        <w:rPr>
          <w:rFonts w:asciiTheme="minorHAnsi" w:eastAsia="Consolas" w:hAnsiTheme="minorHAnsi" w:cstheme="minorHAnsi"/>
          <w:color w:val="A31515"/>
        </w:rPr>
        <w:t>Click</w:t>
      </w:r>
      <w:r w:rsidRPr="007612A3">
        <w:rPr>
          <w:rFonts w:asciiTheme="minorHAnsi" w:eastAsia="Calibri" w:hAnsiTheme="minorHAnsi" w:cstheme="minorHAnsi"/>
          <w:sz w:val="22"/>
          <w:szCs w:val="22"/>
        </w:rPr>
        <w:t xml:space="preserve"> de los diez botones. Pero para eso necesitamos responder dos preguntas dentro de ese método único:</w:t>
      </w:r>
    </w:p>
    <w:p w14:paraId="4DB37EE4" w14:textId="77777777" w:rsidR="00CF6600" w:rsidRPr="007612A3" w:rsidRDefault="00CF6600" w:rsidP="00382444">
      <w:pPr>
        <w:pStyle w:val="Prrafodelista"/>
        <w:numPr>
          <w:ilvl w:val="0"/>
          <w:numId w:val="2"/>
        </w:numPr>
        <w:contextualSpacing w:val="0"/>
        <w:rPr>
          <w:rFonts w:asciiTheme="minorHAnsi" w:hAnsiTheme="minorHAnsi" w:cstheme="minorHAnsi"/>
        </w:rPr>
      </w:pPr>
      <w:r w:rsidRPr="007612A3">
        <w:rPr>
          <w:rFonts w:asciiTheme="minorHAnsi" w:eastAsia="Calibri" w:hAnsiTheme="minorHAnsi" w:cstheme="minorHAnsi"/>
          <w:sz w:val="22"/>
          <w:szCs w:val="22"/>
        </w:rPr>
        <w:t>¿</w:t>
      </w:r>
      <w:r w:rsidRPr="007612A3">
        <w:rPr>
          <w:rFonts w:asciiTheme="minorHAnsi" w:eastAsia="Calibri" w:hAnsiTheme="minorHAnsi" w:cstheme="minorHAnsi"/>
          <w:b/>
          <w:bCs/>
          <w:sz w:val="22"/>
          <w:szCs w:val="22"/>
        </w:rPr>
        <w:t>Quién</w:t>
      </w:r>
      <w:r w:rsidRPr="007612A3">
        <w:rPr>
          <w:rFonts w:asciiTheme="minorHAnsi" w:eastAsia="Calibri" w:hAnsiTheme="minorHAnsi" w:cstheme="minorHAnsi"/>
          <w:sz w:val="22"/>
          <w:szCs w:val="22"/>
        </w:rPr>
        <w:t xml:space="preserve"> me llamó? → lo resuelve el parámetro </w:t>
      </w:r>
      <w:r w:rsidRPr="007612A3">
        <w:rPr>
          <w:rFonts w:asciiTheme="minorHAnsi" w:eastAsia="Consolas" w:hAnsiTheme="minorHAnsi" w:cstheme="minorHAnsi"/>
          <w:color w:val="A31515"/>
        </w:rPr>
        <w:t>sender</w:t>
      </w:r>
      <w:r w:rsidRPr="007612A3">
        <w:rPr>
          <w:rFonts w:asciiTheme="minorHAnsi" w:eastAsia="Calibri" w:hAnsiTheme="minorHAnsi" w:cstheme="minorHAnsi"/>
          <w:sz w:val="22"/>
          <w:szCs w:val="22"/>
        </w:rPr>
        <w:t>.</w:t>
      </w:r>
    </w:p>
    <w:p w14:paraId="7A17D1C8" w14:textId="77777777" w:rsidR="00CF6600" w:rsidRPr="007612A3" w:rsidRDefault="00CF6600" w:rsidP="00382444">
      <w:pPr>
        <w:pStyle w:val="Prrafodelista"/>
        <w:numPr>
          <w:ilvl w:val="0"/>
          <w:numId w:val="2"/>
        </w:numPr>
        <w:contextualSpacing w:val="0"/>
        <w:rPr>
          <w:rFonts w:asciiTheme="minorHAnsi" w:hAnsiTheme="minorHAnsi" w:cstheme="minorHAnsi"/>
        </w:rPr>
      </w:pPr>
      <w:r w:rsidRPr="007612A3">
        <w:rPr>
          <w:rFonts w:asciiTheme="minorHAnsi" w:eastAsia="Calibri" w:hAnsiTheme="minorHAnsi" w:cstheme="minorHAnsi"/>
          <w:sz w:val="22"/>
          <w:szCs w:val="22"/>
        </w:rPr>
        <w:t>¿</w:t>
      </w:r>
      <w:r w:rsidRPr="007612A3">
        <w:rPr>
          <w:rFonts w:asciiTheme="minorHAnsi" w:eastAsia="Calibri" w:hAnsiTheme="minorHAnsi" w:cstheme="minorHAnsi"/>
          <w:b/>
          <w:bCs/>
          <w:sz w:val="22"/>
          <w:szCs w:val="22"/>
        </w:rPr>
        <w:t>Qué valor o significado</w:t>
      </w:r>
      <w:r w:rsidRPr="007612A3">
        <w:rPr>
          <w:rFonts w:asciiTheme="minorHAnsi" w:eastAsia="Calibri" w:hAnsiTheme="minorHAnsi" w:cstheme="minorHAnsi"/>
          <w:sz w:val="22"/>
          <w:szCs w:val="22"/>
        </w:rPr>
        <w:t xml:space="preserve"> tiene ese control? → lo resuelve la propiedad </w:t>
      </w:r>
      <w:r w:rsidRPr="007612A3">
        <w:rPr>
          <w:rFonts w:asciiTheme="minorHAnsi" w:eastAsia="Consolas" w:hAnsiTheme="minorHAnsi" w:cstheme="minorHAnsi"/>
          <w:color w:val="A31515"/>
        </w:rPr>
        <w:t>Tag</w:t>
      </w:r>
      <w:r w:rsidRPr="007612A3">
        <w:rPr>
          <w:rFonts w:asciiTheme="minorHAnsi" w:eastAsia="Calibri" w:hAnsiTheme="minorHAnsi" w:cstheme="minorHAnsi"/>
          <w:sz w:val="22"/>
          <w:szCs w:val="22"/>
        </w:rPr>
        <w:t>.</w:t>
      </w:r>
    </w:p>
    <w:p w14:paraId="7ED7E781" w14:textId="77777777" w:rsidR="00CF6600" w:rsidRPr="007612A3" w:rsidRDefault="00CF6600" w:rsidP="00382444">
      <w:pPr>
        <w:rPr>
          <w:rFonts w:asciiTheme="minorHAnsi" w:hAnsiTheme="minorHAnsi" w:cstheme="minorHAnsi"/>
        </w:rPr>
      </w:pPr>
    </w:p>
    <w:tbl>
      <w:tblPr>
        <w:tblW w:w="9360" w:type="dxa"/>
        <w:tblBorders>
          <w:top w:val="single" w:sz="4" w:space="0" w:color="FFC000"/>
          <w:left w:val="single" w:sz="18" w:space="0" w:color="FFC000"/>
          <w:bottom w:val="single" w:sz="4" w:space="0" w:color="FFC000"/>
          <w:right w:val="single" w:sz="4" w:space="0" w:color="FFC000"/>
        </w:tblBorders>
        <w:tblCellMar>
          <w:left w:w="10" w:type="dxa"/>
          <w:right w:w="10" w:type="dxa"/>
        </w:tblCellMar>
        <w:tblLook w:val="04A0" w:firstRow="1" w:lastRow="0" w:firstColumn="1" w:lastColumn="0" w:noHBand="0" w:noVBand="1"/>
      </w:tblPr>
      <w:tblGrid>
        <w:gridCol w:w="9360"/>
      </w:tblGrid>
      <w:tr w:rsidR="00CF6600" w:rsidRPr="007612A3" w14:paraId="173F6C27" w14:textId="77777777" w:rsidTr="00617E87">
        <w:tblPrEx>
          <w:tblCellMar>
            <w:top w:w="0" w:type="dxa"/>
            <w:bottom w:w="0" w:type="dxa"/>
          </w:tblCellMar>
        </w:tblPrEx>
        <w:tc>
          <w:tcPr>
            <w:tcW w:w="9360" w:type="dxa"/>
            <w:shd w:val="clear" w:color="auto" w:fill="FFF7E6"/>
            <w:tcMar>
              <w:top w:w="120" w:type="dxa"/>
              <w:left w:w="160" w:type="dxa"/>
              <w:bottom w:w="120" w:type="dxa"/>
              <w:right w:w="160" w:type="dxa"/>
            </w:tcMar>
          </w:tcPr>
          <w:p w14:paraId="3BD937D3"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b/>
                <w:bCs/>
                <w:color w:val="7F6000"/>
                <w:sz w:val="21"/>
                <w:szCs w:val="21"/>
              </w:rPr>
              <w:t xml:space="preserve">Idea clave: </w:t>
            </w:r>
            <w:r w:rsidRPr="007612A3">
              <w:rPr>
                <w:rFonts w:asciiTheme="minorHAnsi" w:eastAsia="Calibri" w:hAnsiTheme="minorHAnsi" w:cstheme="minorHAnsi"/>
                <w:sz w:val="21"/>
                <w:szCs w:val="21"/>
              </w:rPr>
              <w:t>sender responde “quién disparó el evento”. Tag responde “qué dato lleva pegado ese control”. Juntos permiten reemplazar decenas de métodos por uno solo.</w:t>
            </w:r>
          </w:p>
        </w:tc>
      </w:tr>
    </w:tbl>
    <w:p w14:paraId="7724C71E" w14:textId="77777777" w:rsidR="00CF6600" w:rsidRPr="007612A3" w:rsidRDefault="00CF6600" w:rsidP="00382444">
      <w:pPr>
        <w:rPr>
          <w:rFonts w:asciiTheme="minorHAnsi" w:hAnsiTheme="minorHAnsi" w:cstheme="minorHAnsi"/>
        </w:rPr>
      </w:pPr>
    </w:p>
    <w:p w14:paraId="138C1B20" w14:textId="77777777" w:rsidR="00CF6600" w:rsidRDefault="00CF6600" w:rsidP="00382444">
      <w:pPr>
        <w:pStyle w:val="Ttulo2"/>
        <w:spacing w:before="0" w:after="0"/>
        <w:rPr>
          <w:rFonts w:eastAsia="Calibri"/>
        </w:rPr>
      </w:pPr>
    </w:p>
    <w:p w14:paraId="58F7B784" w14:textId="543F1817" w:rsidR="00CF6600" w:rsidRPr="00CF6600" w:rsidRDefault="00CF6600" w:rsidP="00382444">
      <w:pPr>
        <w:pStyle w:val="Ttulo2"/>
        <w:spacing w:before="0" w:after="0"/>
        <w:rPr>
          <w:b/>
          <w:bCs/>
          <w:sz w:val="36"/>
          <w:szCs w:val="36"/>
        </w:rPr>
      </w:pPr>
      <w:r w:rsidRPr="00CF6600">
        <w:rPr>
          <w:rFonts w:eastAsia="Calibri"/>
          <w:b/>
          <w:bCs/>
          <w:sz w:val="36"/>
          <w:szCs w:val="36"/>
        </w:rPr>
        <w:t>El parámetro sender</w:t>
      </w:r>
    </w:p>
    <w:p w14:paraId="32483944" w14:textId="68C59379" w:rsidR="00CF6600" w:rsidRPr="00CF6600" w:rsidRDefault="00CF6600" w:rsidP="00382444">
      <w:pPr>
        <w:pStyle w:val="Ttulo2"/>
        <w:spacing w:before="0" w:after="0"/>
        <w:rPr>
          <w:rFonts w:asciiTheme="minorHAnsi" w:hAnsiTheme="minorHAnsi" w:cstheme="minorHAnsi"/>
        </w:rPr>
      </w:pPr>
      <w:r w:rsidRPr="00CF6600">
        <w:rPr>
          <w:rFonts w:asciiTheme="minorHAnsi" w:eastAsia="Calibri" w:hAnsiTheme="minorHAnsi" w:cstheme="minorHAnsi"/>
          <w:b/>
          <w:bCs/>
          <w:color w:val="2E74B5"/>
          <w:sz w:val="28"/>
          <w:szCs w:val="28"/>
        </w:rPr>
        <w:t>¿Qué es?</w:t>
      </w:r>
    </w:p>
    <w:p w14:paraId="17C9B847" w14:textId="486B7A85"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 xml:space="preserve">Todo manejador de </w:t>
      </w:r>
      <w:r w:rsidRPr="00CF6600">
        <w:rPr>
          <w:rFonts w:asciiTheme="minorHAnsi" w:eastAsia="Calibri" w:hAnsiTheme="minorHAnsi" w:cstheme="minorHAnsi"/>
          <w:b/>
          <w:bCs/>
          <w:sz w:val="22"/>
          <w:szCs w:val="22"/>
        </w:rPr>
        <w:t>eventos</w:t>
      </w:r>
      <w:r w:rsidRPr="007612A3">
        <w:rPr>
          <w:rFonts w:asciiTheme="minorHAnsi" w:eastAsia="Calibri" w:hAnsiTheme="minorHAnsi" w:cstheme="minorHAnsi"/>
          <w:sz w:val="22"/>
          <w:szCs w:val="22"/>
        </w:rPr>
        <w:t xml:space="preserve"> en Windows Forms tiene siempre la misma </w:t>
      </w:r>
      <w:r>
        <w:rPr>
          <w:rFonts w:asciiTheme="minorHAnsi" w:eastAsia="Calibri" w:hAnsiTheme="minorHAnsi" w:cstheme="minorHAnsi"/>
          <w:sz w:val="22"/>
          <w:szCs w:val="22"/>
        </w:rPr>
        <w:t>forma</w:t>
      </w:r>
      <w:r w:rsidRPr="007612A3">
        <w:rPr>
          <w:rFonts w:asciiTheme="minorHAnsi" w:eastAsia="Calibri" w:hAnsiTheme="minorHAnsi" w:cstheme="minorHAnsi"/>
          <w:sz w:val="22"/>
          <w:szCs w:val="22"/>
        </w:rPr>
        <w:t>:</w:t>
      </w:r>
    </w:p>
    <w:p w14:paraId="3C57A9EF" w14:textId="1C34910C" w:rsidR="00CF6600" w:rsidRPr="00CF6600" w:rsidRDefault="00CF6600" w:rsidP="00382444">
      <w:pPr>
        <w:rPr>
          <w:rFonts w:asciiTheme="minorHAnsi" w:eastAsia="Consolas" w:hAnsiTheme="minorHAnsi" w:cstheme="minorHAnsi"/>
          <w:color w:val="A31515"/>
        </w:rPr>
      </w:pPr>
      <w:r w:rsidRPr="00CF6600">
        <w:rPr>
          <w:rFonts w:asciiTheme="minorHAnsi" w:hAnsiTheme="minorHAnsi" w:cstheme="minorHAnsi"/>
          <w:b/>
          <w:bCs/>
          <w:color w:val="0000FF"/>
        </w:rPr>
        <w:t>private</w:t>
      </w:r>
      <w:r w:rsidRPr="00CF6600">
        <w:rPr>
          <w:rFonts w:asciiTheme="minorHAnsi" w:hAnsiTheme="minorHAnsi" w:cstheme="minorHAnsi"/>
        </w:rPr>
        <w:t xml:space="preserve"> </w:t>
      </w:r>
      <w:r w:rsidRPr="00CF6600">
        <w:rPr>
          <w:rFonts w:asciiTheme="minorHAnsi" w:hAnsiTheme="minorHAnsi" w:cstheme="minorHAnsi"/>
          <w:color w:val="FF0000"/>
        </w:rPr>
        <w:t>void</w:t>
      </w:r>
      <w:r w:rsidRPr="00CF6600">
        <w:rPr>
          <w:rFonts w:asciiTheme="minorHAnsi" w:hAnsiTheme="minorHAnsi" w:cstheme="minorHAnsi"/>
        </w:rPr>
        <w:t xml:space="preserve"> nombreDelMetodo(</w:t>
      </w:r>
      <w:r w:rsidRPr="00CF6600">
        <w:rPr>
          <w:rFonts w:asciiTheme="minorHAnsi" w:hAnsiTheme="minorHAnsi" w:cstheme="minorHAnsi"/>
          <w:color w:val="FF0000"/>
        </w:rPr>
        <w:t>object</w:t>
      </w:r>
      <w:r w:rsidRPr="00CF6600">
        <w:rPr>
          <w:rFonts w:asciiTheme="minorHAnsi" w:hAnsiTheme="minorHAnsi" w:cstheme="minorHAnsi"/>
        </w:rPr>
        <w:t xml:space="preserve"> sender, EventArgs e)</w:t>
      </w:r>
    </w:p>
    <w:p w14:paraId="4CAC709E" w14:textId="0E570B42" w:rsidR="00CF6600" w:rsidRPr="007612A3" w:rsidRDefault="00CF6600" w:rsidP="00382444">
      <w:pPr>
        <w:rPr>
          <w:rFonts w:asciiTheme="minorHAnsi" w:hAnsiTheme="minorHAnsi" w:cstheme="minorHAnsi"/>
        </w:rPr>
      </w:pPr>
      <w:r w:rsidRPr="007612A3">
        <w:rPr>
          <w:rFonts w:asciiTheme="minorHAnsi" w:eastAsia="Consolas" w:hAnsiTheme="minorHAnsi" w:cstheme="minorHAnsi"/>
          <w:color w:val="A31515"/>
        </w:rPr>
        <w:t>sender</w:t>
      </w:r>
      <w:r w:rsidRPr="007612A3">
        <w:rPr>
          <w:rFonts w:asciiTheme="minorHAnsi" w:eastAsia="Calibri" w:hAnsiTheme="minorHAnsi" w:cstheme="minorHAnsi"/>
          <w:sz w:val="22"/>
          <w:szCs w:val="22"/>
        </w:rPr>
        <w:t xml:space="preserve"> (del inglés “emisor”, “el que envía”) es una </w:t>
      </w:r>
      <w:r w:rsidRPr="007612A3">
        <w:rPr>
          <w:rFonts w:asciiTheme="minorHAnsi" w:eastAsia="Calibri" w:hAnsiTheme="minorHAnsi" w:cstheme="minorHAnsi"/>
          <w:b/>
          <w:bCs/>
          <w:sz w:val="22"/>
          <w:szCs w:val="22"/>
        </w:rPr>
        <w:t>referencia al objeto que disparó el evento</w:t>
      </w:r>
      <w:r w:rsidRPr="007612A3">
        <w:rPr>
          <w:rFonts w:asciiTheme="minorHAnsi" w:eastAsia="Calibri" w:hAnsiTheme="minorHAnsi" w:cstheme="minorHAnsi"/>
          <w:sz w:val="22"/>
          <w:szCs w:val="22"/>
        </w:rPr>
        <w:t xml:space="preserve">. Si el usuario hizo clic en el botón </w:t>
      </w:r>
      <w:r w:rsidRPr="007612A3">
        <w:rPr>
          <w:rFonts w:asciiTheme="minorHAnsi" w:eastAsia="Consolas" w:hAnsiTheme="minorHAnsi" w:cstheme="minorHAnsi"/>
          <w:color w:val="A31515"/>
        </w:rPr>
        <w:t>btnAceptar</w:t>
      </w:r>
      <w:r w:rsidRPr="007612A3">
        <w:rPr>
          <w:rFonts w:asciiTheme="minorHAnsi" w:eastAsia="Calibri" w:hAnsiTheme="minorHAnsi" w:cstheme="minorHAnsi"/>
          <w:sz w:val="22"/>
          <w:szCs w:val="22"/>
        </w:rPr>
        <w:t xml:space="preserve">, entonces dentro del método </w:t>
      </w:r>
      <w:r w:rsidRPr="007612A3">
        <w:rPr>
          <w:rFonts w:asciiTheme="minorHAnsi" w:eastAsia="Consolas" w:hAnsiTheme="minorHAnsi" w:cstheme="minorHAnsi"/>
          <w:color w:val="A31515"/>
        </w:rPr>
        <w:t>sender</w:t>
      </w:r>
      <w:r w:rsidRPr="007612A3">
        <w:rPr>
          <w:rFonts w:asciiTheme="minorHAnsi" w:eastAsia="Calibri" w:hAnsiTheme="minorHAnsi" w:cstheme="minorHAnsi"/>
          <w:sz w:val="22"/>
          <w:szCs w:val="22"/>
        </w:rPr>
        <w:t xml:space="preserve"> “apunta” a ese botón.</w:t>
      </w:r>
    </w:p>
    <w:p w14:paraId="0E692DA6" w14:textId="7041823B"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 xml:space="preserve">El segundo parámetro, </w:t>
      </w:r>
      <w:r w:rsidRPr="007612A3">
        <w:rPr>
          <w:rFonts w:asciiTheme="minorHAnsi" w:eastAsia="Consolas" w:hAnsiTheme="minorHAnsi" w:cstheme="minorHAnsi"/>
          <w:color w:val="A31515"/>
        </w:rPr>
        <w:t>e</w:t>
      </w:r>
      <w:r w:rsidRPr="007612A3">
        <w:rPr>
          <w:rFonts w:asciiTheme="minorHAnsi" w:eastAsia="Calibri" w:hAnsiTheme="minorHAnsi" w:cstheme="minorHAnsi"/>
          <w:sz w:val="22"/>
          <w:szCs w:val="22"/>
        </w:rPr>
        <w:t xml:space="preserve">, contiene información adicional sobre el evento (por ejemplo, en </w:t>
      </w:r>
      <w:r w:rsidRPr="007612A3">
        <w:rPr>
          <w:rFonts w:asciiTheme="minorHAnsi" w:eastAsia="Consolas" w:hAnsiTheme="minorHAnsi" w:cstheme="minorHAnsi"/>
          <w:color w:val="A31515"/>
        </w:rPr>
        <w:t>MouseClick</w:t>
      </w:r>
      <w:r w:rsidRPr="007612A3">
        <w:rPr>
          <w:rFonts w:asciiTheme="minorHAnsi" w:eastAsia="Calibri" w:hAnsiTheme="minorHAnsi" w:cstheme="minorHAnsi"/>
          <w:sz w:val="22"/>
          <w:szCs w:val="22"/>
        </w:rPr>
        <w:t xml:space="preserve"> trae las coordenadas del mouse). </w:t>
      </w:r>
    </w:p>
    <w:p w14:paraId="74090162" w14:textId="35AFC5D4"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t>¿Por qué es de tipo object?</w:t>
      </w:r>
    </w:p>
    <w:p w14:paraId="188702C4"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 xml:space="preserve">Porque el mismo mecanismo de eventos debe servir para </w:t>
      </w:r>
      <w:r w:rsidRPr="007612A3">
        <w:rPr>
          <w:rFonts w:asciiTheme="minorHAnsi" w:eastAsia="Calibri" w:hAnsiTheme="minorHAnsi" w:cstheme="minorHAnsi"/>
          <w:b/>
          <w:bCs/>
          <w:sz w:val="22"/>
          <w:szCs w:val="22"/>
        </w:rPr>
        <w:t>cualquier</w:t>
      </w:r>
      <w:r w:rsidRPr="007612A3">
        <w:rPr>
          <w:rFonts w:asciiTheme="minorHAnsi" w:eastAsia="Calibri" w:hAnsiTheme="minorHAnsi" w:cstheme="minorHAnsi"/>
          <w:sz w:val="22"/>
          <w:szCs w:val="22"/>
        </w:rPr>
        <w:t xml:space="preserve"> control: un Button, un TextBox, un Label, un PictureBox, un Timer… Como </w:t>
      </w:r>
      <w:r w:rsidRPr="007612A3">
        <w:rPr>
          <w:rFonts w:asciiTheme="minorHAnsi" w:eastAsia="Consolas" w:hAnsiTheme="minorHAnsi" w:cstheme="minorHAnsi"/>
          <w:color w:val="A31515"/>
        </w:rPr>
        <w:t>object</w:t>
      </w:r>
      <w:r w:rsidRPr="007612A3">
        <w:rPr>
          <w:rFonts w:asciiTheme="minorHAnsi" w:eastAsia="Calibri" w:hAnsiTheme="minorHAnsi" w:cstheme="minorHAnsi"/>
          <w:sz w:val="22"/>
          <w:szCs w:val="22"/>
        </w:rPr>
        <w:t xml:space="preserve"> es la clase base de todo en .NET, declarar el parámetro como </w:t>
      </w:r>
      <w:r w:rsidRPr="007612A3">
        <w:rPr>
          <w:rFonts w:asciiTheme="minorHAnsi" w:eastAsia="Consolas" w:hAnsiTheme="minorHAnsi" w:cstheme="minorHAnsi"/>
          <w:color w:val="A31515"/>
        </w:rPr>
        <w:t>object</w:t>
      </w:r>
      <w:r w:rsidRPr="007612A3">
        <w:rPr>
          <w:rFonts w:asciiTheme="minorHAnsi" w:eastAsia="Calibri" w:hAnsiTheme="minorHAnsi" w:cstheme="minorHAnsi"/>
          <w:sz w:val="22"/>
          <w:szCs w:val="22"/>
        </w:rPr>
        <w:t xml:space="preserve"> permite que cualquier control quepa ahí.</w:t>
      </w:r>
    </w:p>
    <w:p w14:paraId="0E81DDEA"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 xml:space="preserve">La contrapartida es que, al ser </w:t>
      </w:r>
      <w:r w:rsidRPr="007612A3">
        <w:rPr>
          <w:rFonts w:asciiTheme="minorHAnsi" w:eastAsia="Consolas" w:hAnsiTheme="minorHAnsi" w:cstheme="minorHAnsi"/>
          <w:color w:val="A31515"/>
        </w:rPr>
        <w:t>object</w:t>
      </w:r>
      <w:r w:rsidRPr="007612A3">
        <w:rPr>
          <w:rFonts w:asciiTheme="minorHAnsi" w:eastAsia="Calibri" w:hAnsiTheme="minorHAnsi" w:cstheme="minorHAnsi"/>
          <w:sz w:val="22"/>
          <w:szCs w:val="22"/>
        </w:rPr>
        <w:t xml:space="preserve">, el compilador “no sabe” que se trata de un botón: no nos deja escribir directamente </w:t>
      </w:r>
      <w:r w:rsidRPr="007612A3">
        <w:rPr>
          <w:rFonts w:asciiTheme="minorHAnsi" w:eastAsia="Consolas" w:hAnsiTheme="minorHAnsi" w:cstheme="minorHAnsi"/>
          <w:color w:val="A31515"/>
        </w:rPr>
        <w:t>sender.Text</w:t>
      </w:r>
      <w:r w:rsidRPr="007612A3">
        <w:rPr>
          <w:rFonts w:asciiTheme="minorHAnsi" w:eastAsia="Calibri" w:hAnsiTheme="minorHAnsi" w:cstheme="minorHAnsi"/>
          <w:sz w:val="22"/>
          <w:szCs w:val="22"/>
        </w:rPr>
        <w:t xml:space="preserve"> ni </w:t>
      </w:r>
      <w:r w:rsidRPr="007612A3">
        <w:rPr>
          <w:rFonts w:asciiTheme="minorHAnsi" w:eastAsia="Consolas" w:hAnsiTheme="minorHAnsi" w:cstheme="minorHAnsi"/>
          <w:color w:val="A31515"/>
        </w:rPr>
        <w:t>sender.BackColor</w:t>
      </w:r>
      <w:r w:rsidRPr="007612A3">
        <w:rPr>
          <w:rFonts w:asciiTheme="minorHAnsi" w:eastAsia="Calibri" w:hAnsiTheme="minorHAnsi" w:cstheme="minorHAnsi"/>
          <w:sz w:val="22"/>
          <w:szCs w:val="22"/>
        </w:rPr>
        <w:t xml:space="preserve">. Para acceder a esas propiedades primero hay que </w:t>
      </w:r>
      <w:r w:rsidRPr="007612A3">
        <w:rPr>
          <w:rFonts w:asciiTheme="minorHAnsi" w:eastAsia="Calibri" w:hAnsiTheme="minorHAnsi" w:cstheme="minorHAnsi"/>
          <w:b/>
          <w:bCs/>
          <w:sz w:val="22"/>
          <w:szCs w:val="22"/>
        </w:rPr>
        <w:t>convertir (castear)</w:t>
      </w:r>
      <w:r w:rsidRPr="007612A3">
        <w:rPr>
          <w:rFonts w:asciiTheme="minorHAnsi" w:eastAsia="Calibri" w:hAnsiTheme="minorHAnsi" w:cstheme="minorHAnsi"/>
          <w:sz w:val="22"/>
          <w:szCs w:val="22"/>
        </w:rPr>
        <w:t xml:space="preserve"> sender al tipo real.</w:t>
      </w:r>
    </w:p>
    <w:p w14:paraId="272B2324" w14:textId="1E77F657"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t>Cómo convertir sender</w:t>
      </w:r>
    </w:p>
    <w:p w14:paraId="3CEFDA58" w14:textId="37783A7B" w:rsidR="00CF6600" w:rsidRPr="00CF6600" w:rsidRDefault="00CF6600" w:rsidP="00382444">
      <w:pPr>
        <w:pStyle w:val="Ttulo3"/>
        <w:numPr>
          <w:ilvl w:val="0"/>
          <w:numId w:val="7"/>
        </w:numPr>
        <w:spacing w:before="0" w:after="0"/>
        <w:rPr>
          <w:rFonts w:asciiTheme="minorHAnsi" w:hAnsiTheme="minorHAnsi" w:cstheme="minorHAnsi"/>
          <w:color w:val="auto"/>
        </w:rPr>
      </w:pPr>
      <w:r w:rsidRPr="00CF6600">
        <w:rPr>
          <w:rFonts w:asciiTheme="minorHAnsi" w:eastAsia="Calibri" w:hAnsiTheme="minorHAnsi" w:cstheme="minorHAnsi"/>
          <w:b/>
          <w:bCs/>
          <w:color w:val="auto"/>
          <w:sz w:val="23"/>
          <w:szCs w:val="23"/>
        </w:rPr>
        <w:t>Cast directo</w:t>
      </w:r>
    </w:p>
    <w:p w14:paraId="1857B374" w14:textId="30687CF2" w:rsidR="00CF6600" w:rsidRPr="00CF6600" w:rsidRDefault="00CF6600" w:rsidP="00382444">
      <w:pPr>
        <w:ind w:left="709"/>
        <w:rPr>
          <w:rFonts w:asciiTheme="minorHAnsi" w:eastAsia="Calibri" w:hAnsiTheme="minorHAnsi" w:cstheme="minorHAnsi"/>
          <w:sz w:val="22"/>
          <w:szCs w:val="22"/>
        </w:rPr>
      </w:pPr>
      <w:r w:rsidRPr="00CF6600">
        <w:rPr>
          <w:rFonts w:asciiTheme="minorHAnsi" w:hAnsiTheme="minorHAnsi" w:cstheme="minorHAnsi"/>
          <w:b/>
          <w:bCs/>
          <w:color w:val="0000FF"/>
        </w:rPr>
        <w:t>private</w:t>
      </w:r>
      <w:r w:rsidRPr="00CF6600">
        <w:rPr>
          <w:rFonts w:asciiTheme="minorHAnsi" w:hAnsiTheme="minorHAnsi" w:cstheme="minorHAnsi"/>
        </w:rPr>
        <w:t xml:space="preserve"> </w:t>
      </w:r>
      <w:r w:rsidRPr="00CF6600">
        <w:rPr>
          <w:rFonts w:asciiTheme="minorHAnsi" w:hAnsiTheme="minorHAnsi" w:cstheme="minorHAnsi"/>
          <w:color w:val="FF0000"/>
        </w:rPr>
        <w:t>void</w:t>
      </w:r>
      <w:r w:rsidRPr="00CF6600">
        <w:rPr>
          <w:rFonts w:asciiTheme="minorHAnsi" w:hAnsiTheme="minorHAnsi" w:cstheme="minorHAnsi"/>
        </w:rPr>
        <w:t xml:space="preserve"> btnGuardar_Click(</w:t>
      </w:r>
      <w:r w:rsidRPr="00CF6600">
        <w:rPr>
          <w:rFonts w:asciiTheme="minorHAnsi" w:hAnsiTheme="minorHAnsi" w:cstheme="minorHAnsi"/>
          <w:color w:val="FF0000"/>
        </w:rPr>
        <w:t>object</w:t>
      </w:r>
      <w:r w:rsidRPr="00CF6600">
        <w:rPr>
          <w:rFonts w:asciiTheme="minorHAnsi" w:hAnsiTheme="minorHAnsi" w:cstheme="minorHAnsi"/>
        </w:rPr>
        <w:t xml:space="preserve"> sender, EventArgs e)</w:t>
      </w:r>
      <w:r w:rsidRPr="00CF6600">
        <w:rPr>
          <w:rFonts w:asciiTheme="minorHAnsi" w:hAnsiTheme="minorHAnsi" w:cstheme="minorHAnsi"/>
        </w:rPr>
        <w:br/>
        <w:t>{</w:t>
      </w:r>
      <w:r w:rsidRPr="00CF6600">
        <w:rPr>
          <w:rFonts w:asciiTheme="minorHAnsi" w:hAnsiTheme="minorHAnsi" w:cstheme="minorHAnsi"/>
        </w:rPr>
        <w:br/>
        <w:t>    Button boton = (Button)sender;      </w:t>
      </w:r>
      <w:r w:rsidRPr="00CF6600">
        <w:rPr>
          <w:rFonts w:asciiTheme="minorHAnsi" w:hAnsiTheme="minorHAnsi" w:cstheme="minorHAnsi"/>
          <w:color w:val="008000"/>
        </w:rPr>
        <w:t>// conversión explícita</w:t>
      </w:r>
      <w:r w:rsidRPr="00CF6600">
        <w:rPr>
          <w:rFonts w:asciiTheme="minorHAnsi" w:hAnsiTheme="minorHAnsi" w:cstheme="minorHAnsi"/>
        </w:rPr>
        <w:br/>
        <w:t>    MessageBox.Show(</w:t>
      </w:r>
      <w:r w:rsidRPr="00CF6600">
        <w:rPr>
          <w:rFonts w:asciiTheme="minorHAnsi" w:hAnsiTheme="minorHAnsi" w:cstheme="minorHAnsi"/>
          <w:color w:val="0000FF"/>
        </w:rPr>
        <w:t>"Hiciste clic en: "</w:t>
      </w:r>
      <w:r w:rsidRPr="00CF6600">
        <w:rPr>
          <w:rFonts w:asciiTheme="minorHAnsi" w:hAnsiTheme="minorHAnsi" w:cstheme="minorHAnsi"/>
        </w:rPr>
        <w:t xml:space="preserve"> + boton.Name);</w:t>
      </w:r>
      <w:r w:rsidRPr="00CF6600">
        <w:rPr>
          <w:rFonts w:asciiTheme="minorHAnsi" w:hAnsiTheme="minorHAnsi" w:cstheme="minorHAnsi"/>
        </w:rPr>
        <w:br/>
        <w:t>}</w:t>
      </w:r>
    </w:p>
    <w:p w14:paraId="3056A33A" w14:textId="416344EB" w:rsidR="00CF6600" w:rsidRPr="007612A3" w:rsidRDefault="00CF6600" w:rsidP="00382444">
      <w:pPr>
        <w:ind w:left="709"/>
        <w:rPr>
          <w:rFonts w:asciiTheme="minorHAnsi" w:hAnsiTheme="minorHAnsi" w:cstheme="minorHAnsi"/>
        </w:rPr>
      </w:pPr>
      <w:r w:rsidRPr="007612A3">
        <w:rPr>
          <w:rFonts w:asciiTheme="minorHAnsi" w:eastAsia="Calibri" w:hAnsiTheme="minorHAnsi" w:cstheme="minorHAnsi"/>
          <w:sz w:val="22"/>
          <w:szCs w:val="22"/>
        </w:rPr>
        <w:t xml:space="preserve">Es la forma más directa. Si el objeto </w:t>
      </w:r>
      <w:r w:rsidRPr="007612A3">
        <w:rPr>
          <w:rFonts w:asciiTheme="minorHAnsi" w:eastAsia="Calibri" w:hAnsiTheme="minorHAnsi" w:cstheme="minorHAnsi"/>
          <w:i/>
          <w:iCs/>
          <w:sz w:val="22"/>
          <w:szCs w:val="22"/>
        </w:rPr>
        <w:t>no</w:t>
      </w:r>
      <w:r w:rsidRPr="007612A3">
        <w:rPr>
          <w:rFonts w:asciiTheme="minorHAnsi" w:eastAsia="Calibri" w:hAnsiTheme="minorHAnsi" w:cstheme="minorHAnsi"/>
          <w:sz w:val="22"/>
          <w:szCs w:val="22"/>
        </w:rPr>
        <w:t xml:space="preserve"> fuera un Button, el programa lanza una excepción </w:t>
      </w:r>
      <w:r w:rsidRPr="007612A3">
        <w:rPr>
          <w:rFonts w:asciiTheme="minorHAnsi" w:eastAsia="Consolas" w:hAnsiTheme="minorHAnsi" w:cstheme="minorHAnsi"/>
          <w:color w:val="A31515"/>
        </w:rPr>
        <w:t>InvalidCastException</w:t>
      </w:r>
      <w:r w:rsidRPr="007612A3">
        <w:rPr>
          <w:rFonts w:asciiTheme="minorHAnsi" w:eastAsia="Calibri" w:hAnsiTheme="minorHAnsi" w:cstheme="minorHAnsi"/>
          <w:sz w:val="22"/>
          <w:szCs w:val="22"/>
        </w:rPr>
        <w:t>.</w:t>
      </w:r>
    </w:p>
    <w:p w14:paraId="6AF7DF36" w14:textId="77777777" w:rsidR="00CF6600" w:rsidRDefault="00CF6600" w:rsidP="00382444">
      <w:pPr>
        <w:pStyle w:val="Ttulo3"/>
        <w:spacing w:before="0" w:after="0"/>
        <w:rPr>
          <w:rFonts w:asciiTheme="minorHAnsi" w:eastAsia="Calibri" w:hAnsiTheme="minorHAnsi" w:cstheme="minorHAnsi"/>
          <w:b/>
          <w:bCs/>
          <w:color w:val="404040"/>
          <w:sz w:val="23"/>
          <w:szCs w:val="23"/>
        </w:rPr>
      </w:pPr>
    </w:p>
    <w:p w14:paraId="06C0B4E0" w14:textId="2F0939AA" w:rsidR="00CF6600" w:rsidRPr="00CF6600" w:rsidRDefault="00CF6600" w:rsidP="00382444">
      <w:pPr>
        <w:pStyle w:val="Ttulo3"/>
        <w:numPr>
          <w:ilvl w:val="0"/>
          <w:numId w:val="7"/>
        </w:numPr>
        <w:spacing w:before="0" w:after="0"/>
        <w:rPr>
          <w:rFonts w:asciiTheme="minorHAnsi" w:hAnsiTheme="minorHAnsi" w:cstheme="minorHAnsi"/>
          <w:color w:val="auto"/>
        </w:rPr>
      </w:pPr>
      <w:r w:rsidRPr="00CF6600">
        <w:rPr>
          <w:rFonts w:asciiTheme="minorHAnsi" w:eastAsia="Calibri" w:hAnsiTheme="minorHAnsi" w:cstheme="minorHAnsi"/>
          <w:b/>
          <w:bCs/>
          <w:color w:val="auto"/>
          <w:sz w:val="23"/>
          <w:szCs w:val="23"/>
        </w:rPr>
        <w:t>Operador as (más seguro)</w:t>
      </w:r>
    </w:p>
    <w:p w14:paraId="1EEFAACA" w14:textId="3F71953A" w:rsidR="00CF6600" w:rsidRDefault="00CF6600" w:rsidP="00382444">
      <w:pPr>
        <w:ind w:left="709"/>
        <w:rPr>
          <w:rFonts w:asciiTheme="minorHAnsi" w:hAnsiTheme="minorHAnsi" w:cstheme="minorHAnsi"/>
        </w:rPr>
      </w:pPr>
      <w:r w:rsidRPr="00CF6600">
        <w:rPr>
          <w:rFonts w:asciiTheme="minorHAnsi" w:hAnsiTheme="minorHAnsi" w:cstheme="minorHAnsi"/>
          <w:b/>
          <w:bCs/>
          <w:color w:val="0000FF"/>
        </w:rPr>
        <w:t>private</w:t>
      </w:r>
      <w:r w:rsidRPr="00CF6600">
        <w:rPr>
          <w:rFonts w:asciiTheme="minorHAnsi" w:hAnsiTheme="minorHAnsi" w:cstheme="minorHAnsi"/>
        </w:rPr>
        <w:t xml:space="preserve"> </w:t>
      </w:r>
      <w:r w:rsidRPr="00CF6600">
        <w:rPr>
          <w:rFonts w:asciiTheme="minorHAnsi" w:hAnsiTheme="minorHAnsi" w:cstheme="minorHAnsi"/>
          <w:color w:val="FF0000"/>
        </w:rPr>
        <w:t>void</w:t>
      </w:r>
      <w:r w:rsidRPr="00CF6600">
        <w:rPr>
          <w:rFonts w:asciiTheme="minorHAnsi" w:hAnsiTheme="minorHAnsi" w:cstheme="minorHAnsi"/>
        </w:rPr>
        <w:t xml:space="preserve"> Boton_Click(</w:t>
      </w:r>
      <w:r w:rsidRPr="00CF6600">
        <w:rPr>
          <w:rFonts w:asciiTheme="minorHAnsi" w:hAnsiTheme="minorHAnsi" w:cstheme="minorHAnsi"/>
          <w:color w:val="FF0000"/>
        </w:rPr>
        <w:t>object</w:t>
      </w:r>
      <w:r w:rsidRPr="00CF6600">
        <w:rPr>
          <w:rFonts w:asciiTheme="minorHAnsi" w:hAnsiTheme="minorHAnsi" w:cstheme="minorHAnsi"/>
        </w:rPr>
        <w:t xml:space="preserve"> sender, EventArgs e)</w:t>
      </w:r>
      <w:r w:rsidRPr="00CF6600">
        <w:rPr>
          <w:rFonts w:asciiTheme="minorHAnsi" w:hAnsiTheme="minorHAnsi" w:cstheme="minorHAnsi"/>
        </w:rPr>
        <w:br/>
        <w:t>{</w:t>
      </w:r>
      <w:r w:rsidRPr="00CF6600">
        <w:rPr>
          <w:rFonts w:asciiTheme="minorHAnsi" w:hAnsiTheme="minorHAnsi" w:cstheme="minorHAnsi"/>
        </w:rPr>
        <w:br/>
        <w:t xml:space="preserve">    Button boton = sender </w:t>
      </w:r>
      <w:r w:rsidRPr="00CF6600">
        <w:rPr>
          <w:rFonts w:asciiTheme="minorHAnsi" w:hAnsiTheme="minorHAnsi" w:cstheme="minorHAnsi"/>
          <w:b/>
          <w:bCs/>
          <w:color w:val="008B8B"/>
        </w:rPr>
        <w:t>as</w:t>
      </w:r>
      <w:r w:rsidRPr="00CF6600">
        <w:rPr>
          <w:rFonts w:asciiTheme="minorHAnsi" w:hAnsiTheme="minorHAnsi" w:cstheme="minorHAnsi"/>
        </w:rPr>
        <w:t xml:space="preserve"> Button;    </w:t>
      </w:r>
      <w:r w:rsidRPr="00CF6600">
        <w:rPr>
          <w:rFonts w:asciiTheme="minorHAnsi" w:hAnsiTheme="minorHAnsi" w:cstheme="minorHAnsi"/>
          <w:color w:val="008000"/>
        </w:rPr>
        <w:t>// si no es Button, devuelve null</w:t>
      </w:r>
      <w:r w:rsidRPr="00CF6600">
        <w:rPr>
          <w:rFonts w:asciiTheme="minorHAnsi" w:hAnsiTheme="minorHAnsi" w:cstheme="minorHAnsi"/>
        </w:rPr>
        <w:br/>
        <w:t>    </w:t>
      </w:r>
      <w:r w:rsidRPr="00CF6600">
        <w:rPr>
          <w:rFonts w:asciiTheme="minorHAnsi" w:hAnsiTheme="minorHAnsi" w:cstheme="minorHAnsi"/>
          <w:b/>
          <w:bCs/>
          <w:color w:val="0000FF"/>
        </w:rPr>
        <w:t>if</w:t>
      </w:r>
      <w:r w:rsidRPr="00CF6600">
        <w:rPr>
          <w:rFonts w:asciiTheme="minorHAnsi" w:hAnsiTheme="minorHAnsi" w:cstheme="minorHAnsi"/>
        </w:rPr>
        <w:t xml:space="preserve"> (boton == </w:t>
      </w:r>
      <w:r w:rsidRPr="00CF6600">
        <w:rPr>
          <w:rFonts w:asciiTheme="minorHAnsi" w:hAnsiTheme="minorHAnsi" w:cstheme="minorHAnsi"/>
          <w:b/>
          <w:bCs/>
        </w:rPr>
        <w:t>null</w:t>
      </w:r>
      <w:r w:rsidRPr="00CF6600">
        <w:rPr>
          <w:rFonts w:asciiTheme="minorHAnsi" w:hAnsiTheme="minorHAnsi" w:cstheme="minorHAnsi"/>
        </w:rPr>
        <w:t xml:space="preserve">) </w:t>
      </w:r>
      <w:r w:rsidRPr="00CF6600">
        <w:rPr>
          <w:rFonts w:asciiTheme="minorHAnsi" w:hAnsiTheme="minorHAnsi" w:cstheme="minorHAnsi"/>
          <w:color w:val="000080"/>
        </w:rPr>
        <w:t>return</w:t>
      </w:r>
      <w:r w:rsidRPr="00CF6600">
        <w:rPr>
          <w:rFonts w:asciiTheme="minorHAnsi" w:hAnsiTheme="minorHAnsi" w:cstheme="minorHAnsi"/>
        </w:rPr>
        <w:t>;          </w:t>
      </w:r>
      <w:r w:rsidRPr="00CF6600">
        <w:rPr>
          <w:rFonts w:asciiTheme="minorHAnsi" w:hAnsiTheme="minorHAnsi" w:cstheme="minorHAnsi"/>
          <w:color w:val="008000"/>
        </w:rPr>
        <w:t>// salimos sin romper nada</w:t>
      </w:r>
      <w:r w:rsidRPr="00CF6600">
        <w:rPr>
          <w:rFonts w:asciiTheme="minorHAnsi" w:hAnsiTheme="minorHAnsi" w:cstheme="minorHAnsi"/>
        </w:rPr>
        <w:br/>
        <w:t> </w:t>
      </w:r>
      <w:r w:rsidRPr="00CF6600">
        <w:rPr>
          <w:rFonts w:asciiTheme="minorHAnsi" w:hAnsiTheme="minorHAnsi" w:cstheme="minorHAnsi"/>
        </w:rPr>
        <w:br/>
        <w:t xml:space="preserve">    lblMensaje.Text = </w:t>
      </w:r>
      <w:r w:rsidRPr="00CF6600">
        <w:rPr>
          <w:rFonts w:asciiTheme="minorHAnsi" w:hAnsiTheme="minorHAnsi" w:cstheme="minorHAnsi"/>
          <w:color w:val="0000FF"/>
        </w:rPr>
        <w:t>"Presionaste "</w:t>
      </w:r>
      <w:r w:rsidRPr="00CF6600">
        <w:rPr>
          <w:rFonts w:asciiTheme="minorHAnsi" w:hAnsiTheme="minorHAnsi" w:cstheme="minorHAnsi"/>
        </w:rPr>
        <w:t xml:space="preserve"> + boton.Text;</w:t>
      </w:r>
      <w:r w:rsidRPr="00CF6600">
        <w:rPr>
          <w:rFonts w:asciiTheme="minorHAnsi" w:hAnsiTheme="minorHAnsi" w:cstheme="minorHAnsi"/>
        </w:rPr>
        <w:br/>
        <w:t>}</w:t>
      </w:r>
    </w:p>
    <w:p w14:paraId="783A4B92" w14:textId="77777777" w:rsidR="00CF6600" w:rsidRPr="00CF6600" w:rsidRDefault="00CF6600" w:rsidP="00382444">
      <w:pPr>
        <w:rPr>
          <w:rFonts w:asciiTheme="minorHAnsi" w:eastAsia="Calibri" w:hAnsiTheme="minorHAnsi" w:cstheme="minorHAnsi"/>
          <w:b/>
          <w:bCs/>
          <w:color w:val="7030A0"/>
          <w:sz w:val="23"/>
          <w:szCs w:val="23"/>
        </w:rPr>
      </w:pPr>
    </w:p>
    <w:p w14:paraId="62C0FF02" w14:textId="4A5E8BE3" w:rsidR="00CF6600" w:rsidRPr="00CF6600" w:rsidRDefault="00CF6600" w:rsidP="00382444">
      <w:pPr>
        <w:pStyle w:val="Ttulo3"/>
        <w:numPr>
          <w:ilvl w:val="0"/>
          <w:numId w:val="7"/>
        </w:numPr>
        <w:spacing w:before="0" w:after="0"/>
        <w:rPr>
          <w:rFonts w:asciiTheme="minorHAnsi" w:hAnsiTheme="minorHAnsi" w:cstheme="minorHAnsi"/>
          <w:color w:val="auto"/>
        </w:rPr>
      </w:pPr>
      <w:r w:rsidRPr="00CF6600">
        <w:rPr>
          <w:rFonts w:asciiTheme="minorHAnsi" w:eastAsia="Calibri" w:hAnsiTheme="minorHAnsi" w:cstheme="minorHAnsi"/>
          <w:b/>
          <w:bCs/>
          <w:color w:val="auto"/>
          <w:sz w:val="23"/>
          <w:szCs w:val="23"/>
        </w:rPr>
        <w:t>Pattern matching (C# 7 en adelante) — la forma recomendada</w:t>
      </w:r>
    </w:p>
    <w:p w14:paraId="14170C26" w14:textId="199B8680" w:rsidR="00CF6600" w:rsidRPr="00CF6600" w:rsidRDefault="00CF6600" w:rsidP="00382444">
      <w:pPr>
        <w:ind w:left="709"/>
        <w:rPr>
          <w:rFonts w:asciiTheme="minorHAnsi" w:eastAsia="Calibri" w:hAnsiTheme="minorHAnsi" w:cstheme="minorHAnsi"/>
          <w:sz w:val="22"/>
          <w:szCs w:val="22"/>
        </w:rPr>
      </w:pPr>
      <w:r w:rsidRPr="00CF6600">
        <w:rPr>
          <w:rFonts w:asciiTheme="minorHAnsi" w:hAnsiTheme="minorHAnsi" w:cstheme="minorHAnsi"/>
          <w:b/>
          <w:bCs/>
          <w:color w:val="0000FF"/>
        </w:rPr>
        <w:t>private</w:t>
      </w:r>
      <w:r w:rsidRPr="00CF6600">
        <w:rPr>
          <w:rFonts w:asciiTheme="minorHAnsi" w:hAnsiTheme="minorHAnsi" w:cstheme="minorHAnsi"/>
        </w:rPr>
        <w:t xml:space="preserve"> </w:t>
      </w:r>
      <w:r w:rsidRPr="00CF6600">
        <w:rPr>
          <w:rFonts w:asciiTheme="minorHAnsi" w:hAnsiTheme="minorHAnsi" w:cstheme="minorHAnsi"/>
          <w:color w:val="FF0000"/>
        </w:rPr>
        <w:t>void</w:t>
      </w:r>
      <w:r w:rsidRPr="00CF6600">
        <w:rPr>
          <w:rFonts w:asciiTheme="minorHAnsi" w:hAnsiTheme="minorHAnsi" w:cstheme="minorHAnsi"/>
        </w:rPr>
        <w:t xml:space="preserve"> Boton_Click(</w:t>
      </w:r>
      <w:r w:rsidRPr="00CF6600">
        <w:rPr>
          <w:rFonts w:asciiTheme="minorHAnsi" w:hAnsiTheme="minorHAnsi" w:cstheme="minorHAnsi"/>
          <w:color w:val="FF0000"/>
        </w:rPr>
        <w:t>object</w:t>
      </w:r>
      <w:r w:rsidRPr="00CF6600">
        <w:rPr>
          <w:rFonts w:asciiTheme="minorHAnsi" w:hAnsiTheme="minorHAnsi" w:cstheme="minorHAnsi"/>
        </w:rPr>
        <w:t xml:space="preserve"> sender, EventArgs e)</w:t>
      </w:r>
      <w:r w:rsidRPr="00CF6600">
        <w:rPr>
          <w:rFonts w:asciiTheme="minorHAnsi" w:hAnsiTheme="minorHAnsi" w:cstheme="minorHAnsi"/>
        </w:rPr>
        <w:br/>
        <w:t>{</w:t>
      </w:r>
      <w:r w:rsidRPr="00CF6600">
        <w:rPr>
          <w:rFonts w:asciiTheme="minorHAnsi" w:hAnsiTheme="minorHAnsi" w:cstheme="minorHAnsi"/>
        </w:rPr>
        <w:br/>
        <w:t>    </w:t>
      </w:r>
      <w:r w:rsidRPr="00CF6600">
        <w:rPr>
          <w:rFonts w:asciiTheme="minorHAnsi" w:hAnsiTheme="minorHAnsi" w:cstheme="minorHAnsi"/>
          <w:b/>
          <w:bCs/>
          <w:color w:val="0000FF"/>
        </w:rPr>
        <w:t>if</w:t>
      </w:r>
      <w:r w:rsidRPr="00CF6600">
        <w:rPr>
          <w:rFonts w:asciiTheme="minorHAnsi" w:hAnsiTheme="minorHAnsi" w:cstheme="minorHAnsi"/>
        </w:rPr>
        <w:t xml:space="preserve"> (sender </w:t>
      </w:r>
      <w:r w:rsidRPr="00CF6600">
        <w:rPr>
          <w:rFonts w:asciiTheme="minorHAnsi" w:hAnsiTheme="minorHAnsi" w:cstheme="minorHAnsi"/>
          <w:b/>
          <w:bCs/>
          <w:color w:val="008B8B"/>
        </w:rPr>
        <w:t>is</w:t>
      </w:r>
      <w:r w:rsidRPr="00CF6600">
        <w:rPr>
          <w:rFonts w:asciiTheme="minorHAnsi" w:hAnsiTheme="minorHAnsi" w:cstheme="minorHAnsi"/>
        </w:rPr>
        <w:t xml:space="preserve"> Button boton)</w:t>
      </w:r>
      <w:r w:rsidRPr="00CF6600">
        <w:rPr>
          <w:rFonts w:asciiTheme="minorHAnsi" w:hAnsiTheme="minorHAnsi" w:cstheme="minorHAnsi"/>
        </w:rPr>
        <w:br/>
        <w:t>    {</w:t>
      </w:r>
      <w:r w:rsidRPr="00CF6600">
        <w:rPr>
          <w:rFonts w:asciiTheme="minorHAnsi" w:hAnsiTheme="minorHAnsi" w:cstheme="minorHAnsi"/>
        </w:rPr>
        <w:br/>
        <w:t xml:space="preserve">        lblMensaje.Text = </w:t>
      </w:r>
      <w:r w:rsidRPr="00CF6600">
        <w:rPr>
          <w:rFonts w:asciiTheme="minorHAnsi" w:hAnsiTheme="minorHAnsi" w:cstheme="minorHAnsi"/>
          <w:color w:val="0000FF"/>
        </w:rPr>
        <w:t>"Presionaste "</w:t>
      </w:r>
      <w:r w:rsidRPr="00CF6600">
        <w:rPr>
          <w:rFonts w:asciiTheme="minorHAnsi" w:hAnsiTheme="minorHAnsi" w:cstheme="minorHAnsi"/>
        </w:rPr>
        <w:t xml:space="preserve"> + boton.Text;</w:t>
      </w:r>
      <w:r w:rsidRPr="00CF6600">
        <w:rPr>
          <w:rFonts w:asciiTheme="minorHAnsi" w:hAnsiTheme="minorHAnsi" w:cstheme="minorHAnsi"/>
        </w:rPr>
        <w:br/>
        <w:t>    }</w:t>
      </w:r>
      <w:r w:rsidRPr="00CF6600">
        <w:rPr>
          <w:rFonts w:asciiTheme="minorHAnsi" w:hAnsiTheme="minorHAnsi" w:cstheme="minorHAnsi"/>
        </w:rPr>
        <w:br/>
        <w:t>}</w:t>
      </w:r>
    </w:p>
    <w:p w14:paraId="56CEEA4C" w14:textId="2F16ADD2" w:rsidR="00CF6600" w:rsidRPr="007612A3" w:rsidRDefault="00CF6600" w:rsidP="00382444">
      <w:pPr>
        <w:ind w:left="709"/>
        <w:rPr>
          <w:rFonts w:asciiTheme="minorHAnsi" w:hAnsiTheme="minorHAnsi" w:cstheme="minorHAnsi"/>
        </w:rPr>
      </w:pPr>
      <w:r w:rsidRPr="007612A3">
        <w:rPr>
          <w:rFonts w:asciiTheme="minorHAnsi" w:eastAsia="Calibri" w:hAnsiTheme="minorHAnsi" w:cstheme="minorHAnsi"/>
          <w:sz w:val="22"/>
          <w:szCs w:val="22"/>
        </w:rPr>
        <w:t xml:space="preserve">Esta sintaxis pregunta y convierte en una sola línea: “si sender </w:t>
      </w:r>
      <w:r w:rsidRPr="007612A3">
        <w:rPr>
          <w:rFonts w:asciiTheme="minorHAnsi" w:eastAsia="Calibri" w:hAnsiTheme="minorHAnsi" w:cstheme="minorHAnsi"/>
          <w:i/>
          <w:iCs/>
          <w:sz w:val="22"/>
          <w:szCs w:val="22"/>
        </w:rPr>
        <w:t>es</w:t>
      </w:r>
      <w:r w:rsidRPr="007612A3">
        <w:rPr>
          <w:rFonts w:asciiTheme="minorHAnsi" w:eastAsia="Calibri" w:hAnsiTheme="minorHAnsi" w:cstheme="minorHAnsi"/>
          <w:sz w:val="22"/>
          <w:szCs w:val="22"/>
        </w:rPr>
        <w:t xml:space="preserve"> un Button, guardalo en la variable </w:t>
      </w:r>
      <w:r w:rsidRPr="007612A3">
        <w:rPr>
          <w:rFonts w:asciiTheme="minorHAnsi" w:eastAsia="Consolas" w:hAnsiTheme="minorHAnsi" w:cstheme="minorHAnsi"/>
          <w:color w:val="A31515"/>
        </w:rPr>
        <w:t>boton</w:t>
      </w:r>
      <w:r w:rsidRPr="007612A3">
        <w:rPr>
          <w:rFonts w:asciiTheme="minorHAnsi" w:eastAsia="Calibri" w:hAnsiTheme="minorHAnsi" w:cstheme="minorHAnsi"/>
          <w:sz w:val="22"/>
          <w:szCs w:val="22"/>
        </w:rPr>
        <w:t>”.</w:t>
      </w:r>
    </w:p>
    <w:p w14:paraId="1EAA01DD" w14:textId="77777777" w:rsidR="00CF6600" w:rsidRDefault="00CF6600" w:rsidP="00382444">
      <w:pPr>
        <w:pStyle w:val="Ttulo3"/>
        <w:spacing w:before="0" w:after="0"/>
        <w:rPr>
          <w:rFonts w:asciiTheme="minorHAnsi" w:eastAsia="Calibri" w:hAnsiTheme="minorHAnsi" w:cstheme="minorHAnsi"/>
          <w:b/>
          <w:bCs/>
          <w:color w:val="7030A0"/>
          <w:sz w:val="23"/>
          <w:szCs w:val="23"/>
        </w:rPr>
      </w:pPr>
    </w:p>
    <w:p w14:paraId="4C107D9C" w14:textId="1B1F750D" w:rsidR="00CF6600" w:rsidRPr="00CF6600" w:rsidRDefault="00CF6600" w:rsidP="00382444">
      <w:pPr>
        <w:pStyle w:val="Ttulo2"/>
        <w:spacing w:before="0" w:after="0"/>
        <w:rPr>
          <w:rFonts w:asciiTheme="minorHAnsi" w:hAnsiTheme="minorHAnsi" w:cstheme="minorHAnsi"/>
          <w:sz w:val="36"/>
          <w:szCs w:val="36"/>
        </w:rPr>
      </w:pPr>
      <w:r w:rsidRPr="00CF6600">
        <w:rPr>
          <w:rFonts w:asciiTheme="minorHAnsi" w:eastAsia="Calibri" w:hAnsiTheme="minorHAnsi" w:cstheme="minorHAnsi"/>
          <w:b/>
          <w:bCs/>
          <w:color w:val="2E74B5"/>
          <w:sz w:val="28"/>
          <w:szCs w:val="28"/>
        </w:rPr>
        <w:t>Cómo asociar varios controles al mismo método</w:t>
      </w:r>
    </w:p>
    <w:p w14:paraId="2FAF9CB2"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Hay dos caminos:</w:t>
      </w:r>
    </w:p>
    <w:p w14:paraId="7F1B1607" w14:textId="77777777" w:rsidR="00CF6600" w:rsidRPr="007612A3" w:rsidRDefault="00CF6600" w:rsidP="00382444">
      <w:pPr>
        <w:pStyle w:val="Prrafodelista"/>
        <w:numPr>
          <w:ilvl w:val="0"/>
          <w:numId w:val="1"/>
        </w:numPr>
        <w:contextualSpacing w:val="0"/>
        <w:rPr>
          <w:rFonts w:asciiTheme="minorHAnsi" w:hAnsiTheme="minorHAnsi" w:cstheme="minorHAnsi"/>
        </w:rPr>
      </w:pPr>
      <w:r w:rsidRPr="007612A3">
        <w:rPr>
          <w:rFonts w:asciiTheme="minorHAnsi" w:eastAsia="Calibri" w:hAnsiTheme="minorHAnsi" w:cstheme="minorHAnsi"/>
          <w:b/>
          <w:bCs/>
          <w:sz w:val="22"/>
          <w:szCs w:val="22"/>
        </w:rPr>
        <w:t xml:space="preserve">Desde el diseñador: </w:t>
      </w:r>
      <w:r w:rsidRPr="007612A3">
        <w:rPr>
          <w:rFonts w:asciiTheme="minorHAnsi" w:eastAsia="Calibri" w:hAnsiTheme="minorHAnsi" w:cstheme="minorHAnsi"/>
          <w:sz w:val="22"/>
          <w:szCs w:val="22"/>
        </w:rPr>
        <w:t xml:space="preserve">se selecciona el control, se va a la ventana Propiedades, se abre la solapa de Eventos (el ícono del rayo), se busca el evento Click y, en lugar de hacer doble clic, se </w:t>
      </w:r>
      <w:r w:rsidRPr="007612A3">
        <w:rPr>
          <w:rFonts w:asciiTheme="minorHAnsi" w:eastAsia="Calibri" w:hAnsiTheme="minorHAnsi" w:cstheme="minorHAnsi"/>
          <w:b/>
          <w:bCs/>
          <w:sz w:val="22"/>
          <w:szCs w:val="22"/>
        </w:rPr>
        <w:t>elige de la lista desplegable</w:t>
      </w:r>
      <w:r w:rsidRPr="007612A3">
        <w:rPr>
          <w:rFonts w:asciiTheme="minorHAnsi" w:eastAsia="Calibri" w:hAnsiTheme="minorHAnsi" w:cstheme="minorHAnsi"/>
          <w:sz w:val="22"/>
          <w:szCs w:val="22"/>
        </w:rPr>
        <w:t xml:space="preserve"> el método que ya existe.</w:t>
      </w:r>
    </w:p>
    <w:p w14:paraId="4ADFC4B0" w14:textId="46305D73" w:rsidR="00CF6600" w:rsidRPr="00CF6600" w:rsidRDefault="00CF6600" w:rsidP="00382444">
      <w:pPr>
        <w:pStyle w:val="Prrafodelista"/>
        <w:numPr>
          <w:ilvl w:val="0"/>
          <w:numId w:val="1"/>
        </w:numPr>
        <w:contextualSpacing w:val="0"/>
        <w:rPr>
          <w:rFonts w:asciiTheme="minorHAnsi" w:hAnsiTheme="minorHAnsi" w:cstheme="minorHAnsi"/>
        </w:rPr>
      </w:pPr>
      <w:r w:rsidRPr="007612A3">
        <w:rPr>
          <w:rFonts w:asciiTheme="minorHAnsi" w:eastAsia="Calibri" w:hAnsiTheme="minorHAnsi" w:cstheme="minorHAnsi"/>
          <w:b/>
          <w:bCs/>
          <w:sz w:val="22"/>
          <w:szCs w:val="22"/>
        </w:rPr>
        <w:t xml:space="preserve">Por código: </w:t>
      </w:r>
      <w:r w:rsidRPr="007612A3">
        <w:rPr>
          <w:rFonts w:asciiTheme="minorHAnsi" w:eastAsia="Calibri" w:hAnsiTheme="minorHAnsi" w:cstheme="minorHAnsi"/>
          <w:sz w:val="22"/>
          <w:szCs w:val="22"/>
        </w:rPr>
        <w:t xml:space="preserve">suscribiendo los eventos, normalmente en el </w:t>
      </w:r>
      <w:r w:rsidRPr="007612A3">
        <w:rPr>
          <w:rFonts w:asciiTheme="minorHAnsi" w:eastAsia="Consolas" w:hAnsiTheme="minorHAnsi" w:cstheme="minorHAnsi"/>
          <w:color w:val="A31515"/>
        </w:rPr>
        <w:t>Load</w:t>
      </w:r>
      <w:r w:rsidRPr="007612A3">
        <w:rPr>
          <w:rFonts w:asciiTheme="minorHAnsi" w:eastAsia="Calibri" w:hAnsiTheme="minorHAnsi" w:cstheme="minorHAnsi"/>
          <w:sz w:val="22"/>
          <w:szCs w:val="22"/>
        </w:rPr>
        <w:t xml:space="preserve"> del formulari</w:t>
      </w:r>
      <w:r>
        <w:rPr>
          <w:rFonts w:asciiTheme="minorHAnsi" w:eastAsia="Calibri" w:hAnsiTheme="minorHAnsi" w:cstheme="minorHAnsi"/>
          <w:sz w:val="22"/>
          <w:szCs w:val="22"/>
        </w:rPr>
        <w:t>o</w:t>
      </w:r>
      <w:r w:rsidRPr="007612A3">
        <w:rPr>
          <w:rFonts w:asciiTheme="minorHAnsi" w:eastAsia="Calibri" w:hAnsiTheme="minorHAnsi" w:cstheme="minorHAnsi"/>
          <w:sz w:val="22"/>
          <w:szCs w:val="22"/>
        </w:rPr>
        <w:t>.</w:t>
      </w:r>
    </w:p>
    <w:p w14:paraId="21BDAEF5" w14:textId="42C0691B" w:rsidR="00CF6600" w:rsidRPr="00CF6600" w:rsidRDefault="00CF6600" w:rsidP="00382444">
      <w:pPr>
        <w:ind w:left="216"/>
        <w:rPr>
          <w:rFonts w:asciiTheme="minorHAnsi" w:hAnsiTheme="minorHAnsi" w:cstheme="minorHAnsi"/>
        </w:rPr>
      </w:pPr>
      <w:r w:rsidRPr="00CF6600">
        <w:rPr>
          <w:rFonts w:asciiTheme="minorHAnsi" w:hAnsiTheme="minorHAnsi" w:cstheme="minorHAnsi"/>
          <w:b/>
          <w:bCs/>
          <w:color w:val="0000FF"/>
        </w:rPr>
        <w:t>private</w:t>
      </w:r>
      <w:r w:rsidRPr="00CF6600">
        <w:rPr>
          <w:rFonts w:asciiTheme="minorHAnsi" w:hAnsiTheme="minorHAnsi" w:cstheme="minorHAnsi"/>
        </w:rPr>
        <w:t xml:space="preserve"> </w:t>
      </w:r>
      <w:r w:rsidRPr="00CF6600">
        <w:rPr>
          <w:rFonts w:asciiTheme="minorHAnsi" w:hAnsiTheme="minorHAnsi" w:cstheme="minorHAnsi"/>
          <w:color w:val="FF0000"/>
        </w:rPr>
        <w:t>void</w:t>
      </w:r>
      <w:r w:rsidRPr="00CF6600">
        <w:rPr>
          <w:rFonts w:asciiTheme="minorHAnsi" w:hAnsiTheme="minorHAnsi" w:cstheme="minorHAnsi"/>
        </w:rPr>
        <w:t xml:space="preserve"> Form1_Load(</w:t>
      </w:r>
      <w:r w:rsidRPr="00CF6600">
        <w:rPr>
          <w:rFonts w:asciiTheme="minorHAnsi" w:hAnsiTheme="minorHAnsi" w:cstheme="minorHAnsi"/>
          <w:color w:val="FF0000"/>
        </w:rPr>
        <w:t>object</w:t>
      </w:r>
      <w:r w:rsidRPr="00CF6600">
        <w:rPr>
          <w:rFonts w:asciiTheme="minorHAnsi" w:hAnsiTheme="minorHAnsi" w:cstheme="minorHAnsi"/>
        </w:rPr>
        <w:t xml:space="preserve"> sender, EventArgs e)</w:t>
      </w:r>
      <w:r w:rsidRPr="00CF6600">
        <w:rPr>
          <w:rFonts w:asciiTheme="minorHAnsi" w:hAnsiTheme="minorHAnsi" w:cstheme="minorHAnsi"/>
        </w:rPr>
        <w:br/>
        <w:t>{</w:t>
      </w:r>
      <w:r w:rsidRPr="00CF6600">
        <w:rPr>
          <w:rFonts w:asciiTheme="minorHAnsi" w:hAnsiTheme="minorHAnsi" w:cstheme="minorHAnsi"/>
        </w:rPr>
        <w:br/>
        <w:t>    btn0.Click += Numero_Click;</w:t>
      </w:r>
      <w:r w:rsidRPr="00CF6600">
        <w:rPr>
          <w:rFonts w:asciiTheme="minorHAnsi" w:hAnsiTheme="minorHAnsi" w:cstheme="minorHAnsi"/>
        </w:rPr>
        <w:br/>
        <w:t>    btn1.Click += Numero_Click;</w:t>
      </w:r>
      <w:r w:rsidRPr="00CF6600">
        <w:rPr>
          <w:rFonts w:asciiTheme="minorHAnsi" w:hAnsiTheme="minorHAnsi" w:cstheme="minorHAnsi"/>
        </w:rPr>
        <w:br/>
        <w:t>    btn2.Click += Numero_Click;</w:t>
      </w:r>
      <w:r w:rsidRPr="00CF6600">
        <w:rPr>
          <w:rFonts w:asciiTheme="minorHAnsi" w:hAnsiTheme="minorHAnsi" w:cstheme="minorHAnsi"/>
        </w:rPr>
        <w:br/>
        <w:t>    </w:t>
      </w:r>
      <w:r w:rsidRPr="00CF6600">
        <w:rPr>
          <w:rFonts w:asciiTheme="minorHAnsi" w:hAnsiTheme="minorHAnsi" w:cstheme="minorHAnsi"/>
          <w:color w:val="008000"/>
        </w:rPr>
        <w:t>// ...</w:t>
      </w:r>
      <w:r w:rsidRPr="00CF6600">
        <w:rPr>
          <w:rFonts w:asciiTheme="minorHAnsi" w:hAnsiTheme="minorHAnsi" w:cstheme="minorHAnsi"/>
        </w:rPr>
        <w:br/>
        <w:t>}</w:t>
      </w:r>
    </w:p>
    <w:tbl>
      <w:tblPr>
        <w:tblW w:w="9360" w:type="dxa"/>
        <w:tblBorders>
          <w:top w:val="single" w:sz="4" w:space="0" w:color="FFC000"/>
          <w:left w:val="single" w:sz="18" w:space="0" w:color="FFC000"/>
          <w:bottom w:val="single" w:sz="4" w:space="0" w:color="FFC000"/>
          <w:right w:val="single" w:sz="4" w:space="0" w:color="FFC000"/>
        </w:tblBorders>
        <w:tblCellMar>
          <w:left w:w="10" w:type="dxa"/>
          <w:right w:w="10" w:type="dxa"/>
        </w:tblCellMar>
        <w:tblLook w:val="04A0" w:firstRow="1" w:lastRow="0" w:firstColumn="1" w:lastColumn="0" w:noHBand="0" w:noVBand="1"/>
      </w:tblPr>
      <w:tblGrid>
        <w:gridCol w:w="9360"/>
      </w:tblGrid>
      <w:tr w:rsidR="00CF6600" w:rsidRPr="007612A3" w14:paraId="03D52203" w14:textId="77777777" w:rsidTr="00617E87">
        <w:tblPrEx>
          <w:tblCellMar>
            <w:top w:w="0" w:type="dxa"/>
            <w:bottom w:w="0" w:type="dxa"/>
          </w:tblCellMar>
        </w:tblPrEx>
        <w:tc>
          <w:tcPr>
            <w:tcW w:w="9360" w:type="dxa"/>
            <w:shd w:val="clear" w:color="auto" w:fill="FFF7E6"/>
            <w:tcMar>
              <w:top w:w="120" w:type="dxa"/>
              <w:left w:w="160" w:type="dxa"/>
              <w:bottom w:w="120" w:type="dxa"/>
              <w:right w:w="160" w:type="dxa"/>
            </w:tcMar>
          </w:tcPr>
          <w:p w14:paraId="05896ADC" w14:textId="5F70065B" w:rsidR="00CF6600" w:rsidRPr="007612A3" w:rsidRDefault="00CF6600" w:rsidP="00382444">
            <w:pPr>
              <w:rPr>
                <w:rFonts w:asciiTheme="minorHAnsi" w:hAnsiTheme="minorHAnsi" w:cstheme="minorHAnsi"/>
              </w:rPr>
            </w:pPr>
            <w:r w:rsidRPr="007612A3">
              <w:rPr>
                <w:rFonts w:asciiTheme="minorHAnsi" w:eastAsia="Calibri" w:hAnsiTheme="minorHAnsi" w:cstheme="minorHAnsi"/>
                <w:b/>
                <w:bCs/>
                <w:color w:val="7F6000"/>
                <w:sz w:val="21"/>
                <w:szCs w:val="21"/>
              </w:rPr>
              <w:t xml:space="preserve">Atajo: </w:t>
            </w:r>
            <w:r w:rsidRPr="007612A3">
              <w:rPr>
                <w:rFonts w:asciiTheme="minorHAnsi" w:eastAsia="Calibri" w:hAnsiTheme="minorHAnsi" w:cstheme="minorHAnsi"/>
                <w:sz w:val="21"/>
                <w:szCs w:val="21"/>
              </w:rPr>
              <w:t>también se pueden recorrer los controles del formulario y suscribirlos en un bucle, sin escribir una línea por control. Veremos un ejemplo en la sección 6.</w:t>
            </w:r>
          </w:p>
        </w:tc>
      </w:tr>
    </w:tbl>
    <w:p w14:paraId="1E04A095" w14:textId="1CD986EE" w:rsidR="00CF6600" w:rsidRPr="007612A3" w:rsidRDefault="00CF6600" w:rsidP="00382444">
      <w:pPr>
        <w:rPr>
          <w:rFonts w:asciiTheme="minorHAnsi" w:hAnsiTheme="minorHAnsi" w:cstheme="minorHAnsi"/>
        </w:rPr>
      </w:pPr>
      <w:r w:rsidRPr="007612A3">
        <w:rPr>
          <w:rFonts w:asciiTheme="minorHAnsi" w:eastAsia="Calibri" w:hAnsiTheme="minorHAnsi" w:cstheme="minorHAnsi"/>
          <w:b/>
          <w:bCs/>
          <w:color w:val="1F4E79"/>
          <w:sz w:val="32"/>
          <w:szCs w:val="32"/>
        </w:rPr>
        <w:t>La propiedad Tag</w:t>
      </w:r>
    </w:p>
    <w:p w14:paraId="32912FC6" w14:textId="601A184C"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t>¿Qué es?</w:t>
      </w:r>
    </w:p>
    <w:p w14:paraId="06E288E3" w14:textId="77777777" w:rsidR="00CF6600" w:rsidRPr="007612A3" w:rsidRDefault="00CF6600" w:rsidP="00382444">
      <w:pPr>
        <w:rPr>
          <w:rFonts w:asciiTheme="minorHAnsi" w:hAnsiTheme="minorHAnsi" w:cstheme="minorHAnsi"/>
        </w:rPr>
      </w:pPr>
      <w:r w:rsidRPr="007612A3">
        <w:rPr>
          <w:rFonts w:asciiTheme="minorHAnsi" w:eastAsia="Consolas" w:hAnsiTheme="minorHAnsi" w:cstheme="minorHAnsi"/>
          <w:color w:val="A31515"/>
        </w:rPr>
        <w:t>Tag</w:t>
      </w:r>
      <w:r w:rsidRPr="007612A3">
        <w:rPr>
          <w:rFonts w:asciiTheme="minorHAnsi" w:eastAsia="Calibri" w:hAnsiTheme="minorHAnsi" w:cstheme="minorHAnsi"/>
          <w:sz w:val="22"/>
          <w:szCs w:val="22"/>
        </w:rPr>
        <w:t xml:space="preserve"> es una propiedad que </w:t>
      </w:r>
      <w:r w:rsidRPr="007612A3">
        <w:rPr>
          <w:rFonts w:asciiTheme="minorHAnsi" w:eastAsia="Calibri" w:hAnsiTheme="minorHAnsi" w:cstheme="minorHAnsi"/>
          <w:b/>
          <w:bCs/>
          <w:sz w:val="22"/>
          <w:szCs w:val="22"/>
        </w:rPr>
        <w:t>todos</w:t>
      </w:r>
      <w:r w:rsidRPr="007612A3">
        <w:rPr>
          <w:rFonts w:asciiTheme="minorHAnsi" w:eastAsia="Calibri" w:hAnsiTheme="minorHAnsi" w:cstheme="minorHAnsi"/>
          <w:sz w:val="22"/>
          <w:szCs w:val="22"/>
        </w:rPr>
        <w:t xml:space="preserve"> los controles heredan de la clase </w:t>
      </w:r>
      <w:r w:rsidRPr="007612A3">
        <w:rPr>
          <w:rFonts w:asciiTheme="minorHAnsi" w:eastAsia="Consolas" w:hAnsiTheme="minorHAnsi" w:cstheme="minorHAnsi"/>
          <w:color w:val="A31515"/>
        </w:rPr>
        <w:t>Control</w:t>
      </w:r>
      <w:r w:rsidRPr="007612A3">
        <w:rPr>
          <w:rFonts w:asciiTheme="minorHAnsi" w:eastAsia="Calibri" w:hAnsiTheme="minorHAnsi" w:cstheme="minorHAnsi"/>
          <w:sz w:val="22"/>
          <w:szCs w:val="22"/>
        </w:rPr>
        <w:t xml:space="preserve">. Es un espacio libre, una especie de “bolsillo” o “etiqueta” donde el programador puede guardar el dato que quiera. </w:t>
      </w:r>
      <w:r w:rsidRPr="007612A3">
        <w:rPr>
          <w:rFonts w:asciiTheme="minorHAnsi" w:eastAsia="Calibri" w:hAnsiTheme="minorHAnsi" w:cstheme="minorHAnsi"/>
          <w:b/>
          <w:bCs/>
          <w:sz w:val="22"/>
          <w:szCs w:val="22"/>
        </w:rPr>
        <w:t>Windows Forms nunca la usa ni la muestra en pantalla</w:t>
      </w:r>
      <w:r w:rsidRPr="007612A3">
        <w:rPr>
          <w:rFonts w:asciiTheme="minorHAnsi" w:eastAsia="Calibri" w:hAnsiTheme="minorHAnsi" w:cstheme="minorHAnsi"/>
          <w:sz w:val="22"/>
          <w:szCs w:val="22"/>
        </w:rPr>
        <w:t>: está reservada exclusivamente para nosotros.</w:t>
      </w:r>
    </w:p>
    <w:p w14:paraId="3BAA2AA8"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 xml:space="preserve">Su declaración es: </w:t>
      </w:r>
      <w:r w:rsidRPr="007612A3">
        <w:rPr>
          <w:rFonts w:asciiTheme="minorHAnsi" w:eastAsia="Consolas" w:hAnsiTheme="minorHAnsi" w:cstheme="minorHAnsi"/>
          <w:color w:val="A31515"/>
        </w:rPr>
        <w:t>public object Tag { get; set; }</w:t>
      </w:r>
      <w:r w:rsidRPr="007612A3">
        <w:rPr>
          <w:rFonts w:asciiTheme="minorHAnsi" w:eastAsia="Calibri" w:hAnsiTheme="minorHAnsi" w:cstheme="minorHAnsi"/>
          <w:sz w:val="22"/>
          <w:szCs w:val="22"/>
        </w:rPr>
        <w:t xml:space="preserve">. Al ser de tipo </w:t>
      </w:r>
      <w:r w:rsidRPr="007612A3">
        <w:rPr>
          <w:rFonts w:asciiTheme="minorHAnsi" w:eastAsia="Consolas" w:hAnsiTheme="minorHAnsi" w:cstheme="minorHAnsi"/>
          <w:color w:val="A31515"/>
        </w:rPr>
        <w:t>object</w:t>
      </w:r>
      <w:r w:rsidRPr="007612A3">
        <w:rPr>
          <w:rFonts w:asciiTheme="minorHAnsi" w:eastAsia="Calibri" w:hAnsiTheme="minorHAnsi" w:cstheme="minorHAnsi"/>
          <w:sz w:val="22"/>
          <w:szCs w:val="22"/>
        </w:rPr>
        <w:t xml:space="preserve">, admite </w:t>
      </w:r>
      <w:r w:rsidRPr="007612A3">
        <w:rPr>
          <w:rFonts w:asciiTheme="minorHAnsi" w:eastAsia="Calibri" w:hAnsiTheme="minorHAnsi" w:cstheme="minorHAnsi"/>
          <w:b/>
          <w:bCs/>
          <w:sz w:val="22"/>
          <w:szCs w:val="22"/>
        </w:rPr>
        <w:t>cualquier</w:t>
      </w:r>
      <w:r w:rsidRPr="007612A3">
        <w:rPr>
          <w:rFonts w:asciiTheme="minorHAnsi" w:eastAsia="Calibri" w:hAnsiTheme="minorHAnsi" w:cstheme="minorHAnsi"/>
          <w:sz w:val="22"/>
          <w:szCs w:val="22"/>
        </w:rPr>
        <w:t xml:space="preserve"> tipo de dato: un </w:t>
      </w:r>
      <w:r w:rsidRPr="007612A3">
        <w:rPr>
          <w:rFonts w:asciiTheme="minorHAnsi" w:eastAsia="Consolas" w:hAnsiTheme="minorHAnsi" w:cstheme="minorHAnsi"/>
          <w:color w:val="A31515"/>
        </w:rPr>
        <w:t>string</w:t>
      </w:r>
      <w:r w:rsidRPr="007612A3">
        <w:rPr>
          <w:rFonts w:asciiTheme="minorHAnsi" w:eastAsia="Calibri" w:hAnsiTheme="minorHAnsi" w:cstheme="minorHAnsi"/>
          <w:sz w:val="22"/>
          <w:szCs w:val="22"/>
        </w:rPr>
        <w:t xml:space="preserve">, un </w:t>
      </w:r>
      <w:r w:rsidRPr="007612A3">
        <w:rPr>
          <w:rFonts w:asciiTheme="minorHAnsi" w:eastAsia="Consolas" w:hAnsiTheme="minorHAnsi" w:cstheme="minorHAnsi"/>
          <w:color w:val="A31515"/>
        </w:rPr>
        <w:t>int</w:t>
      </w:r>
      <w:r w:rsidRPr="007612A3">
        <w:rPr>
          <w:rFonts w:asciiTheme="minorHAnsi" w:eastAsia="Calibri" w:hAnsiTheme="minorHAnsi" w:cstheme="minorHAnsi"/>
          <w:sz w:val="22"/>
          <w:szCs w:val="22"/>
        </w:rPr>
        <w:t xml:space="preserve">, un </w:t>
      </w:r>
      <w:r w:rsidRPr="007612A3">
        <w:rPr>
          <w:rFonts w:asciiTheme="minorHAnsi" w:eastAsia="Consolas" w:hAnsiTheme="minorHAnsi" w:cstheme="minorHAnsi"/>
          <w:color w:val="A31515"/>
        </w:rPr>
        <w:t>bool</w:t>
      </w:r>
      <w:r w:rsidRPr="007612A3">
        <w:rPr>
          <w:rFonts w:asciiTheme="minorHAnsi" w:eastAsia="Calibri" w:hAnsiTheme="minorHAnsi" w:cstheme="minorHAnsi"/>
          <w:sz w:val="22"/>
          <w:szCs w:val="22"/>
        </w:rPr>
        <w:t>, una fecha o incluso un objeto completo de una clase propia.</w:t>
      </w:r>
    </w:p>
    <w:p w14:paraId="0A333FBC" w14:textId="64231285"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t>¿Para qué sirve?</w:t>
      </w:r>
    </w:p>
    <w:p w14:paraId="6B20B476" w14:textId="77777777" w:rsidR="00CF6600" w:rsidRPr="007612A3" w:rsidRDefault="00CF6600" w:rsidP="00382444">
      <w:pPr>
        <w:pStyle w:val="Prrafodelista"/>
        <w:numPr>
          <w:ilvl w:val="0"/>
          <w:numId w:val="1"/>
        </w:numPr>
        <w:contextualSpacing w:val="0"/>
        <w:rPr>
          <w:rFonts w:asciiTheme="minorHAnsi" w:hAnsiTheme="minorHAnsi" w:cstheme="minorHAnsi"/>
        </w:rPr>
      </w:pPr>
      <w:r w:rsidRPr="007612A3">
        <w:rPr>
          <w:rFonts w:asciiTheme="minorHAnsi" w:eastAsia="Calibri" w:hAnsiTheme="minorHAnsi" w:cstheme="minorHAnsi"/>
          <w:sz w:val="22"/>
          <w:szCs w:val="22"/>
        </w:rPr>
        <w:t>Para guardar un indicador o “código” que identifique al control (por ejemplo, el símbolo de una operación matemática, un número de asiento, un ID de la base de datos).</w:t>
      </w:r>
    </w:p>
    <w:p w14:paraId="60B7F04D" w14:textId="77777777" w:rsidR="00CF6600" w:rsidRPr="007612A3" w:rsidRDefault="00CF6600" w:rsidP="00382444">
      <w:pPr>
        <w:pStyle w:val="Prrafodelista"/>
        <w:numPr>
          <w:ilvl w:val="0"/>
          <w:numId w:val="1"/>
        </w:numPr>
        <w:contextualSpacing w:val="0"/>
        <w:rPr>
          <w:rFonts w:asciiTheme="minorHAnsi" w:hAnsiTheme="minorHAnsi" w:cstheme="minorHAnsi"/>
        </w:rPr>
      </w:pPr>
      <w:r w:rsidRPr="007612A3">
        <w:rPr>
          <w:rFonts w:asciiTheme="minorHAnsi" w:eastAsia="Calibri" w:hAnsiTheme="minorHAnsi" w:cstheme="minorHAnsi"/>
          <w:sz w:val="22"/>
          <w:szCs w:val="22"/>
        </w:rPr>
        <w:t>Para asociar datos al control sin necesidad de variables globales, arreglos paralelos ni diccionarios.</w:t>
      </w:r>
    </w:p>
    <w:p w14:paraId="0B8AA74C" w14:textId="77777777" w:rsidR="00CF6600" w:rsidRPr="007612A3" w:rsidRDefault="00CF6600" w:rsidP="00382444">
      <w:pPr>
        <w:pStyle w:val="Prrafodelista"/>
        <w:numPr>
          <w:ilvl w:val="0"/>
          <w:numId w:val="1"/>
        </w:numPr>
        <w:contextualSpacing w:val="0"/>
        <w:rPr>
          <w:rFonts w:asciiTheme="minorHAnsi" w:hAnsiTheme="minorHAnsi" w:cstheme="minorHAnsi"/>
        </w:rPr>
      </w:pPr>
      <w:r w:rsidRPr="007612A3">
        <w:rPr>
          <w:rFonts w:asciiTheme="minorHAnsi" w:eastAsia="Calibri" w:hAnsiTheme="minorHAnsi" w:cstheme="minorHAnsi"/>
          <w:sz w:val="22"/>
          <w:szCs w:val="22"/>
        </w:rPr>
        <w:t>Para que un método compartido sepa qué debe hacer según el control que lo llamó.</w:t>
      </w:r>
    </w:p>
    <w:p w14:paraId="6140C29C" w14:textId="77777777" w:rsidR="00CF6600" w:rsidRPr="007612A3" w:rsidRDefault="00CF6600" w:rsidP="00382444">
      <w:pPr>
        <w:pStyle w:val="Prrafodelista"/>
        <w:numPr>
          <w:ilvl w:val="0"/>
          <w:numId w:val="1"/>
        </w:numPr>
        <w:contextualSpacing w:val="0"/>
        <w:rPr>
          <w:rFonts w:asciiTheme="minorHAnsi" w:hAnsiTheme="minorHAnsi" w:cstheme="minorHAnsi"/>
        </w:rPr>
      </w:pPr>
      <w:r w:rsidRPr="007612A3">
        <w:rPr>
          <w:rFonts w:asciiTheme="minorHAnsi" w:eastAsia="Calibri" w:hAnsiTheme="minorHAnsi" w:cstheme="minorHAnsi"/>
          <w:sz w:val="22"/>
          <w:szCs w:val="22"/>
        </w:rPr>
        <w:t>Para guardar el valor original de un campo y poder restaurarlo o compararlo.</w:t>
      </w:r>
    </w:p>
    <w:p w14:paraId="0C76B6C3" w14:textId="308A5C46"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lastRenderedPageBreak/>
        <w:t>Cómo asignar el Tag</w:t>
      </w:r>
    </w:p>
    <w:p w14:paraId="414E1362" w14:textId="77777777" w:rsidR="00CF6600" w:rsidRPr="007612A3" w:rsidRDefault="00CF6600" w:rsidP="00382444">
      <w:pPr>
        <w:pStyle w:val="Ttulo3"/>
        <w:spacing w:before="0" w:after="0"/>
        <w:rPr>
          <w:rFonts w:asciiTheme="minorHAnsi" w:hAnsiTheme="minorHAnsi" w:cstheme="minorHAnsi"/>
        </w:rPr>
      </w:pPr>
      <w:r w:rsidRPr="007612A3">
        <w:rPr>
          <w:rFonts w:asciiTheme="minorHAnsi" w:eastAsia="Calibri" w:hAnsiTheme="minorHAnsi" w:cstheme="minorHAnsi"/>
          <w:b/>
          <w:bCs/>
          <w:color w:val="404040"/>
          <w:sz w:val="23"/>
          <w:szCs w:val="23"/>
        </w:rPr>
        <w:t>Desde el diseñador</w:t>
      </w:r>
    </w:p>
    <w:p w14:paraId="6B4A6772"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 xml:space="preserve">Se selecciona el control, se busca la propiedad </w:t>
      </w:r>
      <w:r w:rsidRPr="007612A3">
        <w:rPr>
          <w:rFonts w:asciiTheme="minorHAnsi" w:eastAsia="Consolas" w:hAnsiTheme="minorHAnsi" w:cstheme="minorHAnsi"/>
          <w:color w:val="A31515"/>
        </w:rPr>
        <w:t>Tag</w:t>
      </w:r>
      <w:r w:rsidRPr="007612A3">
        <w:rPr>
          <w:rFonts w:asciiTheme="minorHAnsi" w:eastAsia="Calibri" w:hAnsiTheme="minorHAnsi" w:cstheme="minorHAnsi"/>
          <w:sz w:val="22"/>
          <w:szCs w:val="22"/>
        </w:rPr>
        <w:t xml:space="preserve"> en la ventana Propiedades (aparece dentro del grupo “Varios” o “Misc”) y se escribe el valor.</w:t>
      </w:r>
    </w:p>
    <w:tbl>
      <w:tblPr>
        <w:tblW w:w="9360" w:type="dxa"/>
        <w:tblBorders>
          <w:top w:val="single" w:sz="4" w:space="0" w:color="FFC000"/>
          <w:left w:val="single" w:sz="18" w:space="0" w:color="FFC000"/>
          <w:bottom w:val="single" w:sz="4" w:space="0" w:color="FFC000"/>
          <w:right w:val="single" w:sz="4" w:space="0" w:color="FFC000"/>
        </w:tblBorders>
        <w:tblCellMar>
          <w:left w:w="10" w:type="dxa"/>
          <w:right w:w="10" w:type="dxa"/>
        </w:tblCellMar>
        <w:tblLook w:val="04A0" w:firstRow="1" w:lastRow="0" w:firstColumn="1" w:lastColumn="0" w:noHBand="0" w:noVBand="1"/>
      </w:tblPr>
      <w:tblGrid>
        <w:gridCol w:w="9360"/>
      </w:tblGrid>
      <w:tr w:rsidR="00CF6600" w:rsidRPr="007612A3" w14:paraId="70979FDD" w14:textId="77777777" w:rsidTr="00617E87">
        <w:tblPrEx>
          <w:tblCellMar>
            <w:top w:w="0" w:type="dxa"/>
            <w:bottom w:w="0" w:type="dxa"/>
          </w:tblCellMar>
        </w:tblPrEx>
        <w:tc>
          <w:tcPr>
            <w:tcW w:w="9360" w:type="dxa"/>
            <w:shd w:val="clear" w:color="auto" w:fill="FFF7E6"/>
            <w:tcMar>
              <w:top w:w="120" w:type="dxa"/>
              <w:left w:w="160" w:type="dxa"/>
              <w:bottom w:w="120" w:type="dxa"/>
              <w:right w:w="160" w:type="dxa"/>
            </w:tcMar>
          </w:tcPr>
          <w:p w14:paraId="206F803E" w14:textId="4C106D85" w:rsidR="00CF6600" w:rsidRPr="007612A3" w:rsidRDefault="00CF6600" w:rsidP="00382444">
            <w:pPr>
              <w:rPr>
                <w:rFonts w:asciiTheme="minorHAnsi" w:hAnsiTheme="minorHAnsi" w:cstheme="minorHAnsi"/>
              </w:rPr>
            </w:pPr>
            <w:r w:rsidRPr="007612A3">
              <w:rPr>
                <w:rFonts w:asciiTheme="minorHAnsi" w:eastAsia="Calibri" w:hAnsiTheme="minorHAnsi" w:cstheme="minorHAnsi"/>
                <w:b/>
                <w:bCs/>
                <w:color w:val="7F6000"/>
                <w:sz w:val="21"/>
                <w:szCs w:val="21"/>
              </w:rPr>
              <w:t xml:space="preserve">¡importante! </w:t>
            </w:r>
            <w:r w:rsidRPr="007612A3">
              <w:rPr>
                <w:rFonts w:asciiTheme="minorHAnsi" w:eastAsia="Calibri" w:hAnsiTheme="minorHAnsi" w:cstheme="minorHAnsi"/>
                <w:sz w:val="21"/>
                <w:szCs w:val="21"/>
              </w:rPr>
              <w:t>Todo lo que se escribe en el diseñador se guarda SIEMPRE como string. Si escribimos 10, el Tag contiene el texto "10", no el número 10. Por eso, para usarlo como número hay que convertirlo con Convert.ToInt32( ) y nunca con un cast directo (int).</w:t>
            </w:r>
          </w:p>
        </w:tc>
      </w:tr>
    </w:tbl>
    <w:p w14:paraId="03DCDD38" w14:textId="75A5737C" w:rsidR="00CF6600" w:rsidRPr="004F45DE" w:rsidRDefault="00CF6600" w:rsidP="00382444">
      <w:pPr>
        <w:pStyle w:val="Ttulo3"/>
        <w:spacing w:before="0" w:after="0"/>
        <w:rPr>
          <w:rFonts w:asciiTheme="minorHAnsi" w:hAnsiTheme="minorHAnsi" w:cstheme="minorHAnsi"/>
          <w:color w:val="auto"/>
        </w:rPr>
      </w:pPr>
      <w:r w:rsidRPr="004F45DE">
        <w:rPr>
          <w:rFonts w:asciiTheme="minorHAnsi" w:eastAsia="Calibri" w:hAnsiTheme="minorHAnsi" w:cstheme="minorHAnsi"/>
          <w:b/>
          <w:bCs/>
          <w:color w:val="auto"/>
          <w:sz w:val="23"/>
          <w:szCs w:val="23"/>
        </w:rPr>
        <w:t>Por código</w:t>
      </w:r>
      <w:r w:rsidR="004F45DE">
        <w:rPr>
          <w:rFonts w:asciiTheme="minorHAnsi" w:eastAsia="Calibri" w:hAnsiTheme="minorHAnsi" w:cstheme="minorHAnsi"/>
          <w:b/>
          <w:bCs/>
          <w:color w:val="auto"/>
          <w:sz w:val="23"/>
          <w:szCs w:val="23"/>
        </w:rPr>
        <w:t>:</w:t>
      </w:r>
    </w:p>
    <w:p w14:paraId="463971D4" w14:textId="12C7D97F" w:rsidR="004F45DE" w:rsidRDefault="004F45DE" w:rsidP="00382444">
      <w:pPr>
        <w:rPr>
          <w:rFonts w:asciiTheme="minorHAnsi" w:hAnsiTheme="minorHAnsi" w:cstheme="minorHAnsi"/>
          <w:color w:val="008000"/>
        </w:rPr>
      </w:pPr>
      <w:r w:rsidRPr="004F45DE">
        <w:rPr>
          <w:rFonts w:asciiTheme="minorHAnsi" w:hAnsiTheme="minorHAnsi" w:cstheme="minorHAnsi"/>
        </w:rPr>
        <w:t xml:space="preserve">btnSumar.Tag  = </w:t>
      </w:r>
      <w:r w:rsidRPr="004F45DE">
        <w:rPr>
          <w:rFonts w:asciiTheme="minorHAnsi" w:hAnsiTheme="minorHAnsi" w:cstheme="minorHAnsi"/>
          <w:color w:val="0000FF"/>
        </w:rPr>
        <w:t>"+"</w:t>
      </w:r>
      <w:r w:rsidRPr="004F45DE">
        <w:rPr>
          <w:rFonts w:asciiTheme="minorHAnsi" w:hAnsiTheme="minorHAnsi" w:cstheme="minorHAnsi"/>
        </w:rPr>
        <w:t>;        </w:t>
      </w:r>
      <w:r w:rsidRPr="004F45DE">
        <w:rPr>
          <w:rFonts w:asciiTheme="minorHAnsi" w:hAnsiTheme="minorHAnsi" w:cstheme="minorHAnsi"/>
          <w:color w:val="008000"/>
        </w:rPr>
        <w:t>// Tag como string</w:t>
      </w:r>
      <w:r w:rsidRPr="004F45DE">
        <w:rPr>
          <w:rFonts w:asciiTheme="minorHAnsi" w:hAnsiTheme="minorHAnsi" w:cstheme="minorHAnsi"/>
        </w:rPr>
        <w:br/>
        <w:t xml:space="preserve">btnRestar.Tag = </w:t>
      </w:r>
      <w:r w:rsidRPr="004F45DE">
        <w:rPr>
          <w:rFonts w:asciiTheme="minorHAnsi" w:hAnsiTheme="minorHAnsi" w:cstheme="minorHAnsi"/>
          <w:color w:val="0000FF"/>
        </w:rPr>
        <w:t>"-"</w:t>
      </w:r>
      <w:r w:rsidRPr="004F45DE">
        <w:rPr>
          <w:rFonts w:asciiTheme="minorHAnsi" w:hAnsiTheme="minorHAnsi" w:cstheme="minorHAnsi"/>
        </w:rPr>
        <w:t>;</w:t>
      </w:r>
      <w:r w:rsidRPr="004F45DE">
        <w:rPr>
          <w:rFonts w:asciiTheme="minorHAnsi" w:hAnsiTheme="minorHAnsi" w:cstheme="minorHAnsi"/>
        </w:rPr>
        <w:br/>
        <w:t> </w:t>
      </w:r>
      <w:r w:rsidRPr="004F45DE">
        <w:rPr>
          <w:rFonts w:asciiTheme="minorHAnsi" w:hAnsiTheme="minorHAnsi" w:cstheme="minorHAnsi"/>
        </w:rPr>
        <w:br/>
        <w:t xml:space="preserve">btnDesc10.Tag = </w:t>
      </w:r>
      <w:r w:rsidRPr="004F45DE">
        <w:rPr>
          <w:rFonts w:asciiTheme="minorHAnsi" w:hAnsiTheme="minorHAnsi" w:cstheme="minorHAnsi"/>
          <w:color w:val="00008B"/>
        </w:rPr>
        <w:t>10</w:t>
      </w:r>
      <w:r w:rsidRPr="004F45DE">
        <w:rPr>
          <w:rFonts w:asciiTheme="minorHAnsi" w:hAnsiTheme="minorHAnsi" w:cstheme="minorHAnsi"/>
        </w:rPr>
        <w:t>;         </w:t>
      </w:r>
      <w:r w:rsidRPr="004F45DE">
        <w:rPr>
          <w:rFonts w:asciiTheme="minorHAnsi" w:hAnsiTheme="minorHAnsi" w:cstheme="minorHAnsi"/>
          <w:color w:val="008000"/>
        </w:rPr>
        <w:t>// Tag como int (solo se puede así, por código)</w:t>
      </w:r>
      <w:r w:rsidRPr="004F45DE">
        <w:rPr>
          <w:rFonts w:asciiTheme="minorHAnsi" w:hAnsiTheme="minorHAnsi" w:cstheme="minorHAnsi"/>
        </w:rPr>
        <w:br/>
        <w:t xml:space="preserve">btnDesc25.Tag = </w:t>
      </w:r>
      <w:r w:rsidRPr="004F45DE">
        <w:rPr>
          <w:rFonts w:asciiTheme="minorHAnsi" w:hAnsiTheme="minorHAnsi" w:cstheme="minorHAnsi"/>
          <w:color w:val="00008B"/>
        </w:rPr>
        <w:t>25</w:t>
      </w:r>
      <w:r w:rsidRPr="004F45DE">
        <w:rPr>
          <w:rFonts w:asciiTheme="minorHAnsi" w:hAnsiTheme="minorHAnsi" w:cstheme="minorHAnsi"/>
        </w:rPr>
        <w:t>;</w:t>
      </w:r>
      <w:r w:rsidRPr="004F45DE">
        <w:rPr>
          <w:rFonts w:asciiTheme="minorHAnsi" w:hAnsiTheme="minorHAnsi" w:cstheme="minorHAnsi"/>
        </w:rPr>
        <w:br/>
        <w:t> </w:t>
      </w:r>
      <w:r w:rsidRPr="004F45DE">
        <w:rPr>
          <w:rFonts w:asciiTheme="minorHAnsi" w:hAnsiTheme="minorHAnsi" w:cstheme="minorHAnsi"/>
        </w:rPr>
        <w:br/>
        <w:t xml:space="preserve">chkActivo.Tag = </w:t>
      </w:r>
      <w:r w:rsidRPr="004F45DE">
        <w:rPr>
          <w:rFonts w:asciiTheme="minorHAnsi" w:hAnsiTheme="minorHAnsi" w:cstheme="minorHAnsi"/>
          <w:b/>
          <w:bCs/>
          <w:color w:val="008B8B"/>
        </w:rPr>
        <w:t>true</w:t>
      </w:r>
      <w:r w:rsidRPr="004F45DE">
        <w:rPr>
          <w:rFonts w:asciiTheme="minorHAnsi" w:hAnsiTheme="minorHAnsi" w:cstheme="minorHAnsi"/>
        </w:rPr>
        <w:t>;       </w:t>
      </w:r>
      <w:r w:rsidRPr="004F45DE">
        <w:rPr>
          <w:rFonts w:asciiTheme="minorHAnsi" w:hAnsiTheme="minorHAnsi" w:cstheme="minorHAnsi"/>
          <w:color w:val="008000"/>
        </w:rPr>
        <w:t>// Tag como bool</w:t>
      </w:r>
      <w:r w:rsidRPr="004F45DE">
        <w:rPr>
          <w:rFonts w:asciiTheme="minorHAnsi" w:hAnsiTheme="minorHAnsi" w:cstheme="minorHAnsi"/>
        </w:rPr>
        <w:br/>
        <w:t>btnProducto.Tag = unProducto;   </w:t>
      </w:r>
      <w:r w:rsidRPr="004F45DE">
        <w:rPr>
          <w:rFonts w:asciiTheme="minorHAnsi" w:hAnsiTheme="minorHAnsi" w:cstheme="minorHAnsi"/>
          <w:color w:val="008000"/>
        </w:rPr>
        <w:t>// Tag como objeto de una clase propia</w:t>
      </w:r>
    </w:p>
    <w:p w14:paraId="2A8EFD8A" w14:textId="77777777" w:rsidR="004F45DE" w:rsidRPr="004F45DE" w:rsidRDefault="004F45DE" w:rsidP="00382444">
      <w:pPr>
        <w:rPr>
          <w:rFonts w:asciiTheme="minorHAnsi" w:eastAsia="Calibri" w:hAnsiTheme="minorHAnsi" w:cstheme="minorHAnsi"/>
          <w:b/>
          <w:bCs/>
          <w:color w:val="2E74B5"/>
          <w:sz w:val="26"/>
          <w:szCs w:val="26"/>
        </w:rPr>
      </w:pPr>
    </w:p>
    <w:p w14:paraId="0EC5CB15" w14:textId="24D0B466"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t>Cómo leer el Tag</w:t>
      </w:r>
    </w:p>
    <w:p w14:paraId="20461387" w14:textId="7AA69975" w:rsidR="00CF6600" w:rsidRDefault="00CF6600" w:rsidP="00382444">
      <w:pPr>
        <w:rPr>
          <w:rFonts w:asciiTheme="minorHAnsi" w:hAnsiTheme="minorHAnsi" w:cstheme="minorHAnsi"/>
        </w:rPr>
      </w:pPr>
      <w:r w:rsidRPr="007612A3">
        <w:rPr>
          <w:rFonts w:asciiTheme="minorHAnsi" w:eastAsia="Calibri" w:hAnsiTheme="minorHAnsi" w:cstheme="minorHAnsi"/>
          <w:sz w:val="22"/>
          <w:szCs w:val="22"/>
        </w:rPr>
        <w:t>Como Tag es object, hay que convertirlo al tipo que necesitamos:</w:t>
      </w:r>
    </w:p>
    <w:p w14:paraId="705AB8B0" w14:textId="51EFAD55" w:rsidR="004F45DE" w:rsidRPr="004F45DE" w:rsidRDefault="004F45DE" w:rsidP="00382444">
      <w:pPr>
        <w:rPr>
          <w:rFonts w:asciiTheme="minorHAnsi" w:hAnsiTheme="minorHAnsi" w:cstheme="minorHAnsi"/>
        </w:rPr>
      </w:pPr>
      <w:r w:rsidRPr="004F45DE">
        <w:rPr>
          <w:rFonts w:asciiTheme="minorHAnsi" w:hAnsiTheme="minorHAnsi" w:cstheme="minorHAnsi"/>
        </w:rPr>
        <w:t>Button b = (Button)sender;</w:t>
      </w:r>
      <w:r w:rsidRPr="004F45DE">
        <w:rPr>
          <w:rFonts w:asciiTheme="minorHAnsi" w:hAnsiTheme="minorHAnsi" w:cstheme="minorHAnsi"/>
        </w:rPr>
        <w:br/>
        <w:t> </w:t>
      </w:r>
      <w:r w:rsidRPr="004F45DE">
        <w:rPr>
          <w:rFonts w:asciiTheme="minorHAnsi" w:hAnsiTheme="minorHAnsi" w:cstheme="minorHAnsi"/>
        </w:rPr>
        <w:br/>
      </w:r>
      <w:r w:rsidRPr="004F45DE">
        <w:rPr>
          <w:rFonts w:asciiTheme="minorHAnsi" w:hAnsiTheme="minorHAnsi" w:cstheme="minorHAnsi"/>
          <w:color w:val="008000"/>
        </w:rPr>
        <w:t>// Si guardamos texto:</w:t>
      </w:r>
      <w:r w:rsidRPr="004F45DE">
        <w:rPr>
          <w:rFonts w:asciiTheme="minorHAnsi" w:hAnsiTheme="minorHAnsi" w:cstheme="minorHAnsi"/>
        </w:rPr>
        <w:br/>
      </w:r>
      <w:r w:rsidRPr="004F45DE">
        <w:rPr>
          <w:rFonts w:asciiTheme="minorHAnsi" w:hAnsiTheme="minorHAnsi" w:cstheme="minorHAnsi"/>
          <w:color w:val="FF0000"/>
        </w:rPr>
        <w:t>string</w:t>
      </w:r>
      <w:r w:rsidRPr="004F45DE">
        <w:rPr>
          <w:rFonts w:asciiTheme="minorHAnsi" w:hAnsiTheme="minorHAnsi" w:cstheme="minorHAnsi"/>
        </w:rPr>
        <w:t xml:space="preserve"> codigo = b.</w:t>
      </w:r>
      <w:r w:rsidRPr="004F45DE">
        <w:rPr>
          <w:rFonts w:asciiTheme="minorHAnsi" w:hAnsiTheme="minorHAnsi" w:cstheme="minorHAnsi"/>
          <w:b/>
          <w:bCs/>
          <w:color w:val="8B0000"/>
        </w:rPr>
        <w:t>Tag</w:t>
      </w:r>
      <w:r w:rsidRPr="004F45DE">
        <w:rPr>
          <w:rFonts w:asciiTheme="minorHAnsi" w:hAnsiTheme="minorHAnsi" w:cstheme="minorHAnsi"/>
        </w:rPr>
        <w:t>.ToString();</w:t>
      </w:r>
      <w:r w:rsidRPr="004F45DE">
        <w:rPr>
          <w:rFonts w:asciiTheme="minorHAnsi" w:hAnsiTheme="minorHAnsi" w:cstheme="minorHAnsi"/>
        </w:rPr>
        <w:br/>
        <w:t> </w:t>
      </w:r>
      <w:r w:rsidRPr="004F45DE">
        <w:rPr>
          <w:rFonts w:asciiTheme="minorHAnsi" w:hAnsiTheme="minorHAnsi" w:cstheme="minorHAnsi"/>
        </w:rPr>
        <w:br/>
      </w:r>
      <w:r w:rsidRPr="004F45DE">
        <w:rPr>
          <w:rFonts w:asciiTheme="minorHAnsi" w:hAnsiTheme="minorHAnsi" w:cstheme="minorHAnsi"/>
          <w:color w:val="008000"/>
        </w:rPr>
        <w:t>// Si guardamos (o escribimos en el diseñador) un número:</w:t>
      </w:r>
      <w:r w:rsidRPr="004F45DE">
        <w:rPr>
          <w:rFonts w:asciiTheme="minorHAnsi" w:hAnsiTheme="minorHAnsi" w:cstheme="minorHAnsi"/>
        </w:rPr>
        <w:br/>
      </w:r>
      <w:r w:rsidRPr="004F45DE">
        <w:rPr>
          <w:rFonts w:asciiTheme="minorHAnsi" w:hAnsiTheme="minorHAnsi" w:cstheme="minorHAnsi"/>
          <w:b/>
          <w:bCs/>
          <w:color w:val="FF0000"/>
        </w:rPr>
        <w:t>int</w:t>
      </w:r>
      <w:r w:rsidRPr="004F45DE">
        <w:rPr>
          <w:rFonts w:asciiTheme="minorHAnsi" w:hAnsiTheme="minorHAnsi" w:cstheme="minorHAnsi"/>
        </w:rPr>
        <w:t xml:space="preserve"> numero = </w:t>
      </w:r>
      <w:r w:rsidRPr="004F45DE">
        <w:rPr>
          <w:rFonts w:asciiTheme="minorHAnsi" w:hAnsiTheme="minorHAnsi" w:cstheme="minorHAnsi"/>
          <w:color w:val="004085"/>
        </w:rPr>
        <w:t>Convert</w:t>
      </w:r>
      <w:r w:rsidRPr="004F45DE">
        <w:rPr>
          <w:rFonts w:asciiTheme="minorHAnsi" w:hAnsiTheme="minorHAnsi" w:cstheme="minorHAnsi"/>
        </w:rPr>
        <w:t>.</w:t>
      </w:r>
      <w:r w:rsidRPr="004F45DE">
        <w:rPr>
          <w:rFonts w:asciiTheme="minorHAnsi" w:hAnsiTheme="minorHAnsi" w:cstheme="minorHAnsi"/>
          <w:b/>
          <w:bCs/>
          <w:color w:val="191970"/>
        </w:rPr>
        <w:t>ToInt32</w:t>
      </w:r>
      <w:r w:rsidRPr="004F45DE">
        <w:rPr>
          <w:rFonts w:asciiTheme="minorHAnsi" w:hAnsiTheme="minorHAnsi" w:cstheme="minorHAnsi"/>
        </w:rPr>
        <w:t>(b.</w:t>
      </w:r>
      <w:r w:rsidRPr="004F45DE">
        <w:rPr>
          <w:rFonts w:asciiTheme="minorHAnsi" w:hAnsiTheme="minorHAnsi" w:cstheme="minorHAnsi"/>
          <w:b/>
          <w:bCs/>
          <w:color w:val="8B0000"/>
        </w:rPr>
        <w:t>Tag</w:t>
      </w:r>
      <w:r w:rsidRPr="004F45DE">
        <w:rPr>
          <w:rFonts w:asciiTheme="minorHAnsi" w:hAnsiTheme="minorHAnsi" w:cstheme="minorHAnsi"/>
        </w:rPr>
        <w:t>);</w:t>
      </w:r>
      <w:r w:rsidRPr="004F45DE">
        <w:rPr>
          <w:rFonts w:asciiTheme="minorHAnsi" w:hAnsiTheme="minorHAnsi" w:cstheme="minorHAnsi"/>
        </w:rPr>
        <w:br/>
        <w:t> </w:t>
      </w:r>
      <w:r w:rsidRPr="004F45DE">
        <w:rPr>
          <w:rFonts w:asciiTheme="minorHAnsi" w:hAnsiTheme="minorHAnsi" w:cstheme="minorHAnsi"/>
        </w:rPr>
        <w:br/>
      </w:r>
      <w:r w:rsidRPr="004F45DE">
        <w:rPr>
          <w:rFonts w:asciiTheme="minorHAnsi" w:hAnsiTheme="minorHAnsi" w:cstheme="minorHAnsi"/>
          <w:color w:val="008000"/>
        </w:rPr>
        <w:t>// Si guardamos un objeto propio:</w:t>
      </w:r>
      <w:r w:rsidRPr="004F45DE">
        <w:rPr>
          <w:rFonts w:asciiTheme="minorHAnsi" w:hAnsiTheme="minorHAnsi" w:cstheme="minorHAnsi"/>
        </w:rPr>
        <w:br/>
        <w:t>Producto p = (Producto)b.</w:t>
      </w:r>
      <w:r w:rsidRPr="004F45DE">
        <w:rPr>
          <w:rFonts w:asciiTheme="minorHAnsi" w:hAnsiTheme="minorHAnsi" w:cstheme="minorHAnsi"/>
          <w:color w:val="8B0000"/>
        </w:rPr>
        <w:t>Tag</w:t>
      </w:r>
      <w:r w:rsidRPr="004F45DE">
        <w:rPr>
          <w:rFonts w:asciiTheme="minorHAnsi" w:hAnsiTheme="minorHAnsi" w:cstheme="minorHAnsi"/>
        </w:rPr>
        <w:t>;</w:t>
      </w:r>
    </w:p>
    <w:tbl>
      <w:tblPr>
        <w:tblW w:w="9360" w:type="dxa"/>
        <w:tblBorders>
          <w:top w:val="single" w:sz="4" w:space="0" w:color="FFC000"/>
          <w:left w:val="single" w:sz="18" w:space="0" w:color="FFC000"/>
          <w:bottom w:val="single" w:sz="4" w:space="0" w:color="FFC000"/>
          <w:right w:val="single" w:sz="4" w:space="0" w:color="FFC000"/>
        </w:tblBorders>
        <w:tblCellMar>
          <w:left w:w="10" w:type="dxa"/>
          <w:right w:w="10" w:type="dxa"/>
        </w:tblCellMar>
        <w:tblLook w:val="04A0" w:firstRow="1" w:lastRow="0" w:firstColumn="1" w:lastColumn="0" w:noHBand="0" w:noVBand="1"/>
      </w:tblPr>
      <w:tblGrid>
        <w:gridCol w:w="9360"/>
      </w:tblGrid>
      <w:tr w:rsidR="00CF6600" w:rsidRPr="007612A3" w14:paraId="1BA1E808" w14:textId="77777777" w:rsidTr="00617E87">
        <w:tblPrEx>
          <w:tblCellMar>
            <w:top w:w="0" w:type="dxa"/>
            <w:bottom w:w="0" w:type="dxa"/>
          </w:tblCellMar>
        </w:tblPrEx>
        <w:tc>
          <w:tcPr>
            <w:tcW w:w="9360" w:type="dxa"/>
            <w:shd w:val="clear" w:color="auto" w:fill="FFF7E6"/>
            <w:tcMar>
              <w:top w:w="120" w:type="dxa"/>
              <w:left w:w="160" w:type="dxa"/>
              <w:bottom w:w="120" w:type="dxa"/>
              <w:right w:w="160" w:type="dxa"/>
            </w:tcMar>
          </w:tcPr>
          <w:p w14:paraId="3B67E3FB"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b/>
                <w:bCs/>
                <w:color w:val="7F6000"/>
                <w:sz w:val="21"/>
                <w:szCs w:val="21"/>
              </w:rPr>
              <w:t xml:space="preserve">Cuidado con null: </w:t>
            </w:r>
            <w:r w:rsidRPr="007612A3">
              <w:rPr>
                <w:rFonts w:asciiTheme="minorHAnsi" w:eastAsia="Calibri" w:hAnsiTheme="minorHAnsi" w:cstheme="minorHAnsi"/>
                <w:sz w:val="21"/>
                <w:szCs w:val="21"/>
              </w:rPr>
              <w:t>si un control no tiene Tag asignado, su valor es null y llamar a .ToString() provoca una NullReferenceException. Conviene validar: if (b.Tag != null) { ... }</w:t>
            </w:r>
          </w:p>
        </w:tc>
      </w:tr>
    </w:tbl>
    <w:p w14:paraId="35044905" w14:textId="77777777" w:rsidR="004F45DE" w:rsidRDefault="004F45DE" w:rsidP="00382444">
      <w:pPr>
        <w:rPr>
          <w:rFonts w:asciiTheme="minorHAnsi" w:eastAsia="Calibri" w:hAnsiTheme="minorHAnsi" w:cstheme="minorHAnsi"/>
          <w:b/>
          <w:bCs/>
          <w:color w:val="1F4E79"/>
          <w:sz w:val="32"/>
          <w:szCs w:val="32"/>
        </w:rPr>
      </w:pPr>
    </w:p>
    <w:p w14:paraId="532BC655" w14:textId="3293A149" w:rsidR="00CF6600" w:rsidRPr="007612A3" w:rsidRDefault="00CF6600" w:rsidP="00382444">
      <w:pPr>
        <w:rPr>
          <w:rFonts w:asciiTheme="minorHAnsi" w:hAnsiTheme="minorHAnsi" w:cstheme="minorHAnsi"/>
        </w:rPr>
      </w:pPr>
      <w:r w:rsidRPr="007612A3">
        <w:rPr>
          <w:rFonts w:asciiTheme="minorHAnsi" w:eastAsia="Calibri" w:hAnsiTheme="minorHAnsi" w:cstheme="minorHAnsi"/>
          <w:b/>
          <w:bCs/>
          <w:color w:val="1F4E79"/>
          <w:sz w:val="32"/>
          <w:szCs w:val="32"/>
        </w:rPr>
        <w:t>Ejemplo sender + Tag</w:t>
      </w:r>
    </w:p>
    <w:p w14:paraId="17C8BE14" w14:textId="649F3CF1"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t>Calculadora con Tag de tipo string</w:t>
      </w:r>
    </w:p>
    <w:p w14:paraId="0B30D00C"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Cuatro botones (</w:t>
      </w:r>
      <w:r w:rsidRPr="007612A3">
        <w:rPr>
          <w:rFonts w:asciiTheme="minorHAnsi" w:eastAsia="Consolas" w:hAnsiTheme="minorHAnsi" w:cstheme="minorHAnsi"/>
          <w:color w:val="A31515"/>
        </w:rPr>
        <w:t>btnSumar</w:t>
      </w:r>
      <w:r w:rsidRPr="007612A3">
        <w:rPr>
          <w:rFonts w:asciiTheme="minorHAnsi" w:eastAsia="Calibri" w:hAnsiTheme="minorHAnsi" w:cstheme="minorHAnsi"/>
          <w:sz w:val="22"/>
          <w:szCs w:val="22"/>
        </w:rPr>
        <w:t xml:space="preserve">, </w:t>
      </w:r>
      <w:r w:rsidRPr="007612A3">
        <w:rPr>
          <w:rFonts w:asciiTheme="minorHAnsi" w:eastAsia="Consolas" w:hAnsiTheme="minorHAnsi" w:cstheme="minorHAnsi"/>
          <w:color w:val="A31515"/>
        </w:rPr>
        <w:t>btnRestar</w:t>
      </w:r>
      <w:r w:rsidRPr="007612A3">
        <w:rPr>
          <w:rFonts w:asciiTheme="minorHAnsi" w:eastAsia="Calibri" w:hAnsiTheme="minorHAnsi" w:cstheme="minorHAnsi"/>
          <w:sz w:val="22"/>
          <w:szCs w:val="22"/>
        </w:rPr>
        <w:t xml:space="preserve">, </w:t>
      </w:r>
      <w:r w:rsidRPr="007612A3">
        <w:rPr>
          <w:rFonts w:asciiTheme="minorHAnsi" w:eastAsia="Consolas" w:hAnsiTheme="minorHAnsi" w:cstheme="minorHAnsi"/>
          <w:color w:val="A31515"/>
        </w:rPr>
        <w:t>btnMultiplicar</w:t>
      </w:r>
      <w:r w:rsidRPr="007612A3">
        <w:rPr>
          <w:rFonts w:asciiTheme="minorHAnsi" w:eastAsia="Calibri" w:hAnsiTheme="minorHAnsi" w:cstheme="minorHAnsi"/>
          <w:sz w:val="22"/>
          <w:szCs w:val="22"/>
        </w:rPr>
        <w:t xml:space="preserve">, </w:t>
      </w:r>
      <w:r w:rsidRPr="007612A3">
        <w:rPr>
          <w:rFonts w:asciiTheme="minorHAnsi" w:eastAsia="Consolas" w:hAnsiTheme="minorHAnsi" w:cstheme="minorHAnsi"/>
          <w:color w:val="A31515"/>
        </w:rPr>
        <w:t>btnDividir</w:t>
      </w:r>
      <w:r w:rsidRPr="007612A3">
        <w:rPr>
          <w:rFonts w:asciiTheme="minorHAnsi" w:eastAsia="Calibri" w:hAnsiTheme="minorHAnsi" w:cstheme="minorHAnsi"/>
          <w:sz w:val="22"/>
          <w:szCs w:val="22"/>
        </w:rPr>
        <w:t xml:space="preserve">) comparten el manejador </w:t>
      </w:r>
      <w:r w:rsidRPr="007612A3">
        <w:rPr>
          <w:rFonts w:asciiTheme="minorHAnsi" w:eastAsia="Consolas" w:hAnsiTheme="minorHAnsi" w:cstheme="minorHAnsi"/>
          <w:color w:val="A31515"/>
        </w:rPr>
        <w:t>Operacion_Click</w:t>
      </w:r>
      <w:r w:rsidRPr="007612A3">
        <w:rPr>
          <w:rFonts w:asciiTheme="minorHAnsi" w:eastAsia="Calibri" w:hAnsiTheme="minorHAnsi" w:cstheme="minorHAnsi"/>
          <w:sz w:val="22"/>
          <w:szCs w:val="22"/>
        </w:rPr>
        <w:t>. Cada uno lleva en su Tag el símbolo de la operación.</w:t>
      </w:r>
    </w:p>
    <w:tbl>
      <w:tblPr>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3120"/>
        <w:gridCol w:w="3120"/>
        <w:gridCol w:w="3120"/>
      </w:tblGrid>
      <w:tr w:rsidR="00CF6600" w:rsidRPr="007612A3" w14:paraId="31953793" w14:textId="77777777" w:rsidTr="00617E87">
        <w:tblPrEx>
          <w:tblCellMar>
            <w:top w:w="0" w:type="dxa"/>
            <w:bottom w:w="0" w:type="dxa"/>
          </w:tblCellMar>
        </w:tblPrEx>
        <w:trPr>
          <w:tblHeader/>
        </w:trPr>
        <w:tc>
          <w:tcPr>
            <w:tcW w:w="3120" w:type="dxa"/>
            <w:shd w:val="clear" w:color="auto" w:fill="1F4E79"/>
            <w:tcMar>
              <w:top w:w="80" w:type="dxa"/>
              <w:left w:w="120" w:type="dxa"/>
              <w:bottom w:w="80" w:type="dxa"/>
              <w:right w:w="120" w:type="dxa"/>
            </w:tcMar>
          </w:tcPr>
          <w:p w14:paraId="6AAA1A79"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b/>
                <w:bCs/>
                <w:color w:val="FFFFFF"/>
                <w:sz w:val="21"/>
                <w:szCs w:val="21"/>
              </w:rPr>
              <w:t>Control</w:t>
            </w:r>
          </w:p>
        </w:tc>
        <w:tc>
          <w:tcPr>
            <w:tcW w:w="3120" w:type="dxa"/>
            <w:shd w:val="clear" w:color="auto" w:fill="1F4E79"/>
            <w:tcMar>
              <w:top w:w="80" w:type="dxa"/>
              <w:left w:w="120" w:type="dxa"/>
              <w:bottom w:w="80" w:type="dxa"/>
              <w:right w:w="120" w:type="dxa"/>
            </w:tcMar>
          </w:tcPr>
          <w:p w14:paraId="1AC6840D"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b/>
                <w:bCs/>
                <w:color w:val="FFFFFF"/>
                <w:sz w:val="21"/>
                <w:szCs w:val="21"/>
              </w:rPr>
              <w:t>Propiedad Text</w:t>
            </w:r>
          </w:p>
        </w:tc>
        <w:tc>
          <w:tcPr>
            <w:tcW w:w="3120" w:type="dxa"/>
            <w:shd w:val="clear" w:color="auto" w:fill="1F4E79"/>
            <w:tcMar>
              <w:top w:w="80" w:type="dxa"/>
              <w:left w:w="120" w:type="dxa"/>
              <w:bottom w:w="80" w:type="dxa"/>
              <w:right w:w="120" w:type="dxa"/>
            </w:tcMar>
          </w:tcPr>
          <w:p w14:paraId="4CC4B65F"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b/>
                <w:bCs/>
                <w:color w:val="FFFFFF"/>
                <w:sz w:val="21"/>
                <w:szCs w:val="21"/>
              </w:rPr>
              <w:t>Propiedad Tag</w:t>
            </w:r>
          </w:p>
        </w:tc>
      </w:tr>
      <w:tr w:rsidR="00CF6600" w:rsidRPr="007612A3" w14:paraId="68786F0A" w14:textId="77777777" w:rsidTr="00617E87">
        <w:tblPrEx>
          <w:tblCellMar>
            <w:top w:w="0" w:type="dxa"/>
            <w:bottom w:w="0" w:type="dxa"/>
          </w:tblCellMar>
        </w:tblPrEx>
        <w:tc>
          <w:tcPr>
            <w:tcW w:w="3120" w:type="dxa"/>
            <w:tcMar>
              <w:top w:w="80" w:type="dxa"/>
              <w:left w:w="120" w:type="dxa"/>
              <w:bottom w:w="80" w:type="dxa"/>
              <w:right w:w="120" w:type="dxa"/>
            </w:tcMar>
          </w:tcPr>
          <w:p w14:paraId="4481CCCE"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color w:val="000000"/>
                <w:sz w:val="21"/>
                <w:szCs w:val="21"/>
              </w:rPr>
              <w:t>btnSumar</w:t>
            </w:r>
          </w:p>
        </w:tc>
        <w:tc>
          <w:tcPr>
            <w:tcW w:w="3120" w:type="dxa"/>
            <w:tcMar>
              <w:top w:w="80" w:type="dxa"/>
              <w:left w:w="120" w:type="dxa"/>
              <w:bottom w:w="80" w:type="dxa"/>
              <w:right w:w="120" w:type="dxa"/>
            </w:tcMar>
          </w:tcPr>
          <w:p w14:paraId="429AE2D6"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color w:val="000000"/>
                <w:sz w:val="21"/>
                <w:szCs w:val="21"/>
              </w:rPr>
              <w:t>+</w:t>
            </w:r>
          </w:p>
        </w:tc>
        <w:tc>
          <w:tcPr>
            <w:tcW w:w="3120" w:type="dxa"/>
            <w:tcMar>
              <w:top w:w="80" w:type="dxa"/>
              <w:left w:w="120" w:type="dxa"/>
              <w:bottom w:w="80" w:type="dxa"/>
              <w:right w:w="120" w:type="dxa"/>
            </w:tcMar>
          </w:tcPr>
          <w:p w14:paraId="4AFD0A14"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color w:val="000000"/>
                <w:sz w:val="21"/>
                <w:szCs w:val="21"/>
              </w:rPr>
              <w:t>SUMA</w:t>
            </w:r>
          </w:p>
        </w:tc>
      </w:tr>
      <w:tr w:rsidR="00CF6600" w:rsidRPr="007612A3" w14:paraId="31F13A55" w14:textId="77777777" w:rsidTr="00617E87">
        <w:tblPrEx>
          <w:tblCellMar>
            <w:top w:w="0" w:type="dxa"/>
            <w:bottom w:w="0" w:type="dxa"/>
          </w:tblCellMar>
        </w:tblPrEx>
        <w:tc>
          <w:tcPr>
            <w:tcW w:w="3120" w:type="dxa"/>
            <w:shd w:val="clear" w:color="auto" w:fill="EDF3FA"/>
            <w:tcMar>
              <w:top w:w="80" w:type="dxa"/>
              <w:left w:w="120" w:type="dxa"/>
              <w:bottom w:w="80" w:type="dxa"/>
              <w:right w:w="120" w:type="dxa"/>
            </w:tcMar>
          </w:tcPr>
          <w:p w14:paraId="6F48C14D"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color w:val="000000"/>
                <w:sz w:val="21"/>
                <w:szCs w:val="21"/>
              </w:rPr>
              <w:t>btnRestar</w:t>
            </w:r>
          </w:p>
        </w:tc>
        <w:tc>
          <w:tcPr>
            <w:tcW w:w="3120" w:type="dxa"/>
            <w:shd w:val="clear" w:color="auto" w:fill="EDF3FA"/>
            <w:tcMar>
              <w:top w:w="80" w:type="dxa"/>
              <w:left w:w="120" w:type="dxa"/>
              <w:bottom w:w="80" w:type="dxa"/>
              <w:right w:w="120" w:type="dxa"/>
            </w:tcMar>
          </w:tcPr>
          <w:p w14:paraId="552C8BAD"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color w:val="000000"/>
                <w:sz w:val="21"/>
                <w:szCs w:val="21"/>
              </w:rPr>
              <w:t>−</w:t>
            </w:r>
          </w:p>
        </w:tc>
        <w:tc>
          <w:tcPr>
            <w:tcW w:w="3120" w:type="dxa"/>
            <w:shd w:val="clear" w:color="auto" w:fill="EDF3FA"/>
            <w:tcMar>
              <w:top w:w="80" w:type="dxa"/>
              <w:left w:w="120" w:type="dxa"/>
              <w:bottom w:w="80" w:type="dxa"/>
              <w:right w:w="120" w:type="dxa"/>
            </w:tcMar>
          </w:tcPr>
          <w:p w14:paraId="28F74A7C"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color w:val="000000"/>
                <w:sz w:val="21"/>
                <w:szCs w:val="21"/>
              </w:rPr>
              <w:t>RESTA</w:t>
            </w:r>
          </w:p>
        </w:tc>
      </w:tr>
      <w:tr w:rsidR="00CF6600" w:rsidRPr="007612A3" w14:paraId="08A572F5" w14:textId="77777777" w:rsidTr="00617E87">
        <w:tblPrEx>
          <w:tblCellMar>
            <w:top w:w="0" w:type="dxa"/>
            <w:bottom w:w="0" w:type="dxa"/>
          </w:tblCellMar>
        </w:tblPrEx>
        <w:tc>
          <w:tcPr>
            <w:tcW w:w="3120" w:type="dxa"/>
            <w:tcMar>
              <w:top w:w="80" w:type="dxa"/>
              <w:left w:w="120" w:type="dxa"/>
              <w:bottom w:w="80" w:type="dxa"/>
              <w:right w:w="120" w:type="dxa"/>
            </w:tcMar>
          </w:tcPr>
          <w:p w14:paraId="0E57AD11"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color w:val="000000"/>
                <w:sz w:val="21"/>
                <w:szCs w:val="21"/>
              </w:rPr>
              <w:t>btnMultiplicar</w:t>
            </w:r>
          </w:p>
        </w:tc>
        <w:tc>
          <w:tcPr>
            <w:tcW w:w="3120" w:type="dxa"/>
            <w:tcMar>
              <w:top w:w="80" w:type="dxa"/>
              <w:left w:w="120" w:type="dxa"/>
              <w:bottom w:w="80" w:type="dxa"/>
              <w:right w:w="120" w:type="dxa"/>
            </w:tcMar>
          </w:tcPr>
          <w:p w14:paraId="54972504"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color w:val="000000"/>
                <w:sz w:val="21"/>
                <w:szCs w:val="21"/>
              </w:rPr>
              <w:t>×</w:t>
            </w:r>
          </w:p>
        </w:tc>
        <w:tc>
          <w:tcPr>
            <w:tcW w:w="3120" w:type="dxa"/>
            <w:tcMar>
              <w:top w:w="80" w:type="dxa"/>
              <w:left w:w="120" w:type="dxa"/>
              <w:bottom w:w="80" w:type="dxa"/>
              <w:right w:w="120" w:type="dxa"/>
            </w:tcMar>
          </w:tcPr>
          <w:p w14:paraId="4573DB00"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color w:val="000000"/>
                <w:sz w:val="21"/>
                <w:szCs w:val="21"/>
              </w:rPr>
              <w:t>MULTIPLICA</w:t>
            </w:r>
          </w:p>
        </w:tc>
      </w:tr>
      <w:tr w:rsidR="00CF6600" w:rsidRPr="007612A3" w14:paraId="69BEFA0A" w14:textId="77777777" w:rsidTr="00617E87">
        <w:tblPrEx>
          <w:tblCellMar>
            <w:top w:w="0" w:type="dxa"/>
            <w:bottom w:w="0" w:type="dxa"/>
          </w:tblCellMar>
        </w:tblPrEx>
        <w:tc>
          <w:tcPr>
            <w:tcW w:w="3120" w:type="dxa"/>
            <w:shd w:val="clear" w:color="auto" w:fill="EDF3FA"/>
            <w:tcMar>
              <w:top w:w="80" w:type="dxa"/>
              <w:left w:w="120" w:type="dxa"/>
              <w:bottom w:w="80" w:type="dxa"/>
              <w:right w:w="120" w:type="dxa"/>
            </w:tcMar>
          </w:tcPr>
          <w:p w14:paraId="4E37E051"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color w:val="000000"/>
                <w:sz w:val="21"/>
                <w:szCs w:val="21"/>
              </w:rPr>
              <w:t>btnDividir</w:t>
            </w:r>
          </w:p>
        </w:tc>
        <w:tc>
          <w:tcPr>
            <w:tcW w:w="3120" w:type="dxa"/>
            <w:shd w:val="clear" w:color="auto" w:fill="EDF3FA"/>
            <w:tcMar>
              <w:top w:w="80" w:type="dxa"/>
              <w:left w:w="120" w:type="dxa"/>
              <w:bottom w:w="80" w:type="dxa"/>
              <w:right w:w="120" w:type="dxa"/>
            </w:tcMar>
          </w:tcPr>
          <w:p w14:paraId="50A56FEC"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color w:val="000000"/>
                <w:sz w:val="21"/>
                <w:szCs w:val="21"/>
              </w:rPr>
              <w:t>÷</w:t>
            </w:r>
          </w:p>
        </w:tc>
        <w:tc>
          <w:tcPr>
            <w:tcW w:w="3120" w:type="dxa"/>
            <w:shd w:val="clear" w:color="auto" w:fill="EDF3FA"/>
            <w:tcMar>
              <w:top w:w="80" w:type="dxa"/>
              <w:left w:w="120" w:type="dxa"/>
              <w:bottom w:w="80" w:type="dxa"/>
              <w:right w:w="120" w:type="dxa"/>
            </w:tcMar>
          </w:tcPr>
          <w:p w14:paraId="75C38B2B"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color w:val="000000"/>
                <w:sz w:val="21"/>
                <w:szCs w:val="21"/>
              </w:rPr>
              <w:t>DIVIDE</w:t>
            </w:r>
          </w:p>
        </w:tc>
      </w:tr>
    </w:tbl>
    <w:p w14:paraId="5E8B3091" w14:textId="77777777" w:rsidR="00CF6600" w:rsidRPr="007612A3" w:rsidRDefault="00CF6600" w:rsidP="00382444">
      <w:pPr>
        <w:rPr>
          <w:rFonts w:asciiTheme="minorHAnsi" w:hAnsiTheme="minorHAnsi" w:cstheme="minorHAnsi"/>
        </w:rPr>
      </w:pPr>
    </w:p>
    <w:p w14:paraId="5FBC507D" w14:textId="654F30AE" w:rsidR="00B72FDB" w:rsidRPr="00B72FDB" w:rsidRDefault="00B72FDB" w:rsidP="00382444">
      <w:pPr>
        <w:rPr>
          <w:rFonts w:asciiTheme="minorHAnsi" w:eastAsia="Calibri" w:hAnsiTheme="minorHAnsi" w:cstheme="minorHAnsi"/>
          <w:sz w:val="22"/>
          <w:szCs w:val="22"/>
        </w:rPr>
      </w:pPr>
      <w:r w:rsidRPr="00B72FDB">
        <w:rPr>
          <w:rFonts w:asciiTheme="minorHAnsi" w:hAnsiTheme="minorHAnsi" w:cstheme="minorHAnsi"/>
          <w:b/>
          <w:bCs/>
          <w:color w:val="0000FF"/>
        </w:rPr>
        <w:t>private</w:t>
      </w:r>
      <w:r w:rsidRPr="00B72FDB">
        <w:rPr>
          <w:rFonts w:asciiTheme="minorHAnsi" w:hAnsiTheme="minorHAnsi" w:cstheme="minorHAnsi"/>
        </w:rPr>
        <w:t xml:space="preserve"> </w:t>
      </w:r>
      <w:r w:rsidRPr="00B72FDB">
        <w:rPr>
          <w:rFonts w:asciiTheme="minorHAnsi" w:hAnsiTheme="minorHAnsi" w:cstheme="minorHAnsi"/>
          <w:color w:val="FF0000"/>
        </w:rPr>
        <w:t>void</w:t>
      </w:r>
      <w:r w:rsidRPr="00B72FDB">
        <w:rPr>
          <w:rFonts w:asciiTheme="minorHAnsi" w:hAnsiTheme="minorHAnsi" w:cstheme="minorHAnsi"/>
        </w:rPr>
        <w:t xml:space="preserve"> Operacion_Click(</w:t>
      </w:r>
      <w:r w:rsidRPr="00B72FDB">
        <w:rPr>
          <w:rFonts w:asciiTheme="minorHAnsi" w:hAnsiTheme="minorHAnsi" w:cstheme="minorHAnsi"/>
          <w:color w:val="FF0000"/>
        </w:rPr>
        <w:t>object</w:t>
      </w:r>
      <w:r w:rsidRPr="00B72FDB">
        <w:rPr>
          <w:rFonts w:asciiTheme="minorHAnsi" w:hAnsiTheme="minorHAnsi" w:cstheme="minorHAnsi"/>
        </w:rPr>
        <w:t xml:space="preserve"> sender, EventArgs e)</w:t>
      </w:r>
      <w:r w:rsidRPr="00B72FDB">
        <w:rPr>
          <w:rFonts w:asciiTheme="minorHAnsi" w:hAnsiTheme="minorHAnsi" w:cstheme="minorHAnsi"/>
        </w:rPr>
        <w:br/>
        <w:t>{</w:t>
      </w:r>
      <w:r w:rsidRPr="00B72FDB">
        <w:rPr>
          <w:rFonts w:asciiTheme="minorHAnsi" w:hAnsiTheme="minorHAnsi" w:cstheme="minorHAnsi"/>
        </w:rPr>
        <w:br/>
        <w:t>    Button boton = (Button)sender;</w:t>
      </w:r>
      <w:r w:rsidRPr="00B72FDB">
        <w:rPr>
          <w:rFonts w:asciiTheme="minorHAnsi" w:hAnsiTheme="minorHAnsi" w:cstheme="minorHAnsi"/>
        </w:rPr>
        <w:br/>
        <w:t>    </w:t>
      </w:r>
      <w:r w:rsidRPr="00B72FDB">
        <w:rPr>
          <w:rFonts w:asciiTheme="minorHAnsi" w:hAnsiTheme="minorHAnsi" w:cstheme="minorHAnsi"/>
          <w:color w:val="FF0000"/>
        </w:rPr>
        <w:t>string</w:t>
      </w:r>
      <w:r w:rsidRPr="00B72FDB">
        <w:rPr>
          <w:rFonts w:asciiTheme="minorHAnsi" w:hAnsiTheme="minorHAnsi" w:cstheme="minorHAnsi"/>
        </w:rPr>
        <w:t xml:space="preserve"> operacion = boton.Tag.ToString();   </w:t>
      </w:r>
      <w:r w:rsidRPr="00B72FDB">
        <w:rPr>
          <w:rFonts w:asciiTheme="minorHAnsi" w:hAnsiTheme="minorHAnsi" w:cstheme="minorHAnsi"/>
          <w:color w:val="008000"/>
        </w:rPr>
        <w:t>// leemos el indicador</w:t>
      </w:r>
      <w:r w:rsidRPr="00B72FDB">
        <w:rPr>
          <w:rFonts w:asciiTheme="minorHAnsi" w:hAnsiTheme="minorHAnsi" w:cstheme="minorHAnsi"/>
        </w:rPr>
        <w:br/>
        <w:t> </w:t>
      </w:r>
      <w:r w:rsidRPr="00B72FDB">
        <w:rPr>
          <w:rFonts w:asciiTheme="minorHAnsi" w:hAnsiTheme="minorHAnsi" w:cstheme="minorHAnsi"/>
        </w:rPr>
        <w:br/>
        <w:t>    </w:t>
      </w:r>
      <w:r w:rsidRPr="00B72FDB">
        <w:rPr>
          <w:rFonts w:asciiTheme="minorHAnsi" w:hAnsiTheme="minorHAnsi" w:cstheme="minorHAnsi"/>
          <w:b/>
          <w:bCs/>
          <w:color w:val="FF0000"/>
        </w:rPr>
        <w:t>double</w:t>
      </w:r>
      <w:r w:rsidRPr="00B72FDB">
        <w:rPr>
          <w:rFonts w:asciiTheme="minorHAnsi" w:hAnsiTheme="minorHAnsi" w:cstheme="minorHAnsi"/>
        </w:rPr>
        <w:t xml:space="preserve"> a = Convert.ToDouble(txtNumero1.Text);</w:t>
      </w:r>
      <w:r w:rsidRPr="00B72FDB">
        <w:rPr>
          <w:rFonts w:asciiTheme="minorHAnsi" w:hAnsiTheme="minorHAnsi" w:cstheme="minorHAnsi"/>
        </w:rPr>
        <w:br/>
      </w:r>
      <w:r w:rsidRPr="00B72FDB">
        <w:rPr>
          <w:rFonts w:asciiTheme="minorHAnsi" w:hAnsiTheme="minorHAnsi" w:cstheme="minorHAnsi"/>
        </w:rPr>
        <w:lastRenderedPageBreak/>
        <w:t>    </w:t>
      </w:r>
      <w:r w:rsidRPr="00B72FDB">
        <w:rPr>
          <w:rFonts w:asciiTheme="minorHAnsi" w:hAnsiTheme="minorHAnsi" w:cstheme="minorHAnsi"/>
          <w:b/>
          <w:bCs/>
          <w:color w:val="FF0000"/>
        </w:rPr>
        <w:t>double</w:t>
      </w:r>
      <w:r w:rsidRPr="00B72FDB">
        <w:rPr>
          <w:rFonts w:asciiTheme="minorHAnsi" w:hAnsiTheme="minorHAnsi" w:cstheme="minorHAnsi"/>
        </w:rPr>
        <w:t xml:space="preserve"> b = Convert.ToDouble(txtNumero2.Text);</w:t>
      </w:r>
      <w:r w:rsidRPr="00B72FDB">
        <w:rPr>
          <w:rFonts w:asciiTheme="minorHAnsi" w:hAnsiTheme="minorHAnsi" w:cstheme="minorHAnsi"/>
        </w:rPr>
        <w:br/>
        <w:t>    </w:t>
      </w:r>
      <w:r w:rsidRPr="00B72FDB">
        <w:rPr>
          <w:rFonts w:asciiTheme="minorHAnsi" w:hAnsiTheme="minorHAnsi" w:cstheme="minorHAnsi"/>
          <w:b/>
          <w:bCs/>
          <w:color w:val="FF0000"/>
        </w:rPr>
        <w:t>double</w:t>
      </w:r>
      <w:r w:rsidRPr="00B72FDB">
        <w:rPr>
          <w:rFonts w:asciiTheme="minorHAnsi" w:hAnsiTheme="minorHAnsi" w:cstheme="minorHAnsi"/>
        </w:rPr>
        <w:t xml:space="preserve"> resultado = </w:t>
      </w:r>
      <w:r w:rsidRPr="00B72FDB">
        <w:rPr>
          <w:rFonts w:asciiTheme="minorHAnsi" w:hAnsiTheme="minorHAnsi" w:cstheme="minorHAnsi"/>
          <w:color w:val="00008B"/>
        </w:rPr>
        <w:t>0</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rPr>
        <w:br/>
        <w:t>    </w:t>
      </w:r>
      <w:r w:rsidRPr="00B72FDB">
        <w:rPr>
          <w:rFonts w:asciiTheme="minorHAnsi" w:hAnsiTheme="minorHAnsi" w:cstheme="minorHAnsi"/>
          <w:b/>
          <w:bCs/>
          <w:color w:val="0000FF"/>
        </w:rPr>
        <w:t>switch</w:t>
      </w:r>
      <w:r w:rsidRPr="00B72FDB">
        <w:rPr>
          <w:rFonts w:asciiTheme="minorHAnsi" w:hAnsiTheme="minorHAnsi" w:cstheme="minorHAnsi"/>
        </w:rPr>
        <w:t xml:space="preserve"> (operacion)</w:t>
      </w:r>
      <w:r w:rsidRPr="00B72FDB">
        <w:rPr>
          <w:rFonts w:asciiTheme="minorHAnsi" w:hAnsiTheme="minorHAnsi" w:cstheme="minorHAnsi"/>
        </w:rPr>
        <w:br/>
        <w:t>    {</w:t>
      </w:r>
      <w:r w:rsidRPr="00B72FDB">
        <w:rPr>
          <w:rFonts w:asciiTheme="minorHAnsi" w:hAnsiTheme="minorHAnsi" w:cstheme="minorHAnsi"/>
        </w:rPr>
        <w:br/>
        <w:t>        </w:t>
      </w:r>
      <w:r w:rsidRPr="00B72FDB">
        <w:rPr>
          <w:rFonts w:asciiTheme="minorHAnsi" w:hAnsiTheme="minorHAnsi" w:cstheme="minorHAnsi"/>
          <w:b/>
          <w:bCs/>
          <w:color w:val="0000FF"/>
        </w:rPr>
        <w:t>case</w:t>
      </w:r>
      <w:r w:rsidRPr="00B72FDB">
        <w:rPr>
          <w:rFonts w:asciiTheme="minorHAnsi" w:hAnsiTheme="minorHAnsi" w:cstheme="minorHAnsi"/>
        </w:rPr>
        <w:t xml:space="preserve"> </w:t>
      </w:r>
      <w:r w:rsidRPr="00B72FDB">
        <w:rPr>
          <w:rFonts w:asciiTheme="minorHAnsi" w:hAnsiTheme="minorHAnsi" w:cstheme="minorHAnsi"/>
          <w:color w:val="0000FF"/>
        </w:rPr>
        <w:t>"SUMA"</w:t>
      </w:r>
      <w:r w:rsidRPr="00B72FDB">
        <w:rPr>
          <w:rFonts w:asciiTheme="minorHAnsi" w:hAnsiTheme="minorHAnsi" w:cstheme="minorHAnsi"/>
        </w:rPr>
        <w:t>:</w:t>
      </w:r>
      <w:r w:rsidRPr="00B72FDB">
        <w:rPr>
          <w:rFonts w:asciiTheme="minorHAnsi" w:hAnsiTheme="minorHAnsi" w:cstheme="minorHAnsi"/>
        </w:rPr>
        <w:br/>
        <w:t>            resultado = a + b;</w:t>
      </w:r>
      <w:r w:rsidRPr="00B72FDB">
        <w:rPr>
          <w:rFonts w:asciiTheme="minorHAnsi" w:hAnsiTheme="minorHAnsi" w:cstheme="minorHAnsi"/>
        </w:rPr>
        <w:br/>
        <w:t>            </w:t>
      </w:r>
      <w:r w:rsidRPr="00B72FDB">
        <w:rPr>
          <w:rFonts w:asciiTheme="minorHAnsi" w:hAnsiTheme="minorHAnsi" w:cstheme="minorHAnsi"/>
          <w:color w:val="000080"/>
        </w:rPr>
        <w:t>break</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b/>
          <w:bCs/>
          <w:color w:val="0000FF"/>
        </w:rPr>
        <w:t>case</w:t>
      </w:r>
      <w:r w:rsidRPr="00B72FDB">
        <w:rPr>
          <w:rFonts w:asciiTheme="minorHAnsi" w:hAnsiTheme="minorHAnsi" w:cstheme="minorHAnsi"/>
        </w:rPr>
        <w:t xml:space="preserve"> </w:t>
      </w:r>
      <w:r w:rsidRPr="00B72FDB">
        <w:rPr>
          <w:rFonts w:asciiTheme="minorHAnsi" w:hAnsiTheme="minorHAnsi" w:cstheme="minorHAnsi"/>
          <w:color w:val="0000FF"/>
        </w:rPr>
        <w:t>"RESTA"</w:t>
      </w:r>
      <w:r w:rsidRPr="00B72FDB">
        <w:rPr>
          <w:rFonts w:asciiTheme="minorHAnsi" w:hAnsiTheme="minorHAnsi" w:cstheme="minorHAnsi"/>
        </w:rPr>
        <w:t>:</w:t>
      </w:r>
      <w:r w:rsidRPr="00B72FDB">
        <w:rPr>
          <w:rFonts w:asciiTheme="minorHAnsi" w:hAnsiTheme="minorHAnsi" w:cstheme="minorHAnsi"/>
        </w:rPr>
        <w:br/>
        <w:t>            resultado = a - b;</w:t>
      </w:r>
      <w:r w:rsidRPr="00B72FDB">
        <w:rPr>
          <w:rFonts w:asciiTheme="minorHAnsi" w:hAnsiTheme="minorHAnsi" w:cstheme="minorHAnsi"/>
        </w:rPr>
        <w:br/>
        <w:t>            </w:t>
      </w:r>
      <w:r w:rsidRPr="00B72FDB">
        <w:rPr>
          <w:rFonts w:asciiTheme="minorHAnsi" w:hAnsiTheme="minorHAnsi" w:cstheme="minorHAnsi"/>
          <w:color w:val="000080"/>
        </w:rPr>
        <w:t>break</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b/>
          <w:bCs/>
          <w:color w:val="0000FF"/>
        </w:rPr>
        <w:t>case</w:t>
      </w:r>
      <w:r w:rsidRPr="00B72FDB">
        <w:rPr>
          <w:rFonts w:asciiTheme="minorHAnsi" w:hAnsiTheme="minorHAnsi" w:cstheme="minorHAnsi"/>
        </w:rPr>
        <w:t xml:space="preserve"> </w:t>
      </w:r>
      <w:r w:rsidRPr="00B72FDB">
        <w:rPr>
          <w:rFonts w:asciiTheme="minorHAnsi" w:hAnsiTheme="minorHAnsi" w:cstheme="minorHAnsi"/>
          <w:color w:val="0000FF"/>
        </w:rPr>
        <w:t>"MULTIPLICA"</w:t>
      </w:r>
      <w:r w:rsidRPr="00B72FDB">
        <w:rPr>
          <w:rFonts w:asciiTheme="minorHAnsi" w:hAnsiTheme="minorHAnsi" w:cstheme="minorHAnsi"/>
        </w:rPr>
        <w:t>:</w:t>
      </w:r>
      <w:r w:rsidRPr="00B72FDB">
        <w:rPr>
          <w:rFonts w:asciiTheme="minorHAnsi" w:hAnsiTheme="minorHAnsi" w:cstheme="minorHAnsi"/>
        </w:rPr>
        <w:br/>
        <w:t>            resultado = a * b;</w:t>
      </w:r>
      <w:r w:rsidRPr="00B72FDB">
        <w:rPr>
          <w:rFonts w:asciiTheme="minorHAnsi" w:hAnsiTheme="minorHAnsi" w:cstheme="minorHAnsi"/>
        </w:rPr>
        <w:br/>
        <w:t>            </w:t>
      </w:r>
      <w:r w:rsidRPr="00B72FDB">
        <w:rPr>
          <w:rFonts w:asciiTheme="minorHAnsi" w:hAnsiTheme="minorHAnsi" w:cstheme="minorHAnsi"/>
          <w:color w:val="000080"/>
        </w:rPr>
        <w:t>break</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b/>
          <w:bCs/>
          <w:color w:val="0000FF"/>
        </w:rPr>
        <w:t>case</w:t>
      </w:r>
      <w:r w:rsidRPr="00B72FDB">
        <w:rPr>
          <w:rFonts w:asciiTheme="minorHAnsi" w:hAnsiTheme="minorHAnsi" w:cstheme="minorHAnsi"/>
        </w:rPr>
        <w:t xml:space="preserve"> </w:t>
      </w:r>
      <w:r w:rsidRPr="00B72FDB">
        <w:rPr>
          <w:rFonts w:asciiTheme="minorHAnsi" w:hAnsiTheme="minorHAnsi" w:cstheme="minorHAnsi"/>
          <w:color w:val="0000FF"/>
        </w:rPr>
        <w:t>"DIVIDE"</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b/>
          <w:bCs/>
          <w:color w:val="0000FF"/>
        </w:rPr>
        <w:t>if</w:t>
      </w:r>
      <w:r w:rsidRPr="00B72FDB">
        <w:rPr>
          <w:rFonts w:asciiTheme="minorHAnsi" w:hAnsiTheme="minorHAnsi" w:cstheme="minorHAnsi"/>
        </w:rPr>
        <w:t xml:space="preserve"> (b == </w:t>
      </w:r>
      <w:r w:rsidRPr="00B72FDB">
        <w:rPr>
          <w:rFonts w:asciiTheme="minorHAnsi" w:hAnsiTheme="minorHAnsi" w:cstheme="minorHAnsi"/>
          <w:color w:val="00008B"/>
        </w:rPr>
        <w:t>0</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rPr>
        <w:br/>
        <w:t>                MessageBox.Show(</w:t>
      </w:r>
      <w:r w:rsidRPr="00B72FDB">
        <w:rPr>
          <w:rFonts w:asciiTheme="minorHAnsi" w:hAnsiTheme="minorHAnsi" w:cstheme="minorHAnsi"/>
          <w:color w:val="0000FF"/>
        </w:rPr>
        <w:t>"No se puede dividir por cero."</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color w:val="000080"/>
        </w:rPr>
        <w:t>return</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rPr>
        <w:br/>
        <w:t>            resultado = a / b;</w:t>
      </w:r>
      <w:r w:rsidRPr="00B72FDB">
        <w:rPr>
          <w:rFonts w:asciiTheme="minorHAnsi" w:hAnsiTheme="minorHAnsi" w:cstheme="minorHAnsi"/>
        </w:rPr>
        <w:br/>
        <w:t>            </w:t>
      </w:r>
      <w:r w:rsidRPr="00B72FDB">
        <w:rPr>
          <w:rFonts w:asciiTheme="minorHAnsi" w:hAnsiTheme="minorHAnsi" w:cstheme="minorHAnsi"/>
          <w:color w:val="000080"/>
        </w:rPr>
        <w:t>break</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rPr>
        <w:br/>
        <w:t> </w:t>
      </w:r>
      <w:r w:rsidRPr="00B72FDB">
        <w:rPr>
          <w:rFonts w:asciiTheme="minorHAnsi" w:hAnsiTheme="minorHAnsi" w:cstheme="minorHAnsi"/>
        </w:rPr>
        <w:br/>
        <w:t>    lblResultado.Text = resultado.ToString();</w:t>
      </w:r>
      <w:r w:rsidRPr="00B72FDB">
        <w:rPr>
          <w:rFonts w:asciiTheme="minorHAnsi" w:hAnsiTheme="minorHAnsi" w:cstheme="minorHAnsi"/>
        </w:rPr>
        <w:br/>
        <w:t>}</w:t>
      </w:r>
    </w:p>
    <w:p w14:paraId="1D8E3373" w14:textId="681A9B15"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 xml:space="preserve">Observemos por qué usamos el </w:t>
      </w:r>
      <w:r w:rsidRPr="007612A3">
        <w:rPr>
          <w:rFonts w:asciiTheme="minorHAnsi" w:eastAsia="Consolas" w:hAnsiTheme="minorHAnsi" w:cstheme="minorHAnsi"/>
          <w:color w:val="A31515"/>
        </w:rPr>
        <w:t>Tag</w:t>
      </w:r>
      <w:r w:rsidRPr="007612A3">
        <w:rPr>
          <w:rFonts w:asciiTheme="minorHAnsi" w:eastAsia="Calibri" w:hAnsiTheme="minorHAnsi" w:cstheme="minorHAnsi"/>
          <w:sz w:val="22"/>
          <w:szCs w:val="22"/>
        </w:rPr>
        <w:t xml:space="preserve"> y no el </w:t>
      </w:r>
      <w:r w:rsidRPr="007612A3">
        <w:rPr>
          <w:rFonts w:asciiTheme="minorHAnsi" w:eastAsia="Consolas" w:hAnsiTheme="minorHAnsi" w:cstheme="minorHAnsi"/>
          <w:color w:val="A31515"/>
        </w:rPr>
        <w:t>Text</w:t>
      </w:r>
      <w:r w:rsidRPr="007612A3">
        <w:rPr>
          <w:rFonts w:asciiTheme="minorHAnsi" w:eastAsia="Calibri" w:hAnsiTheme="minorHAnsi" w:cstheme="minorHAnsi"/>
          <w:sz w:val="22"/>
          <w:szCs w:val="22"/>
        </w:rPr>
        <w:t xml:space="preserve">: el texto del botón es lo que </w:t>
      </w:r>
      <w:r w:rsidRPr="007612A3">
        <w:rPr>
          <w:rFonts w:asciiTheme="minorHAnsi" w:eastAsia="Calibri" w:hAnsiTheme="minorHAnsi" w:cstheme="minorHAnsi"/>
          <w:i/>
          <w:iCs/>
          <w:sz w:val="22"/>
          <w:szCs w:val="22"/>
        </w:rPr>
        <w:t>ve el usuario</w:t>
      </w:r>
      <w:r w:rsidRPr="007612A3">
        <w:rPr>
          <w:rFonts w:asciiTheme="minorHAnsi" w:eastAsia="Calibri" w:hAnsiTheme="minorHAnsi" w:cstheme="minorHAnsi"/>
          <w:sz w:val="22"/>
          <w:szCs w:val="22"/>
        </w:rPr>
        <w:t xml:space="preserve"> y puede cambiar (podríamos traducirlo, poner un ícono o escribir “x” en lugar de “×”). El Tag es lo que </w:t>
      </w:r>
      <w:r w:rsidRPr="007612A3">
        <w:rPr>
          <w:rFonts w:asciiTheme="minorHAnsi" w:eastAsia="Calibri" w:hAnsiTheme="minorHAnsi" w:cstheme="minorHAnsi"/>
          <w:i/>
          <w:iCs/>
          <w:sz w:val="22"/>
          <w:szCs w:val="22"/>
        </w:rPr>
        <w:t>usa el programa</w:t>
      </w:r>
      <w:r w:rsidRPr="007612A3">
        <w:rPr>
          <w:rFonts w:asciiTheme="minorHAnsi" w:eastAsia="Calibri" w:hAnsiTheme="minorHAnsi" w:cstheme="minorHAnsi"/>
          <w:sz w:val="22"/>
          <w:szCs w:val="22"/>
        </w:rPr>
        <w:t xml:space="preserve"> y no cambia nunca. </w:t>
      </w:r>
      <w:r w:rsidRPr="007612A3">
        <w:rPr>
          <w:rFonts w:asciiTheme="minorHAnsi" w:eastAsia="Calibri" w:hAnsiTheme="minorHAnsi" w:cstheme="minorHAnsi"/>
          <w:b/>
          <w:bCs/>
          <w:sz w:val="22"/>
          <w:szCs w:val="22"/>
        </w:rPr>
        <w:t>Separar la apariencia de la lógica</w:t>
      </w:r>
      <w:r w:rsidRPr="007612A3">
        <w:rPr>
          <w:rFonts w:asciiTheme="minorHAnsi" w:eastAsia="Calibri" w:hAnsiTheme="minorHAnsi" w:cstheme="minorHAnsi"/>
          <w:sz w:val="22"/>
          <w:szCs w:val="22"/>
        </w:rPr>
        <w:t xml:space="preserve"> es una buena práctica fundamental.</w:t>
      </w:r>
    </w:p>
    <w:p w14:paraId="32A7E25E" w14:textId="77777777" w:rsidR="004F45DE" w:rsidRDefault="004F45DE" w:rsidP="00382444">
      <w:pPr>
        <w:pStyle w:val="Ttulo2"/>
        <w:spacing w:before="0" w:after="0"/>
        <w:rPr>
          <w:rFonts w:asciiTheme="minorHAnsi" w:eastAsia="Calibri" w:hAnsiTheme="minorHAnsi" w:cstheme="minorHAnsi"/>
          <w:b/>
          <w:bCs/>
          <w:color w:val="2E74B5"/>
          <w:sz w:val="26"/>
          <w:szCs w:val="26"/>
        </w:rPr>
      </w:pPr>
    </w:p>
    <w:p w14:paraId="3DDA1071" w14:textId="19B43D7F"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t>Un mismo método para controles de distinto tipo</w:t>
      </w:r>
    </w:p>
    <w:p w14:paraId="71B58FF9" w14:textId="77777777" w:rsidR="00CF6600" w:rsidRDefault="00CF6600" w:rsidP="00382444">
      <w:pPr>
        <w:rPr>
          <w:rFonts w:asciiTheme="minorHAnsi" w:eastAsia="Calibri" w:hAnsiTheme="minorHAnsi" w:cstheme="minorHAnsi"/>
          <w:sz w:val="22"/>
          <w:szCs w:val="22"/>
        </w:rPr>
      </w:pPr>
      <w:r w:rsidRPr="007612A3">
        <w:rPr>
          <w:rFonts w:asciiTheme="minorHAnsi" w:eastAsia="Calibri" w:hAnsiTheme="minorHAnsi" w:cstheme="minorHAnsi"/>
          <w:sz w:val="22"/>
          <w:szCs w:val="22"/>
        </w:rPr>
        <w:t xml:space="preserve">Si el manejador atiende botones </w:t>
      </w:r>
      <w:r w:rsidRPr="007612A3">
        <w:rPr>
          <w:rFonts w:asciiTheme="minorHAnsi" w:eastAsia="Calibri" w:hAnsiTheme="minorHAnsi" w:cstheme="minorHAnsi"/>
          <w:i/>
          <w:iCs/>
          <w:sz w:val="22"/>
          <w:szCs w:val="22"/>
        </w:rPr>
        <w:t>y</w:t>
      </w:r>
      <w:r w:rsidRPr="007612A3">
        <w:rPr>
          <w:rFonts w:asciiTheme="minorHAnsi" w:eastAsia="Calibri" w:hAnsiTheme="minorHAnsi" w:cstheme="minorHAnsi"/>
          <w:sz w:val="22"/>
          <w:szCs w:val="22"/>
        </w:rPr>
        <w:t xml:space="preserve"> etiquetas, casteamos a </w:t>
      </w:r>
      <w:r w:rsidRPr="007612A3">
        <w:rPr>
          <w:rFonts w:asciiTheme="minorHAnsi" w:eastAsia="Consolas" w:hAnsiTheme="minorHAnsi" w:cstheme="minorHAnsi"/>
          <w:color w:val="A31515"/>
        </w:rPr>
        <w:t>Control</w:t>
      </w:r>
      <w:r w:rsidRPr="007612A3">
        <w:rPr>
          <w:rFonts w:asciiTheme="minorHAnsi" w:eastAsia="Calibri" w:hAnsiTheme="minorHAnsi" w:cstheme="minorHAnsi"/>
          <w:sz w:val="22"/>
          <w:szCs w:val="22"/>
        </w:rPr>
        <w:t xml:space="preserve"> y luego preguntamos por el tipo si hace falta.</w:t>
      </w:r>
    </w:p>
    <w:p w14:paraId="44D2F79F" w14:textId="52A2A1AA" w:rsidR="00CF6600" w:rsidRDefault="00B72FDB" w:rsidP="00382444">
      <w:pPr>
        <w:rPr>
          <w:rFonts w:asciiTheme="minorHAnsi" w:hAnsiTheme="minorHAnsi" w:cstheme="minorHAnsi"/>
        </w:rPr>
      </w:pPr>
      <w:r w:rsidRPr="00B72FDB">
        <w:rPr>
          <w:rFonts w:asciiTheme="minorHAnsi" w:hAnsiTheme="minorHAnsi" w:cstheme="minorHAnsi"/>
          <w:b/>
          <w:bCs/>
          <w:color w:val="0000FF"/>
        </w:rPr>
        <w:t>private</w:t>
      </w:r>
      <w:r w:rsidRPr="00B72FDB">
        <w:rPr>
          <w:rFonts w:asciiTheme="minorHAnsi" w:hAnsiTheme="minorHAnsi" w:cstheme="minorHAnsi"/>
        </w:rPr>
        <w:t xml:space="preserve"> </w:t>
      </w:r>
      <w:r w:rsidRPr="00B72FDB">
        <w:rPr>
          <w:rFonts w:asciiTheme="minorHAnsi" w:hAnsiTheme="minorHAnsi" w:cstheme="minorHAnsi"/>
          <w:color w:val="FF0000"/>
        </w:rPr>
        <w:t>string</w:t>
      </w:r>
      <w:r w:rsidRPr="00B72FDB">
        <w:rPr>
          <w:rFonts w:asciiTheme="minorHAnsi" w:hAnsiTheme="minorHAnsi" w:cstheme="minorHAnsi"/>
        </w:rPr>
        <w:t>[] rutas = {</w:t>
      </w:r>
      <w:r w:rsidRPr="00B72FDB">
        <w:rPr>
          <w:rFonts w:asciiTheme="minorHAnsi" w:hAnsiTheme="minorHAnsi" w:cstheme="minorHAnsi"/>
        </w:rPr>
        <w:br/>
        <w:t>    </w:t>
      </w:r>
      <w:r w:rsidRPr="00B72FDB">
        <w:rPr>
          <w:rFonts w:asciiTheme="minorHAnsi" w:hAnsiTheme="minorHAnsi" w:cstheme="minorHAnsi"/>
          <w:color w:val="0000FF"/>
        </w:rPr>
        <w:t>"Imagenes\\perro.jpg"</w:t>
      </w:r>
      <w:r w:rsidRPr="00B72FDB">
        <w:rPr>
          <w:rFonts w:asciiTheme="minorHAnsi" w:hAnsiTheme="minorHAnsi" w:cstheme="minorHAnsi"/>
        </w:rPr>
        <w:t>,     </w:t>
      </w:r>
      <w:r w:rsidRPr="00B72FDB">
        <w:rPr>
          <w:rFonts w:asciiTheme="minorHAnsi" w:hAnsiTheme="minorHAnsi" w:cstheme="minorHAnsi"/>
          <w:color w:val="008000"/>
        </w:rPr>
        <w:t>// índice 0</w:t>
      </w:r>
      <w:r w:rsidRPr="00B72FDB">
        <w:rPr>
          <w:rFonts w:asciiTheme="minorHAnsi" w:hAnsiTheme="minorHAnsi" w:cstheme="minorHAnsi"/>
        </w:rPr>
        <w:br/>
        <w:t>    </w:t>
      </w:r>
      <w:r w:rsidRPr="00B72FDB">
        <w:rPr>
          <w:rFonts w:asciiTheme="minorHAnsi" w:hAnsiTheme="minorHAnsi" w:cstheme="minorHAnsi"/>
          <w:color w:val="0000FF"/>
        </w:rPr>
        <w:t>"Imagenes\\gato.jpg"</w:t>
      </w:r>
      <w:r w:rsidRPr="00B72FDB">
        <w:rPr>
          <w:rFonts w:asciiTheme="minorHAnsi" w:hAnsiTheme="minorHAnsi" w:cstheme="minorHAnsi"/>
        </w:rPr>
        <w:t>,      </w:t>
      </w:r>
      <w:r w:rsidRPr="00B72FDB">
        <w:rPr>
          <w:rFonts w:asciiTheme="minorHAnsi" w:hAnsiTheme="minorHAnsi" w:cstheme="minorHAnsi"/>
          <w:color w:val="008000"/>
        </w:rPr>
        <w:t>// índice 1</w:t>
      </w:r>
      <w:r w:rsidRPr="00B72FDB">
        <w:rPr>
          <w:rFonts w:asciiTheme="minorHAnsi" w:hAnsiTheme="minorHAnsi" w:cstheme="minorHAnsi"/>
        </w:rPr>
        <w:br/>
        <w:t>    </w:t>
      </w:r>
      <w:r w:rsidRPr="00B72FDB">
        <w:rPr>
          <w:rFonts w:asciiTheme="minorHAnsi" w:hAnsiTheme="minorHAnsi" w:cstheme="minorHAnsi"/>
          <w:color w:val="0000FF"/>
        </w:rPr>
        <w:t>"Imagenes\\caballo.jpg"</w:t>
      </w:r>
      <w:r w:rsidRPr="00B72FDB">
        <w:rPr>
          <w:rFonts w:asciiTheme="minorHAnsi" w:hAnsiTheme="minorHAnsi" w:cstheme="minorHAnsi"/>
        </w:rPr>
        <w:t>,   </w:t>
      </w:r>
      <w:r w:rsidRPr="00B72FDB">
        <w:rPr>
          <w:rFonts w:asciiTheme="minorHAnsi" w:hAnsiTheme="minorHAnsi" w:cstheme="minorHAnsi"/>
          <w:color w:val="008000"/>
        </w:rPr>
        <w:t>// índice 2</w:t>
      </w:r>
      <w:r w:rsidRPr="00B72FDB">
        <w:rPr>
          <w:rFonts w:asciiTheme="minorHAnsi" w:hAnsiTheme="minorHAnsi" w:cstheme="minorHAnsi"/>
        </w:rPr>
        <w:br/>
        <w:t>    </w:t>
      </w:r>
      <w:r w:rsidRPr="00B72FDB">
        <w:rPr>
          <w:rFonts w:asciiTheme="minorHAnsi" w:hAnsiTheme="minorHAnsi" w:cstheme="minorHAnsi"/>
          <w:color w:val="0000FF"/>
        </w:rPr>
        <w:t>"Imagenes\\loro.jpg"</w:t>
      </w:r>
      <w:r w:rsidRPr="00B72FDB">
        <w:rPr>
          <w:rFonts w:asciiTheme="minorHAnsi" w:hAnsiTheme="minorHAnsi" w:cstheme="minorHAnsi"/>
        </w:rPr>
        <w:t>,      </w:t>
      </w:r>
      <w:r w:rsidRPr="00B72FDB">
        <w:rPr>
          <w:rFonts w:asciiTheme="minorHAnsi" w:hAnsiTheme="minorHAnsi" w:cstheme="minorHAnsi"/>
          <w:color w:val="008000"/>
        </w:rPr>
        <w:t>// índice 3</w:t>
      </w:r>
      <w:r w:rsidRPr="00B72FDB">
        <w:rPr>
          <w:rFonts w:asciiTheme="minorHAnsi" w:hAnsiTheme="minorHAnsi" w:cstheme="minorHAnsi"/>
        </w:rPr>
        <w:br/>
        <w:t>    </w:t>
      </w:r>
      <w:r w:rsidRPr="00B72FDB">
        <w:rPr>
          <w:rFonts w:asciiTheme="minorHAnsi" w:hAnsiTheme="minorHAnsi" w:cstheme="minorHAnsi"/>
          <w:color w:val="0000FF"/>
        </w:rPr>
        <w:t>"Imagenes\\tortuga.jpg"</w:t>
      </w:r>
      <w:r w:rsidRPr="00B72FDB">
        <w:rPr>
          <w:rFonts w:asciiTheme="minorHAnsi" w:hAnsiTheme="minorHAnsi" w:cstheme="minorHAnsi"/>
        </w:rPr>
        <w:t>    </w:t>
      </w:r>
      <w:r w:rsidRPr="00B72FDB">
        <w:rPr>
          <w:rFonts w:asciiTheme="minorHAnsi" w:hAnsiTheme="minorHAnsi" w:cstheme="minorHAnsi"/>
          <w:color w:val="008000"/>
        </w:rPr>
        <w:t>// índice 4</w:t>
      </w:r>
      <w:r w:rsidRPr="00B72FDB">
        <w:rPr>
          <w:rFonts w:asciiTheme="minorHAnsi" w:hAnsiTheme="minorHAnsi" w:cstheme="minorHAnsi"/>
        </w:rPr>
        <w:br/>
        <w:t>};</w:t>
      </w:r>
      <w:r w:rsidRPr="00B72FDB">
        <w:rPr>
          <w:rFonts w:asciiTheme="minorHAnsi" w:hAnsiTheme="minorHAnsi" w:cstheme="minorHAnsi"/>
        </w:rPr>
        <w:br/>
      </w:r>
      <w:r w:rsidRPr="00B72FDB">
        <w:rPr>
          <w:rFonts w:asciiTheme="minorHAnsi" w:hAnsiTheme="minorHAnsi" w:cstheme="minorHAnsi"/>
        </w:rPr>
        <w:br/>
      </w:r>
      <w:r w:rsidRPr="00B72FDB">
        <w:rPr>
          <w:rFonts w:asciiTheme="minorHAnsi" w:hAnsiTheme="minorHAnsi" w:cstheme="minorHAnsi"/>
          <w:b/>
          <w:bCs/>
          <w:color w:val="0000FF"/>
        </w:rPr>
        <w:t>private</w:t>
      </w:r>
      <w:r w:rsidRPr="00B72FDB">
        <w:rPr>
          <w:rFonts w:asciiTheme="minorHAnsi" w:hAnsiTheme="minorHAnsi" w:cstheme="minorHAnsi"/>
        </w:rPr>
        <w:t xml:space="preserve"> </w:t>
      </w:r>
      <w:r w:rsidRPr="00B72FDB">
        <w:rPr>
          <w:rFonts w:asciiTheme="minorHAnsi" w:hAnsiTheme="minorHAnsi" w:cstheme="minorHAnsi"/>
          <w:color w:val="FF0000"/>
        </w:rPr>
        <w:t>void</w:t>
      </w:r>
      <w:r w:rsidRPr="00B72FDB">
        <w:rPr>
          <w:rFonts w:asciiTheme="minorHAnsi" w:hAnsiTheme="minorHAnsi" w:cstheme="minorHAnsi"/>
        </w:rPr>
        <w:t xml:space="preserve"> Animal_Click(</w:t>
      </w:r>
      <w:r w:rsidRPr="00B72FDB">
        <w:rPr>
          <w:rFonts w:asciiTheme="minorHAnsi" w:hAnsiTheme="minorHAnsi" w:cstheme="minorHAnsi"/>
          <w:color w:val="FF0000"/>
        </w:rPr>
        <w:t>object</w:t>
      </w:r>
      <w:r w:rsidRPr="00B72FDB">
        <w:rPr>
          <w:rFonts w:asciiTheme="minorHAnsi" w:hAnsiTheme="minorHAnsi" w:cstheme="minorHAnsi"/>
        </w:rPr>
        <w:t xml:space="preserve"> sender, EventArgs e)</w:t>
      </w:r>
      <w:r w:rsidRPr="00B72FDB">
        <w:rPr>
          <w:rFonts w:asciiTheme="minorHAnsi" w:hAnsiTheme="minorHAnsi" w:cstheme="minorHAnsi"/>
        </w:rPr>
        <w:br/>
        <w:t>{</w:t>
      </w:r>
      <w:r w:rsidRPr="00B72FDB">
        <w:rPr>
          <w:rFonts w:asciiTheme="minorHAnsi" w:hAnsiTheme="minorHAnsi" w:cstheme="minorHAnsi"/>
        </w:rPr>
        <w:br/>
        <w:t>    Button boton = (Button)sender;</w:t>
      </w:r>
      <w:r w:rsidRPr="00B72FDB">
        <w:rPr>
          <w:rFonts w:asciiTheme="minorHAnsi" w:hAnsiTheme="minorHAnsi" w:cstheme="minorHAnsi"/>
        </w:rPr>
        <w:br/>
        <w:t>    </w:t>
      </w:r>
      <w:r w:rsidRPr="00B72FDB">
        <w:rPr>
          <w:rFonts w:asciiTheme="minorHAnsi" w:hAnsiTheme="minorHAnsi" w:cstheme="minorHAnsi"/>
          <w:b/>
          <w:bCs/>
          <w:color w:val="0000FF"/>
        </w:rPr>
        <w:t>if</w:t>
      </w:r>
      <w:r w:rsidRPr="00B72FDB">
        <w:rPr>
          <w:rFonts w:asciiTheme="minorHAnsi" w:hAnsiTheme="minorHAnsi" w:cstheme="minorHAnsi"/>
        </w:rPr>
        <w:t xml:space="preserve"> (boton.Tag == </w:t>
      </w:r>
      <w:r w:rsidRPr="00B72FDB">
        <w:rPr>
          <w:rFonts w:asciiTheme="minorHAnsi" w:hAnsiTheme="minorHAnsi" w:cstheme="minorHAnsi"/>
          <w:b/>
          <w:bCs/>
        </w:rPr>
        <w:t>null</w:t>
      </w:r>
      <w:r w:rsidRPr="00B72FDB">
        <w:rPr>
          <w:rFonts w:asciiTheme="minorHAnsi" w:hAnsiTheme="minorHAnsi" w:cstheme="minorHAnsi"/>
        </w:rPr>
        <w:t xml:space="preserve">) </w:t>
      </w:r>
      <w:r w:rsidRPr="00B72FDB">
        <w:rPr>
          <w:rFonts w:asciiTheme="minorHAnsi" w:hAnsiTheme="minorHAnsi" w:cstheme="minorHAnsi"/>
          <w:color w:val="000080"/>
        </w:rPr>
        <w:t>return</w:t>
      </w:r>
      <w:r w:rsidRPr="00B72FDB">
        <w:rPr>
          <w:rFonts w:asciiTheme="minorHAnsi" w:hAnsiTheme="minorHAnsi" w:cstheme="minorHAnsi"/>
        </w:rPr>
        <w:t>;</w:t>
      </w:r>
      <w:r w:rsidRPr="00B72FDB">
        <w:rPr>
          <w:rFonts w:asciiTheme="minorHAnsi" w:hAnsiTheme="minorHAnsi" w:cstheme="minorHAnsi"/>
        </w:rPr>
        <w:br/>
      </w:r>
      <w:r w:rsidRPr="00B72FDB">
        <w:rPr>
          <w:rFonts w:asciiTheme="minorHAnsi" w:hAnsiTheme="minorHAnsi" w:cstheme="minorHAnsi"/>
        </w:rPr>
        <w:br/>
        <w:t>    </w:t>
      </w:r>
      <w:r w:rsidRPr="00B72FDB">
        <w:rPr>
          <w:rFonts w:asciiTheme="minorHAnsi" w:hAnsiTheme="minorHAnsi" w:cstheme="minorHAnsi"/>
          <w:b/>
          <w:bCs/>
          <w:color w:val="FF0000"/>
        </w:rPr>
        <w:t>int</w:t>
      </w:r>
      <w:r w:rsidRPr="00B72FDB">
        <w:rPr>
          <w:rFonts w:asciiTheme="minorHAnsi" w:hAnsiTheme="minorHAnsi" w:cstheme="minorHAnsi"/>
        </w:rPr>
        <w:t xml:space="preserve"> indice = Convert.ToInt32(boton.Tag);</w:t>
      </w:r>
      <w:r w:rsidRPr="00B72FDB">
        <w:rPr>
          <w:rFonts w:asciiTheme="minorHAnsi" w:hAnsiTheme="minorHAnsi" w:cstheme="minorHAnsi"/>
        </w:rPr>
        <w:br/>
      </w:r>
      <w:r w:rsidRPr="00B72FDB">
        <w:rPr>
          <w:rFonts w:asciiTheme="minorHAnsi" w:hAnsiTheme="minorHAnsi" w:cstheme="minorHAnsi"/>
        </w:rPr>
        <w:br/>
        <w:t>    </w:t>
      </w:r>
      <w:r w:rsidRPr="00B72FDB">
        <w:rPr>
          <w:rFonts w:asciiTheme="minorHAnsi" w:hAnsiTheme="minorHAnsi" w:cstheme="minorHAnsi"/>
          <w:b/>
          <w:bCs/>
          <w:color w:val="0000FF"/>
        </w:rPr>
        <w:t>if</w:t>
      </w:r>
      <w:r w:rsidRPr="00B72FDB">
        <w:rPr>
          <w:rFonts w:asciiTheme="minorHAnsi" w:hAnsiTheme="minorHAnsi" w:cstheme="minorHAnsi"/>
        </w:rPr>
        <w:t xml:space="preserve"> (indice &lt; </w:t>
      </w:r>
      <w:r w:rsidRPr="00B72FDB">
        <w:rPr>
          <w:rFonts w:asciiTheme="minorHAnsi" w:hAnsiTheme="minorHAnsi" w:cstheme="minorHAnsi"/>
          <w:color w:val="00008B"/>
        </w:rPr>
        <w:t>0</w:t>
      </w:r>
      <w:r w:rsidRPr="00B72FDB">
        <w:rPr>
          <w:rFonts w:asciiTheme="minorHAnsi" w:hAnsiTheme="minorHAnsi" w:cstheme="minorHAnsi"/>
        </w:rPr>
        <w:t xml:space="preserve"> || indice &gt;= rutas.Length)</w:t>
      </w:r>
      <w:r w:rsidRPr="00B72FDB">
        <w:rPr>
          <w:rFonts w:asciiTheme="minorHAnsi" w:hAnsiTheme="minorHAnsi" w:cstheme="minorHAnsi"/>
        </w:rPr>
        <w:br/>
        <w:t>    {</w:t>
      </w:r>
      <w:r w:rsidRPr="00B72FDB">
        <w:rPr>
          <w:rFonts w:asciiTheme="minorHAnsi" w:hAnsiTheme="minorHAnsi" w:cstheme="minorHAnsi"/>
        </w:rPr>
        <w:br/>
        <w:t>        MessageBox.Show(</w:t>
      </w:r>
      <w:r w:rsidRPr="00B72FDB">
        <w:rPr>
          <w:rFonts w:asciiTheme="minorHAnsi" w:hAnsiTheme="minorHAnsi" w:cstheme="minorHAnsi"/>
          <w:color w:val="0000FF"/>
        </w:rPr>
        <w:t>"El índice "</w:t>
      </w:r>
      <w:r w:rsidRPr="00B72FDB">
        <w:rPr>
          <w:rFonts w:asciiTheme="minorHAnsi" w:hAnsiTheme="minorHAnsi" w:cstheme="minorHAnsi"/>
        </w:rPr>
        <w:t xml:space="preserve"> + indice + </w:t>
      </w:r>
      <w:r w:rsidRPr="00B72FDB">
        <w:rPr>
          <w:rFonts w:asciiTheme="minorHAnsi" w:hAnsiTheme="minorHAnsi" w:cstheme="minorHAnsi"/>
          <w:color w:val="0000FF"/>
        </w:rPr>
        <w:t>" está fuera del vector."</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color w:val="000080"/>
        </w:rPr>
        <w:t>return</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rPr>
        <w:br/>
      </w:r>
      <w:r w:rsidRPr="00B72FDB">
        <w:rPr>
          <w:rFonts w:asciiTheme="minorHAnsi" w:hAnsiTheme="minorHAnsi" w:cstheme="minorHAnsi"/>
        </w:rPr>
        <w:br/>
        <w:t>    </w:t>
      </w:r>
      <w:r w:rsidRPr="00B72FDB">
        <w:rPr>
          <w:rFonts w:asciiTheme="minorHAnsi" w:hAnsiTheme="minorHAnsi" w:cstheme="minorHAnsi"/>
          <w:color w:val="FF0000"/>
        </w:rPr>
        <w:t>string</w:t>
      </w:r>
      <w:r w:rsidRPr="00B72FDB">
        <w:rPr>
          <w:rFonts w:asciiTheme="minorHAnsi" w:hAnsiTheme="minorHAnsi" w:cstheme="minorHAnsi"/>
        </w:rPr>
        <w:t xml:space="preserve"> ruta = Path.Combine(Application.StartupPath, rutas[indice]);</w:t>
      </w:r>
      <w:r w:rsidRPr="00B72FDB">
        <w:rPr>
          <w:rFonts w:asciiTheme="minorHAnsi" w:hAnsiTheme="minorHAnsi" w:cstheme="minorHAnsi"/>
        </w:rPr>
        <w:br/>
        <w:t>    </w:t>
      </w:r>
      <w:r w:rsidRPr="00B72FDB">
        <w:rPr>
          <w:rFonts w:asciiTheme="minorHAnsi" w:hAnsiTheme="minorHAnsi" w:cstheme="minorHAnsi"/>
          <w:b/>
          <w:bCs/>
          <w:color w:val="0000FF"/>
        </w:rPr>
        <w:t>if</w:t>
      </w:r>
      <w:r w:rsidRPr="00B72FDB">
        <w:rPr>
          <w:rFonts w:asciiTheme="minorHAnsi" w:hAnsiTheme="minorHAnsi" w:cstheme="minorHAnsi"/>
        </w:rPr>
        <w:t xml:space="preserve"> (!File.Exists(ruta))</w:t>
      </w:r>
      <w:r w:rsidRPr="00B72FDB">
        <w:rPr>
          <w:rFonts w:asciiTheme="minorHAnsi" w:hAnsiTheme="minorHAnsi" w:cstheme="minorHAnsi"/>
        </w:rPr>
        <w:br/>
        <w:t>    {</w:t>
      </w:r>
      <w:r w:rsidRPr="00B72FDB">
        <w:rPr>
          <w:rFonts w:asciiTheme="minorHAnsi" w:hAnsiTheme="minorHAnsi" w:cstheme="minorHAnsi"/>
        </w:rPr>
        <w:br/>
        <w:t>        MessageBox.Show(</w:t>
      </w:r>
      <w:r w:rsidRPr="00B72FDB">
        <w:rPr>
          <w:rFonts w:asciiTheme="minorHAnsi" w:hAnsiTheme="minorHAnsi" w:cstheme="minorHAnsi"/>
          <w:color w:val="0000FF"/>
        </w:rPr>
        <w:t>"No se encontró el archivo: "</w:t>
      </w:r>
      <w:r w:rsidRPr="00B72FDB">
        <w:rPr>
          <w:rFonts w:asciiTheme="minorHAnsi" w:hAnsiTheme="minorHAnsi" w:cstheme="minorHAnsi"/>
        </w:rPr>
        <w:t xml:space="preserve"> + ruta);</w:t>
      </w:r>
      <w:r w:rsidRPr="00B72FDB">
        <w:rPr>
          <w:rFonts w:asciiTheme="minorHAnsi" w:hAnsiTheme="minorHAnsi" w:cstheme="minorHAnsi"/>
        </w:rPr>
        <w:br/>
      </w:r>
      <w:r w:rsidRPr="00B72FDB">
        <w:rPr>
          <w:rFonts w:asciiTheme="minorHAnsi" w:hAnsiTheme="minorHAnsi" w:cstheme="minorHAnsi"/>
        </w:rPr>
        <w:lastRenderedPageBreak/>
        <w:t>        </w:t>
      </w:r>
      <w:r w:rsidRPr="00B72FDB">
        <w:rPr>
          <w:rFonts w:asciiTheme="minorHAnsi" w:hAnsiTheme="minorHAnsi" w:cstheme="minorHAnsi"/>
          <w:color w:val="000080"/>
        </w:rPr>
        <w:t>return</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rPr>
        <w:br/>
      </w:r>
      <w:r w:rsidRPr="00B72FDB">
        <w:rPr>
          <w:rFonts w:asciiTheme="minorHAnsi" w:hAnsiTheme="minorHAnsi" w:cstheme="minorHAnsi"/>
        </w:rPr>
        <w:br/>
        <w:t>    picFoto.Image = Image.FromFile(ruta);</w:t>
      </w:r>
      <w:r w:rsidRPr="00B72FDB">
        <w:rPr>
          <w:rFonts w:asciiTheme="minorHAnsi" w:hAnsiTheme="minorHAnsi" w:cstheme="minorHAnsi"/>
        </w:rPr>
        <w:br/>
        <w:t>    picFoto.SizeMode = PictureBoxSizeMode.Zoom;</w:t>
      </w:r>
      <w:r w:rsidRPr="00B72FDB">
        <w:rPr>
          <w:rFonts w:asciiTheme="minorHAnsi" w:hAnsiTheme="minorHAnsi" w:cstheme="minorHAnsi"/>
        </w:rPr>
        <w:br/>
        <w:t>    lblNombre.Text = boton.Text;</w:t>
      </w:r>
      <w:r w:rsidRPr="00B72FDB">
        <w:rPr>
          <w:rFonts w:asciiTheme="minorHAnsi" w:hAnsiTheme="minorHAnsi" w:cstheme="minorHAnsi"/>
        </w:rPr>
        <w:br/>
        <w:t>}</w:t>
      </w:r>
    </w:p>
    <w:p w14:paraId="0FECDC5E" w14:textId="77777777" w:rsidR="00B72FDB" w:rsidRDefault="00B72FDB" w:rsidP="00382444">
      <w:pPr>
        <w:rPr>
          <w:rFonts w:asciiTheme="minorHAnsi" w:hAnsiTheme="minorHAnsi" w:cstheme="minorHAnsi"/>
        </w:rPr>
      </w:pPr>
    </w:p>
    <w:p w14:paraId="185B21EE" w14:textId="77777777" w:rsidR="00B72FDB" w:rsidRDefault="00B72FDB" w:rsidP="00382444">
      <w:pPr>
        <w:pStyle w:val="Ttulo2"/>
        <w:spacing w:before="0" w:after="0"/>
      </w:pPr>
      <w:r>
        <w:rPr>
          <w:rFonts w:ascii="Calibri" w:eastAsia="Calibri" w:hAnsi="Calibri" w:cs="Calibri"/>
          <w:b/>
          <w:bCs/>
          <w:color w:val="2E74B5"/>
          <w:sz w:val="26"/>
          <w:szCs w:val="26"/>
        </w:rPr>
        <w:t>El Tag como índice de un vector: galería de imágenes</w:t>
      </w:r>
    </w:p>
    <w:p w14:paraId="7B315CF5" w14:textId="77777777" w:rsidR="00B72FDB" w:rsidRDefault="00B72FDB" w:rsidP="00382444">
      <w:pPr>
        <w:jc w:val="both"/>
      </w:pPr>
      <w:r>
        <w:rPr>
          <w:rFonts w:ascii="Calibri" w:eastAsia="Calibri" w:hAnsi="Calibri" w:cs="Calibri"/>
          <w:sz w:val="22"/>
          <w:szCs w:val="22"/>
        </w:rPr>
        <w:t xml:space="preserve">Este es uno de los usos más potentes del Tag. Tenemos un vector (arreglo) con las rutas de las imágenes y muchos botones; </w:t>
      </w:r>
      <w:r>
        <w:rPr>
          <w:rFonts w:ascii="Calibri" w:eastAsia="Calibri" w:hAnsi="Calibri" w:cs="Calibri"/>
          <w:b/>
          <w:bCs/>
          <w:sz w:val="22"/>
          <w:szCs w:val="22"/>
        </w:rPr>
        <w:t>el Tag de cada botón guarda la posición que le corresponde dentro del vector</w:t>
      </w:r>
      <w:r>
        <w:rPr>
          <w:rFonts w:ascii="Calibri" w:eastAsia="Calibri" w:hAnsi="Calibri" w:cs="Calibri"/>
          <w:sz w:val="22"/>
          <w:szCs w:val="22"/>
        </w:rPr>
        <w:t>. El manejador lee ese índice y busca la ruta en el arreglo.</w:t>
      </w:r>
    </w:p>
    <w:tbl>
      <w:tblPr>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000" w:firstRow="0" w:lastRow="0" w:firstColumn="0" w:lastColumn="0" w:noHBand="0" w:noVBand="0"/>
      </w:tblPr>
      <w:tblGrid>
        <w:gridCol w:w="2200"/>
        <w:gridCol w:w="2200"/>
        <w:gridCol w:w="1360"/>
        <w:gridCol w:w="3600"/>
      </w:tblGrid>
      <w:tr w:rsidR="00B72FDB" w14:paraId="0E0AC3DF" w14:textId="77777777" w:rsidTr="00617E87">
        <w:tblPrEx>
          <w:tblCellMar>
            <w:top w:w="0" w:type="dxa"/>
            <w:bottom w:w="0" w:type="dxa"/>
          </w:tblCellMar>
        </w:tblPrEx>
        <w:trPr>
          <w:tblHeader/>
        </w:trPr>
        <w:tc>
          <w:tcPr>
            <w:tcW w:w="2200" w:type="dxa"/>
            <w:shd w:val="clear" w:color="auto" w:fill="1F4E79"/>
            <w:tcMar>
              <w:top w:w="80" w:type="dxa"/>
              <w:left w:w="120" w:type="dxa"/>
              <w:bottom w:w="80" w:type="dxa"/>
              <w:right w:w="120" w:type="dxa"/>
            </w:tcMar>
          </w:tcPr>
          <w:p w14:paraId="2FC8175E" w14:textId="77777777" w:rsidR="00B72FDB" w:rsidRDefault="00B72FDB" w:rsidP="00382444">
            <w:r>
              <w:rPr>
                <w:rFonts w:ascii="Calibri" w:eastAsia="Calibri" w:hAnsi="Calibri" w:cs="Calibri"/>
                <w:b/>
                <w:bCs/>
                <w:color w:val="FFFFFF"/>
                <w:sz w:val="21"/>
                <w:szCs w:val="21"/>
              </w:rPr>
              <w:t>Control</w:t>
            </w:r>
          </w:p>
        </w:tc>
        <w:tc>
          <w:tcPr>
            <w:tcW w:w="2200" w:type="dxa"/>
            <w:shd w:val="clear" w:color="auto" w:fill="1F4E79"/>
            <w:tcMar>
              <w:top w:w="80" w:type="dxa"/>
              <w:left w:w="120" w:type="dxa"/>
              <w:bottom w:w="80" w:type="dxa"/>
              <w:right w:w="120" w:type="dxa"/>
            </w:tcMar>
          </w:tcPr>
          <w:p w14:paraId="2A354E70" w14:textId="77777777" w:rsidR="00B72FDB" w:rsidRDefault="00B72FDB" w:rsidP="00382444">
            <w:r>
              <w:rPr>
                <w:rFonts w:ascii="Calibri" w:eastAsia="Calibri" w:hAnsi="Calibri" w:cs="Calibri"/>
                <w:b/>
                <w:bCs/>
                <w:color w:val="FFFFFF"/>
                <w:sz w:val="21"/>
                <w:szCs w:val="21"/>
              </w:rPr>
              <w:t>Propiedad Text</w:t>
            </w:r>
          </w:p>
        </w:tc>
        <w:tc>
          <w:tcPr>
            <w:tcW w:w="1360" w:type="dxa"/>
            <w:shd w:val="clear" w:color="auto" w:fill="1F4E79"/>
            <w:tcMar>
              <w:top w:w="80" w:type="dxa"/>
              <w:left w:w="120" w:type="dxa"/>
              <w:bottom w:w="80" w:type="dxa"/>
              <w:right w:w="120" w:type="dxa"/>
            </w:tcMar>
          </w:tcPr>
          <w:p w14:paraId="5A0ED7A2" w14:textId="77777777" w:rsidR="00B72FDB" w:rsidRDefault="00B72FDB" w:rsidP="00382444">
            <w:r>
              <w:rPr>
                <w:rFonts w:ascii="Calibri" w:eastAsia="Calibri" w:hAnsi="Calibri" w:cs="Calibri"/>
                <w:b/>
                <w:bCs/>
                <w:color w:val="FFFFFF"/>
                <w:sz w:val="21"/>
                <w:szCs w:val="21"/>
              </w:rPr>
              <w:t>Tag</w:t>
            </w:r>
          </w:p>
        </w:tc>
        <w:tc>
          <w:tcPr>
            <w:tcW w:w="3600" w:type="dxa"/>
            <w:shd w:val="clear" w:color="auto" w:fill="1F4E79"/>
            <w:tcMar>
              <w:top w:w="80" w:type="dxa"/>
              <w:left w:w="120" w:type="dxa"/>
              <w:bottom w:w="80" w:type="dxa"/>
              <w:right w:w="120" w:type="dxa"/>
            </w:tcMar>
          </w:tcPr>
          <w:p w14:paraId="06733D7E" w14:textId="77777777" w:rsidR="00B72FDB" w:rsidRDefault="00B72FDB" w:rsidP="00382444">
            <w:r>
              <w:rPr>
                <w:rFonts w:ascii="Calibri" w:eastAsia="Calibri" w:hAnsi="Calibri" w:cs="Calibri"/>
                <w:b/>
                <w:bCs/>
                <w:color w:val="FFFFFF"/>
                <w:sz w:val="21"/>
                <w:szCs w:val="21"/>
              </w:rPr>
              <w:t>Ruta que le corresponde</w:t>
            </w:r>
          </w:p>
        </w:tc>
      </w:tr>
      <w:tr w:rsidR="00B72FDB" w14:paraId="067AB03E" w14:textId="77777777" w:rsidTr="00617E87">
        <w:tblPrEx>
          <w:tblCellMar>
            <w:top w:w="0" w:type="dxa"/>
            <w:bottom w:w="0" w:type="dxa"/>
          </w:tblCellMar>
        </w:tblPrEx>
        <w:tc>
          <w:tcPr>
            <w:tcW w:w="2200" w:type="dxa"/>
            <w:tcMar>
              <w:top w:w="80" w:type="dxa"/>
              <w:left w:w="120" w:type="dxa"/>
              <w:bottom w:w="80" w:type="dxa"/>
              <w:right w:w="120" w:type="dxa"/>
            </w:tcMar>
          </w:tcPr>
          <w:p w14:paraId="4E090539" w14:textId="77777777" w:rsidR="00B72FDB" w:rsidRDefault="00B72FDB" w:rsidP="00382444">
            <w:r>
              <w:rPr>
                <w:rFonts w:ascii="Calibri" w:eastAsia="Calibri" w:hAnsi="Calibri" w:cs="Calibri"/>
                <w:color w:val="000000"/>
                <w:sz w:val="21"/>
                <w:szCs w:val="21"/>
              </w:rPr>
              <w:t>btnPerro</w:t>
            </w:r>
          </w:p>
        </w:tc>
        <w:tc>
          <w:tcPr>
            <w:tcW w:w="2200" w:type="dxa"/>
            <w:tcMar>
              <w:top w:w="80" w:type="dxa"/>
              <w:left w:w="120" w:type="dxa"/>
              <w:bottom w:w="80" w:type="dxa"/>
              <w:right w:w="120" w:type="dxa"/>
            </w:tcMar>
          </w:tcPr>
          <w:p w14:paraId="4B1A32EC" w14:textId="77777777" w:rsidR="00B72FDB" w:rsidRDefault="00B72FDB" w:rsidP="00382444">
            <w:r>
              <w:rPr>
                <w:rFonts w:ascii="Calibri" w:eastAsia="Calibri" w:hAnsi="Calibri" w:cs="Calibri"/>
                <w:color w:val="000000"/>
                <w:sz w:val="21"/>
                <w:szCs w:val="21"/>
              </w:rPr>
              <w:t>Perro</w:t>
            </w:r>
          </w:p>
        </w:tc>
        <w:tc>
          <w:tcPr>
            <w:tcW w:w="1360" w:type="dxa"/>
            <w:tcMar>
              <w:top w:w="80" w:type="dxa"/>
              <w:left w:w="120" w:type="dxa"/>
              <w:bottom w:w="80" w:type="dxa"/>
              <w:right w:w="120" w:type="dxa"/>
            </w:tcMar>
          </w:tcPr>
          <w:p w14:paraId="4720720F" w14:textId="77777777" w:rsidR="00B72FDB" w:rsidRDefault="00B72FDB" w:rsidP="00382444">
            <w:r>
              <w:rPr>
                <w:rFonts w:ascii="Calibri" w:eastAsia="Calibri" w:hAnsi="Calibri" w:cs="Calibri"/>
                <w:color w:val="000000"/>
                <w:sz w:val="21"/>
                <w:szCs w:val="21"/>
              </w:rPr>
              <w:t>0</w:t>
            </w:r>
          </w:p>
        </w:tc>
        <w:tc>
          <w:tcPr>
            <w:tcW w:w="3600" w:type="dxa"/>
            <w:tcMar>
              <w:top w:w="80" w:type="dxa"/>
              <w:left w:w="120" w:type="dxa"/>
              <w:bottom w:w="80" w:type="dxa"/>
              <w:right w:w="120" w:type="dxa"/>
            </w:tcMar>
          </w:tcPr>
          <w:p w14:paraId="42C4799F" w14:textId="77777777" w:rsidR="00B72FDB" w:rsidRDefault="00B72FDB" w:rsidP="00382444">
            <w:r>
              <w:rPr>
                <w:rFonts w:ascii="Calibri" w:eastAsia="Calibri" w:hAnsi="Calibri" w:cs="Calibri"/>
                <w:color w:val="000000"/>
                <w:sz w:val="21"/>
                <w:szCs w:val="21"/>
              </w:rPr>
              <w:t>rutas[0]</w:t>
            </w:r>
          </w:p>
        </w:tc>
      </w:tr>
      <w:tr w:rsidR="00B72FDB" w14:paraId="03AD268D" w14:textId="77777777" w:rsidTr="00617E87">
        <w:tblPrEx>
          <w:tblCellMar>
            <w:top w:w="0" w:type="dxa"/>
            <w:bottom w:w="0" w:type="dxa"/>
          </w:tblCellMar>
        </w:tblPrEx>
        <w:tc>
          <w:tcPr>
            <w:tcW w:w="2200" w:type="dxa"/>
            <w:shd w:val="clear" w:color="auto" w:fill="EDF3FA"/>
            <w:tcMar>
              <w:top w:w="80" w:type="dxa"/>
              <w:left w:w="120" w:type="dxa"/>
              <w:bottom w:w="80" w:type="dxa"/>
              <w:right w:w="120" w:type="dxa"/>
            </w:tcMar>
          </w:tcPr>
          <w:p w14:paraId="2BC7E815" w14:textId="77777777" w:rsidR="00B72FDB" w:rsidRDefault="00B72FDB" w:rsidP="00382444">
            <w:r>
              <w:rPr>
                <w:rFonts w:ascii="Calibri" w:eastAsia="Calibri" w:hAnsi="Calibri" w:cs="Calibri"/>
                <w:color w:val="000000"/>
                <w:sz w:val="21"/>
                <w:szCs w:val="21"/>
              </w:rPr>
              <w:t>btnGato</w:t>
            </w:r>
          </w:p>
        </w:tc>
        <w:tc>
          <w:tcPr>
            <w:tcW w:w="2200" w:type="dxa"/>
            <w:shd w:val="clear" w:color="auto" w:fill="EDF3FA"/>
            <w:tcMar>
              <w:top w:w="80" w:type="dxa"/>
              <w:left w:w="120" w:type="dxa"/>
              <w:bottom w:w="80" w:type="dxa"/>
              <w:right w:w="120" w:type="dxa"/>
            </w:tcMar>
          </w:tcPr>
          <w:p w14:paraId="2F1F31E4" w14:textId="77777777" w:rsidR="00B72FDB" w:rsidRDefault="00B72FDB" w:rsidP="00382444">
            <w:r>
              <w:rPr>
                <w:rFonts w:ascii="Calibri" w:eastAsia="Calibri" w:hAnsi="Calibri" w:cs="Calibri"/>
                <w:color w:val="000000"/>
                <w:sz w:val="21"/>
                <w:szCs w:val="21"/>
              </w:rPr>
              <w:t>Gato</w:t>
            </w:r>
          </w:p>
        </w:tc>
        <w:tc>
          <w:tcPr>
            <w:tcW w:w="1360" w:type="dxa"/>
            <w:shd w:val="clear" w:color="auto" w:fill="EDF3FA"/>
            <w:tcMar>
              <w:top w:w="80" w:type="dxa"/>
              <w:left w:w="120" w:type="dxa"/>
              <w:bottom w:w="80" w:type="dxa"/>
              <w:right w:w="120" w:type="dxa"/>
            </w:tcMar>
          </w:tcPr>
          <w:p w14:paraId="5AC9BD83" w14:textId="77777777" w:rsidR="00B72FDB" w:rsidRDefault="00B72FDB" w:rsidP="00382444">
            <w:r>
              <w:rPr>
                <w:rFonts w:ascii="Calibri" w:eastAsia="Calibri" w:hAnsi="Calibri" w:cs="Calibri"/>
                <w:color w:val="000000"/>
                <w:sz w:val="21"/>
                <w:szCs w:val="21"/>
              </w:rPr>
              <w:t>1</w:t>
            </w:r>
          </w:p>
        </w:tc>
        <w:tc>
          <w:tcPr>
            <w:tcW w:w="3600" w:type="dxa"/>
            <w:shd w:val="clear" w:color="auto" w:fill="EDF3FA"/>
            <w:tcMar>
              <w:top w:w="80" w:type="dxa"/>
              <w:left w:w="120" w:type="dxa"/>
              <w:bottom w:w="80" w:type="dxa"/>
              <w:right w:w="120" w:type="dxa"/>
            </w:tcMar>
          </w:tcPr>
          <w:p w14:paraId="08782196" w14:textId="77777777" w:rsidR="00B72FDB" w:rsidRDefault="00B72FDB" w:rsidP="00382444">
            <w:r>
              <w:rPr>
                <w:rFonts w:ascii="Calibri" w:eastAsia="Calibri" w:hAnsi="Calibri" w:cs="Calibri"/>
                <w:color w:val="000000"/>
                <w:sz w:val="21"/>
                <w:szCs w:val="21"/>
              </w:rPr>
              <w:t>rutas[1]</w:t>
            </w:r>
          </w:p>
        </w:tc>
      </w:tr>
      <w:tr w:rsidR="00B72FDB" w14:paraId="6D39711E" w14:textId="77777777" w:rsidTr="00617E87">
        <w:tblPrEx>
          <w:tblCellMar>
            <w:top w:w="0" w:type="dxa"/>
            <w:bottom w:w="0" w:type="dxa"/>
          </w:tblCellMar>
        </w:tblPrEx>
        <w:tc>
          <w:tcPr>
            <w:tcW w:w="2200" w:type="dxa"/>
            <w:tcMar>
              <w:top w:w="80" w:type="dxa"/>
              <w:left w:w="120" w:type="dxa"/>
              <w:bottom w:w="80" w:type="dxa"/>
              <w:right w:w="120" w:type="dxa"/>
            </w:tcMar>
          </w:tcPr>
          <w:p w14:paraId="24ACA566" w14:textId="77777777" w:rsidR="00B72FDB" w:rsidRDefault="00B72FDB" w:rsidP="00382444">
            <w:r>
              <w:rPr>
                <w:rFonts w:ascii="Calibri" w:eastAsia="Calibri" w:hAnsi="Calibri" w:cs="Calibri"/>
                <w:color w:val="000000"/>
                <w:sz w:val="21"/>
                <w:szCs w:val="21"/>
              </w:rPr>
              <w:t>btnCaballo</w:t>
            </w:r>
          </w:p>
        </w:tc>
        <w:tc>
          <w:tcPr>
            <w:tcW w:w="2200" w:type="dxa"/>
            <w:tcMar>
              <w:top w:w="80" w:type="dxa"/>
              <w:left w:w="120" w:type="dxa"/>
              <w:bottom w:w="80" w:type="dxa"/>
              <w:right w:w="120" w:type="dxa"/>
            </w:tcMar>
          </w:tcPr>
          <w:p w14:paraId="0E51FA0C" w14:textId="77777777" w:rsidR="00B72FDB" w:rsidRDefault="00B72FDB" w:rsidP="00382444">
            <w:r>
              <w:rPr>
                <w:rFonts w:ascii="Calibri" w:eastAsia="Calibri" w:hAnsi="Calibri" w:cs="Calibri"/>
                <w:color w:val="000000"/>
                <w:sz w:val="21"/>
                <w:szCs w:val="21"/>
              </w:rPr>
              <w:t>Caballo</w:t>
            </w:r>
          </w:p>
        </w:tc>
        <w:tc>
          <w:tcPr>
            <w:tcW w:w="1360" w:type="dxa"/>
            <w:tcMar>
              <w:top w:w="80" w:type="dxa"/>
              <w:left w:w="120" w:type="dxa"/>
              <w:bottom w:w="80" w:type="dxa"/>
              <w:right w:w="120" w:type="dxa"/>
            </w:tcMar>
          </w:tcPr>
          <w:p w14:paraId="79F2567A" w14:textId="77777777" w:rsidR="00B72FDB" w:rsidRDefault="00B72FDB" w:rsidP="00382444">
            <w:r>
              <w:rPr>
                <w:rFonts w:ascii="Calibri" w:eastAsia="Calibri" w:hAnsi="Calibri" w:cs="Calibri"/>
                <w:color w:val="000000"/>
                <w:sz w:val="21"/>
                <w:szCs w:val="21"/>
              </w:rPr>
              <w:t>2</w:t>
            </w:r>
          </w:p>
        </w:tc>
        <w:tc>
          <w:tcPr>
            <w:tcW w:w="3600" w:type="dxa"/>
            <w:tcMar>
              <w:top w:w="80" w:type="dxa"/>
              <w:left w:w="120" w:type="dxa"/>
              <w:bottom w:w="80" w:type="dxa"/>
              <w:right w:w="120" w:type="dxa"/>
            </w:tcMar>
          </w:tcPr>
          <w:p w14:paraId="60EC8865" w14:textId="77777777" w:rsidR="00B72FDB" w:rsidRDefault="00B72FDB" w:rsidP="00382444">
            <w:r>
              <w:rPr>
                <w:rFonts w:ascii="Calibri" w:eastAsia="Calibri" w:hAnsi="Calibri" w:cs="Calibri"/>
                <w:color w:val="000000"/>
                <w:sz w:val="21"/>
                <w:szCs w:val="21"/>
              </w:rPr>
              <w:t>rutas[2]</w:t>
            </w:r>
          </w:p>
        </w:tc>
      </w:tr>
      <w:tr w:rsidR="00B72FDB" w14:paraId="077C2F58" w14:textId="77777777" w:rsidTr="00617E87">
        <w:tblPrEx>
          <w:tblCellMar>
            <w:top w:w="0" w:type="dxa"/>
            <w:bottom w:w="0" w:type="dxa"/>
          </w:tblCellMar>
        </w:tblPrEx>
        <w:tc>
          <w:tcPr>
            <w:tcW w:w="2200" w:type="dxa"/>
            <w:shd w:val="clear" w:color="auto" w:fill="EDF3FA"/>
            <w:tcMar>
              <w:top w:w="80" w:type="dxa"/>
              <w:left w:w="120" w:type="dxa"/>
              <w:bottom w:w="80" w:type="dxa"/>
              <w:right w:w="120" w:type="dxa"/>
            </w:tcMar>
          </w:tcPr>
          <w:p w14:paraId="4FB5715A" w14:textId="77777777" w:rsidR="00B72FDB" w:rsidRDefault="00B72FDB" w:rsidP="00382444">
            <w:r>
              <w:rPr>
                <w:rFonts w:ascii="Calibri" w:eastAsia="Calibri" w:hAnsi="Calibri" w:cs="Calibri"/>
                <w:color w:val="000000"/>
                <w:sz w:val="21"/>
                <w:szCs w:val="21"/>
              </w:rPr>
              <w:t>btnLoro</w:t>
            </w:r>
          </w:p>
        </w:tc>
        <w:tc>
          <w:tcPr>
            <w:tcW w:w="2200" w:type="dxa"/>
            <w:shd w:val="clear" w:color="auto" w:fill="EDF3FA"/>
            <w:tcMar>
              <w:top w:w="80" w:type="dxa"/>
              <w:left w:w="120" w:type="dxa"/>
              <w:bottom w:w="80" w:type="dxa"/>
              <w:right w:w="120" w:type="dxa"/>
            </w:tcMar>
          </w:tcPr>
          <w:p w14:paraId="7ECA616F" w14:textId="77777777" w:rsidR="00B72FDB" w:rsidRDefault="00B72FDB" w:rsidP="00382444">
            <w:r>
              <w:rPr>
                <w:rFonts w:ascii="Calibri" w:eastAsia="Calibri" w:hAnsi="Calibri" w:cs="Calibri"/>
                <w:color w:val="000000"/>
                <w:sz w:val="21"/>
                <w:szCs w:val="21"/>
              </w:rPr>
              <w:t>Loro</w:t>
            </w:r>
          </w:p>
        </w:tc>
        <w:tc>
          <w:tcPr>
            <w:tcW w:w="1360" w:type="dxa"/>
            <w:shd w:val="clear" w:color="auto" w:fill="EDF3FA"/>
            <w:tcMar>
              <w:top w:w="80" w:type="dxa"/>
              <w:left w:w="120" w:type="dxa"/>
              <w:bottom w:w="80" w:type="dxa"/>
              <w:right w:w="120" w:type="dxa"/>
            </w:tcMar>
          </w:tcPr>
          <w:p w14:paraId="3508D410" w14:textId="77777777" w:rsidR="00B72FDB" w:rsidRDefault="00B72FDB" w:rsidP="00382444">
            <w:r>
              <w:rPr>
                <w:rFonts w:ascii="Calibri" w:eastAsia="Calibri" w:hAnsi="Calibri" w:cs="Calibri"/>
                <w:color w:val="000000"/>
                <w:sz w:val="21"/>
                <w:szCs w:val="21"/>
              </w:rPr>
              <w:t>3</w:t>
            </w:r>
          </w:p>
        </w:tc>
        <w:tc>
          <w:tcPr>
            <w:tcW w:w="3600" w:type="dxa"/>
            <w:shd w:val="clear" w:color="auto" w:fill="EDF3FA"/>
            <w:tcMar>
              <w:top w:w="80" w:type="dxa"/>
              <w:left w:w="120" w:type="dxa"/>
              <w:bottom w:w="80" w:type="dxa"/>
              <w:right w:w="120" w:type="dxa"/>
            </w:tcMar>
          </w:tcPr>
          <w:p w14:paraId="2EBC43A7" w14:textId="77777777" w:rsidR="00B72FDB" w:rsidRDefault="00B72FDB" w:rsidP="00382444">
            <w:r>
              <w:rPr>
                <w:rFonts w:ascii="Calibri" w:eastAsia="Calibri" w:hAnsi="Calibri" w:cs="Calibri"/>
                <w:color w:val="000000"/>
                <w:sz w:val="21"/>
                <w:szCs w:val="21"/>
              </w:rPr>
              <w:t>rutas[3]</w:t>
            </w:r>
          </w:p>
        </w:tc>
      </w:tr>
      <w:tr w:rsidR="00B72FDB" w14:paraId="6CF3337F" w14:textId="77777777" w:rsidTr="00617E87">
        <w:tblPrEx>
          <w:tblCellMar>
            <w:top w:w="0" w:type="dxa"/>
            <w:bottom w:w="0" w:type="dxa"/>
          </w:tblCellMar>
        </w:tblPrEx>
        <w:tc>
          <w:tcPr>
            <w:tcW w:w="2200" w:type="dxa"/>
            <w:tcMar>
              <w:top w:w="80" w:type="dxa"/>
              <w:left w:w="120" w:type="dxa"/>
              <w:bottom w:w="80" w:type="dxa"/>
              <w:right w:w="120" w:type="dxa"/>
            </w:tcMar>
          </w:tcPr>
          <w:p w14:paraId="4230F5FF" w14:textId="77777777" w:rsidR="00B72FDB" w:rsidRDefault="00B72FDB" w:rsidP="00382444">
            <w:r>
              <w:rPr>
                <w:rFonts w:ascii="Calibri" w:eastAsia="Calibri" w:hAnsi="Calibri" w:cs="Calibri"/>
                <w:color w:val="000000"/>
                <w:sz w:val="21"/>
                <w:szCs w:val="21"/>
              </w:rPr>
              <w:t>btnTortuga</w:t>
            </w:r>
          </w:p>
        </w:tc>
        <w:tc>
          <w:tcPr>
            <w:tcW w:w="2200" w:type="dxa"/>
            <w:tcMar>
              <w:top w:w="80" w:type="dxa"/>
              <w:left w:w="120" w:type="dxa"/>
              <w:bottom w:w="80" w:type="dxa"/>
              <w:right w:w="120" w:type="dxa"/>
            </w:tcMar>
          </w:tcPr>
          <w:p w14:paraId="6B5A05DC" w14:textId="77777777" w:rsidR="00B72FDB" w:rsidRDefault="00B72FDB" w:rsidP="00382444">
            <w:r>
              <w:rPr>
                <w:rFonts w:ascii="Calibri" w:eastAsia="Calibri" w:hAnsi="Calibri" w:cs="Calibri"/>
                <w:color w:val="000000"/>
                <w:sz w:val="21"/>
                <w:szCs w:val="21"/>
              </w:rPr>
              <w:t>Tortuga</w:t>
            </w:r>
          </w:p>
        </w:tc>
        <w:tc>
          <w:tcPr>
            <w:tcW w:w="1360" w:type="dxa"/>
            <w:tcMar>
              <w:top w:w="80" w:type="dxa"/>
              <w:left w:w="120" w:type="dxa"/>
              <w:bottom w:w="80" w:type="dxa"/>
              <w:right w:w="120" w:type="dxa"/>
            </w:tcMar>
          </w:tcPr>
          <w:p w14:paraId="779FBB09" w14:textId="77777777" w:rsidR="00B72FDB" w:rsidRDefault="00B72FDB" w:rsidP="00382444">
            <w:r>
              <w:rPr>
                <w:rFonts w:ascii="Calibri" w:eastAsia="Calibri" w:hAnsi="Calibri" w:cs="Calibri"/>
                <w:color w:val="000000"/>
                <w:sz w:val="21"/>
                <w:szCs w:val="21"/>
              </w:rPr>
              <w:t>4</w:t>
            </w:r>
          </w:p>
        </w:tc>
        <w:tc>
          <w:tcPr>
            <w:tcW w:w="3600" w:type="dxa"/>
            <w:tcMar>
              <w:top w:w="80" w:type="dxa"/>
              <w:left w:w="120" w:type="dxa"/>
              <w:bottom w:w="80" w:type="dxa"/>
              <w:right w:w="120" w:type="dxa"/>
            </w:tcMar>
          </w:tcPr>
          <w:p w14:paraId="45D73AAF" w14:textId="77777777" w:rsidR="00B72FDB" w:rsidRDefault="00B72FDB" w:rsidP="00382444">
            <w:r>
              <w:rPr>
                <w:rFonts w:ascii="Calibri" w:eastAsia="Calibri" w:hAnsi="Calibri" w:cs="Calibri"/>
                <w:color w:val="000000"/>
                <w:sz w:val="21"/>
                <w:szCs w:val="21"/>
              </w:rPr>
              <w:t>rutas[4]</w:t>
            </w:r>
          </w:p>
        </w:tc>
      </w:tr>
    </w:tbl>
    <w:p w14:paraId="490B8CDE" w14:textId="77777777" w:rsidR="00B72FDB" w:rsidRDefault="00B72FDB" w:rsidP="00382444"/>
    <w:p w14:paraId="5B27F2B2" w14:textId="77777777" w:rsidR="00B72FDB" w:rsidRDefault="00B72FDB" w:rsidP="00382444">
      <w:pPr>
        <w:jc w:val="both"/>
        <w:rPr>
          <w:rFonts w:ascii="Calibri" w:eastAsia="Calibri" w:hAnsi="Calibri" w:cs="Calibri"/>
          <w:sz w:val="22"/>
          <w:szCs w:val="22"/>
        </w:rPr>
      </w:pPr>
      <w:r>
        <w:rPr>
          <w:rFonts w:ascii="Calibri" w:eastAsia="Calibri" w:hAnsi="Calibri" w:cs="Calibri"/>
          <w:sz w:val="22"/>
          <w:szCs w:val="22"/>
        </w:rPr>
        <w:t xml:space="preserve">El formulario tiene además un PictureBox llamado </w:t>
      </w:r>
      <w:r>
        <w:rPr>
          <w:rFonts w:ascii="Consolas" w:eastAsia="Consolas" w:hAnsi="Consolas" w:cs="Consolas"/>
          <w:color w:val="A31515"/>
        </w:rPr>
        <w:t>picFoto</w:t>
      </w:r>
      <w:r>
        <w:rPr>
          <w:rFonts w:ascii="Calibri" w:eastAsia="Calibri" w:hAnsi="Calibri" w:cs="Calibri"/>
          <w:sz w:val="22"/>
          <w:szCs w:val="22"/>
        </w:rPr>
        <w:t xml:space="preserve"> y una etiqueta </w:t>
      </w:r>
      <w:r>
        <w:rPr>
          <w:rFonts w:ascii="Consolas" w:eastAsia="Consolas" w:hAnsi="Consolas" w:cs="Consolas"/>
          <w:color w:val="A31515"/>
        </w:rPr>
        <w:t>lblNombre</w:t>
      </w:r>
      <w:r>
        <w:rPr>
          <w:rFonts w:ascii="Calibri" w:eastAsia="Calibri" w:hAnsi="Calibri" w:cs="Calibri"/>
          <w:sz w:val="22"/>
          <w:szCs w:val="22"/>
        </w:rPr>
        <w:t xml:space="preserve">. El vector se declara </w:t>
      </w:r>
      <w:r>
        <w:rPr>
          <w:rFonts w:ascii="Calibri" w:eastAsia="Calibri" w:hAnsi="Calibri" w:cs="Calibri"/>
          <w:b/>
          <w:bCs/>
          <w:sz w:val="22"/>
          <w:szCs w:val="22"/>
        </w:rPr>
        <w:t>a nivel de clase</w:t>
      </w:r>
      <w:r>
        <w:rPr>
          <w:rFonts w:ascii="Calibri" w:eastAsia="Calibri" w:hAnsi="Calibri" w:cs="Calibri"/>
          <w:sz w:val="22"/>
          <w:szCs w:val="22"/>
        </w:rPr>
        <w:t xml:space="preserve"> (fuera de los métodos) para que todos los manejadores puedan verlo.</w:t>
      </w:r>
    </w:p>
    <w:p w14:paraId="76373282" w14:textId="6160DC50" w:rsidR="00B72FDB" w:rsidRDefault="00B72FDB" w:rsidP="00382444">
      <w:r w:rsidRPr="00B72FDB">
        <w:rPr>
          <w:rFonts w:asciiTheme="minorHAnsi" w:hAnsiTheme="minorHAnsi" w:cstheme="minorHAnsi"/>
          <w:b/>
          <w:bCs/>
          <w:color w:val="008000"/>
        </w:rPr>
        <w:t>using</w:t>
      </w:r>
      <w:r w:rsidRPr="00B72FDB">
        <w:rPr>
          <w:rFonts w:asciiTheme="minorHAnsi" w:hAnsiTheme="minorHAnsi" w:cstheme="minorHAnsi"/>
        </w:rPr>
        <w:t xml:space="preserve"> System.IO;      </w:t>
      </w:r>
      <w:r w:rsidRPr="00B72FDB">
        <w:rPr>
          <w:rFonts w:asciiTheme="minorHAnsi" w:hAnsiTheme="minorHAnsi" w:cstheme="minorHAnsi"/>
          <w:color w:val="008000"/>
        </w:rPr>
        <w:t>// para Path y File</w:t>
      </w:r>
      <w:r w:rsidRPr="00B72FDB">
        <w:rPr>
          <w:rFonts w:asciiTheme="minorHAnsi" w:hAnsiTheme="minorHAnsi" w:cstheme="minorHAnsi"/>
        </w:rPr>
        <w:br/>
      </w:r>
      <w:r w:rsidRPr="00B72FDB">
        <w:rPr>
          <w:rFonts w:asciiTheme="minorHAnsi" w:hAnsiTheme="minorHAnsi" w:cstheme="minorHAnsi"/>
          <w:b/>
          <w:bCs/>
          <w:color w:val="008000"/>
        </w:rPr>
        <w:t>using</w:t>
      </w:r>
      <w:r w:rsidRPr="00B72FDB">
        <w:rPr>
          <w:rFonts w:asciiTheme="minorHAnsi" w:hAnsiTheme="minorHAnsi" w:cstheme="minorHAnsi"/>
        </w:rPr>
        <w:t xml:space="preserve"> System.Drawing; </w:t>
      </w:r>
      <w:r w:rsidRPr="00B72FDB">
        <w:rPr>
          <w:rFonts w:asciiTheme="minorHAnsi" w:hAnsiTheme="minorHAnsi" w:cstheme="minorHAnsi"/>
          <w:color w:val="008000"/>
        </w:rPr>
        <w:t>// para Image y Bitmap</w:t>
      </w:r>
      <w:r w:rsidRPr="00B72FDB">
        <w:rPr>
          <w:rFonts w:asciiTheme="minorHAnsi" w:hAnsiTheme="minorHAnsi" w:cstheme="minorHAnsi"/>
        </w:rPr>
        <w:br/>
        <w:t> </w:t>
      </w:r>
      <w:r w:rsidRPr="00B72FDB">
        <w:rPr>
          <w:rFonts w:asciiTheme="minorHAnsi" w:hAnsiTheme="minorHAnsi" w:cstheme="minorHAnsi"/>
        </w:rPr>
        <w:br/>
      </w:r>
      <w:r w:rsidRPr="00B72FDB">
        <w:rPr>
          <w:rFonts w:asciiTheme="minorHAnsi" w:hAnsiTheme="minorHAnsi" w:cstheme="minorHAnsi"/>
          <w:b/>
          <w:bCs/>
          <w:color w:val="0000FF"/>
        </w:rPr>
        <w:t>public</w:t>
      </w:r>
      <w:r w:rsidRPr="00B72FDB">
        <w:rPr>
          <w:rFonts w:asciiTheme="minorHAnsi" w:hAnsiTheme="minorHAnsi" w:cstheme="minorHAnsi"/>
        </w:rPr>
        <w:t xml:space="preserve"> </w:t>
      </w:r>
      <w:r w:rsidRPr="00B72FDB">
        <w:rPr>
          <w:rFonts w:asciiTheme="minorHAnsi" w:hAnsiTheme="minorHAnsi" w:cstheme="minorHAnsi"/>
          <w:color w:val="A52A2A"/>
        </w:rPr>
        <w:t>partial</w:t>
      </w:r>
      <w:r w:rsidRPr="00B72FDB">
        <w:rPr>
          <w:rFonts w:asciiTheme="minorHAnsi" w:hAnsiTheme="minorHAnsi" w:cstheme="minorHAnsi"/>
        </w:rPr>
        <w:t xml:space="preserve"> </w:t>
      </w:r>
      <w:r w:rsidRPr="00B72FDB">
        <w:rPr>
          <w:rFonts w:asciiTheme="minorHAnsi" w:hAnsiTheme="minorHAnsi" w:cstheme="minorHAnsi"/>
          <w:color w:val="FF0000"/>
        </w:rPr>
        <w:t>class</w:t>
      </w:r>
      <w:r w:rsidRPr="00B72FDB">
        <w:rPr>
          <w:rFonts w:asciiTheme="minorHAnsi" w:hAnsiTheme="minorHAnsi" w:cstheme="minorHAnsi"/>
        </w:rPr>
        <w:t xml:space="preserve"> Form1 : Form</w:t>
      </w:r>
      <w:r w:rsidRPr="00B72FDB">
        <w:rPr>
          <w:rFonts w:asciiTheme="minorHAnsi" w:hAnsiTheme="minorHAnsi" w:cstheme="minorHAnsi"/>
        </w:rPr>
        <w:br/>
        <w:t>{</w:t>
      </w:r>
      <w:r w:rsidRPr="00B72FDB">
        <w:rPr>
          <w:rFonts w:asciiTheme="minorHAnsi" w:hAnsiTheme="minorHAnsi" w:cstheme="minorHAnsi"/>
        </w:rPr>
        <w:br/>
        <w:t>    </w:t>
      </w:r>
      <w:r w:rsidRPr="00B72FDB">
        <w:rPr>
          <w:rFonts w:asciiTheme="minorHAnsi" w:hAnsiTheme="minorHAnsi" w:cstheme="minorHAnsi"/>
          <w:color w:val="008000"/>
        </w:rPr>
        <w:t>// Vector con las rutas. El ORDEN es lo que define el índice de cada una.</w:t>
      </w:r>
      <w:r w:rsidRPr="00B72FDB">
        <w:rPr>
          <w:rFonts w:asciiTheme="minorHAnsi" w:hAnsiTheme="minorHAnsi" w:cstheme="minorHAnsi"/>
        </w:rPr>
        <w:br/>
        <w:t>    </w:t>
      </w:r>
      <w:r w:rsidRPr="00B72FDB">
        <w:rPr>
          <w:rFonts w:asciiTheme="minorHAnsi" w:hAnsiTheme="minorHAnsi" w:cstheme="minorHAnsi"/>
          <w:b/>
          <w:bCs/>
          <w:color w:val="0000FF"/>
        </w:rPr>
        <w:t>private</w:t>
      </w:r>
      <w:r w:rsidRPr="00B72FDB">
        <w:rPr>
          <w:rFonts w:asciiTheme="minorHAnsi" w:hAnsiTheme="minorHAnsi" w:cstheme="minorHAnsi"/>
        </w:rPr>
        <w:t xml:space="preserve"> </w:t>
      </w:r>
      <w:r w:rsidRPr="00B72FDB">
        <w:rPr>
          <w:rFonts w:asciiTheme="minorHAnsi" w:hAnsiTheme="minorHAnsi" w:cstheme="minorHAnsi"/>
          <w:color w:val="FF0000"/>
        </w:rPr>
        <w:t>string</w:t>
      </w:r>
      <w:r w:rsidRPr="00B72FDB">
        <w:rPr>
          <w:rFonts w:asciiTheme="minorHAnsi" w:hAnsiTheme="minorHAnsi" w:cstheme="minorHAnsi"/>
        </w:rPr>
        <w:t>[] rutas = {</w:t>
      </w:r>
      <w:r w:rsidRPr="00B72FDB">
        <w:rPr>
          <w:rFonts w:asciiTheme="minorHAnsi" w:hAnsiTheme="minorHAnsi" w:cstheme="minorHAnsi"/>
        </w:rPr>
        <w:br/>
        <w:t>        </w:t>
      </w:r>
      <w:r w:rsidRPr="00B72FDB">
        <w:rPr>
          <w:rFonts w:asciiTheme="minorHAnsi" w:hAnsiTheme="minorHAnsi" w:cstheme="minorHAnsi"/>
          <w:color w:val="0000FF"/>
        </w:rPr>
        <w:t>"</w:t>
      </w:r>
      <w:r>
        <w:rPr>
          <w:rFonts w:asciiTheme="minorHAnsi" w:hAnsiTheme="minorHAnsi" w:cstheme="minorHAnsi"/>
          <w:color w:val="0000FF"/>
        </w:rPr>
        <w:t>rutacompleta</w:t>
      </w:r>
      <w:r w:rsidRPr="00B72FDB">
        <w:rPr>
          <w:rFonts w:asciiTheme="minorHAnsi" w:hAnsiTheme="minorHAnsi" w:cstheme="minorHAnsi"/>
          <w:color w:val="0000FF"/>
        </w:rPr>
        <w:t>Imagenes\\perro.jpg"</w:t>
      </w:r>
      <w:r w:rsidRPr="00B72FDB">
        <w:rPr>
          <w:rFonts w:asciiTheme="minorHAnsi" w:hAnsiTheme="minorHAnsi" w:cstheme="minorHAnsi"/>
        </w:rPr>
        <w:t>,     </w:t>
      </w:r>
      <w:r w:rsidRPr="00B72FDB">
        <w:rPr>
          <w:rFonts w:asciiTheme="minorHAnsi" w:hAnsiTheme="minorHAnsi" w:cstheme="minorHAnsi"/>
          <w:color w:val="008000"/>
        </w:rPr>
        <w:t>// índice 0</w:t>
      </w:r>
      <w:r w:rsidRPr="00B72FDB">
        <w:rPr>
          <w:rFonts w:asciiTheme="minorHAnsi" w:hAnsiTheme="minorHAnsi" w:cstheme="minorHAnsi"/>
        </w:rPr>
        <w:br/>
        <w:t>        </w:t>
      </w:r>
      <w:r w:rsidRPr="00B72FDB">
        <w:rPr>
          <w:rFonts w:asciiTheme="minorHAnsi" w:hAnsiTheme="minorHAnsi" w:cstheme="minorHAnsi"/>
          <w:color w:val="0000FF"/>
        </w:rPr>
        <w:t>"</w:t>
      </w:r>
      <w:r w:rsidRPr="00B72FDB">
        <w:rPr>
          <w:rFonts w:asciiTheme="minorHAnsi" w:hAnsiTheme="minorHAnsi" w:cstheme="minorHAnsi"/>
          <w:color w:val="0000FF"/>
        </w:rPr>
        <w:t xml:space="preserve"> </w:t>
      </w:r>
      <w:r>
        <w:rPr>
          <w:rFonts w:asciiTheme="minorHAnsi" w:hAnsiTheme="minorHAnsi" w:cstheme="minorHAnsi"/>
          <w:color w:val="0000FF"/>
        </w:rPr>
        <w:t>rutacompleta</w:t>
      </w:r>
      <w:r w:rsidRPr="00B72FDB">
        <w:rPr>
          <w:rFonts w:asciiTheme="minorHAnsi" w:hAnsiTheme="minorHAnsi" w:cstheme="minorHAnsi"/>
          <w:color w:val="0000FF"/>
        </w:rPr>
        <w:t>Imagenes</w:t>
      </w:r>
      <w:r w:rsidRPr="00B72FDB">
        <w:rPr>
          <w:rFonts w:asciiTheme="minorHAnsi" w:hAnsiTheme="minorHAnsi" w:cstheme="minorHAnsi"/>
          <w:color w:val="0000FF"/>
        </w:rPr>
        <w:t xml:space="preserve"> </w:t>
      </w:r>
      <w:r w:rsidRPr="00B72FDB">
        <w:rPr>
          <w:rFonts w:asciiTheme="minorHAnsi" w:hAnsiTheme="minorHAnsi" w:cstheme="minorHAnsi"/>
          <w:color w:val="0000FF"/>
        </w:rPr>
        <w:t>\\gato.jpg"</w:t>
      </w:r>
      <w:r w:rsidRPr="00B72FDB">
        <w:rPr>
          <w:rFonts w:asciiTheme="minorHAnsi" w:hAnsiTheme="minorHAnsi" w:cstheme="minorHAnsi"/>
        </w:rPr>
        <w:t>,      </w:t>
      </w:r>
      <w:r w:rsidRPr="00B72FDB">
        <w:rPr>
          <w:rFonts w:asciiTheme="minorHAnsi" w:hAnsiTheme="minorHAnsi" w:cstheme="minorHAnsi"/>
          <w:color w:val="008000"/>
        </w:rPr>
        <w:t>// índice 1</w:t>
      </w:r>
      <w:r w:rsidRPr="00B72FDB">
        <w:rPr>
          <w:rFonts w:asciiTheme="minorHAnsi" w:hAnsiTheme="minorHAnsi" w:cstheme="minorHAnsi"/>
        </w:rPr>
        <w:br/>
        <w:t>        </w:t>
      </w:r>
      <w:r w:rsidRPr="00B72FDB">
        <w:rPr>
          <w:rFonts w:asciiTheme="minorHAnsi" w:hAnsiTheme="minorHAnsi" w:cstheme="minorHAnsi"/>
          <w:color w:val="0000FF"/>
        </w:rPr>
        <w:t>"</w:t>
      </w:r>
      <w:r w:rsidRPr="00B72FDB">
        <w:rPr>
          <w:rFonts w:asciiTheme="minorHAnsi" w:hAnsiTheme="minorHAnsi" w:cstheme="minorHAnsi"/>
          <w:color w:val="0000FF"/>
        </w:rPr>
        <w:t xml:space="preserve"> </w:t>
      </w:r>
      <w:r>
        <w:rPr>
          <w:rFonts w:asciiTheme="minorHAnsi" w:hAnsiTheme="minorHAnsi" w:cstheme="minorHAnsi"/>
          <w:color w:val="0000FF"/>
        </w:rPr>
        <w:t>rutacompleta</w:t>
      </w:r>
      <w:r w:rsidRPr="00B72FDB">
        <w:rPr>
          <w:rFonts w:asciiTheme="minorHAnsi" w:hAnsiTheme="minorHAnsi" w:cstheme="minorHAnsi"/>
          <w:color w:val="0000FF"/>
        </w:rPr>
        <w:t>Imagenes</w:t>
      </w:r>
      <w:r w:rsidRPr="00B72FDB">
        <w:rPr>
          <w:rFonts w:asciiTheme="minorHAnsi" w:hAnsiTheme="minorHAnsi" w:cstheme="minorHAnsi"/>
          <w:color w:val="0000FF"/>
        </w:rPr>
        <w:t xml:space="preserve"> </w:t>
      </w:r>
      <w:r w:rsidRPr="00B72FDB">
        <w:rPr>
          <w:rFonts w:asciiTheme="minorHAnsi" w:hAnsiTheme="minorHAnsi" w:cstheme="minorHAnsi"/>
          <w:color w:val="0000FF"/>
        </w:rPr>
        <w:t>\\caballo.jpg"</w:t>
      </w:r>
      <w:r w:rsidRPr="00B72FDB">
        <w:rPr>
          <w:rFonts w:asciiTheme="minorHAnsi" w:hAnsiTheme="minorHAnsi" w:cstheme="minorHAnsi"/>
        </w:rPr>
        <w:t>,   </w:t>
      </w:r>
      <w:r w:rsidRPr="00B72FDB">
        <w:rPr>
          <w:rFonts w:asciiTheme="minorHAnsi" w:hAnsiTheme="minorHAnsi" w:cstheme="minorHAnsi"/>
          <w:color w:val="008000"/>
        </w:rPr>
        <w:t>// índice 2</w:t>
      </w:r>
      <w:r w:rsidRPr="00B72FDB">
        <w:rPr>
          <w:rFonts w:asciiTheme="minorHAnsi" w:hAnsiTheme="minorHAnsi" w:cstheme="minorHAnsi"/>
        </w:rPr>
        <w:br/>
        <w:t>        </w:t>
      </w:r>
      <w:r w:rsidRPr="00B72FDB">
        <w:rPr>
          <w:rFonts w:asciiTheme="minorHAnsi" w:hAnsiTheme="minorHAnsi" w:cstheme="minorHAnsi"/>
          <w:color w:val="0000FF"/>
        </w:rPr>
        <w:t>"</w:t>
      </w:r>
      <w:r w:rsidRPr="00B72FDB">
        <w:rPr>
          <w:rFonts w:asciiTheme="minorHAnsi" w:hAnsiTheme="minorHAnsi" w:cstheme="minorHAnsi"/>
          <w:color w:val="0000FF"/>
        </w:rPr>
        <w:t xml:space="preserve"> </w:t>
      </w:r>
      <w:r>
        <w:rPr>
          <w:rFonts w:asciiTheme="minorHAnsi" w:hAnsiTheme="minorHAnsi" w:cstheme="minorHAnsi"/>
          <w:color w:val="0000FF"/>
        </w:rPr>
        <w:t>rutacompleta</w:t>
      </w:r>
      <w:r w:rsidRPr="00B72FDB">
        <w:rPr>
          <w:rFonts w:asciiTheme="minorHAnsi" w:hAnsiTheme="minorHAnsi" w:cstheme="minorHAnsi"/>
          <w:color w:val="0000FF"/>
        </w:rPr>
        <w:t>Imagenes</w:t>
      </w:r>
      <w:r w:rsidRPr="00B72FDB">
        <w:rPr>
          <w:rFonts w:asciiTheme="minorHAnsi" w:hAnsiTheme="minorHAnsi" w:cstheme="minorHAnsi"/>
          <w:color w:val="0000FF"/>
        </w:rPr>
        <w:t xml:space="preserve"> </w:t>
      </w:r>
      <w:r w:rsidRPr="00B72FDB">
        <w:rPr>
          <w:rFonts w:asciiTheme="minorHAnsi" w:hAnsiTheme="minorHAnsi" w:cstheme="minorHAnsi"/>
          <w:color w:val="0000FF"/>
        </w:rPr>
        <w:t>\\loro.jpg"</w:t>
      </w:r>
      <w:r w:rsidRPr="00B72FDB">
        <w:rPr>
          <w:rFonts w:asciiTheme="minorHAnsi" w:hAnsiTheme="minorHAnsi" w:cstheme="minorHAnsi"/>
        </w:rPr>
        <w:t>,      </w:t>
      </w:r>
      <w:r w:rsidRPr="00B72FDB">
        <w:rPr>
          <w:rFonts w:asciiTheme="minorHAnsi" w:hAnsiTheme="minorHAnsi" w:cstheme="minorHAnsi"/>
          <w:color w:val="008000"/>
        </w:rPr>
        <w:t>// índice 3</w:t>
      </w:r>
      <w:r w:rsidRPr="00B72FDB">
        <w:rPr>
          <w:rFonts w:asciiTheme="minorHAnsi" w:hAnsiTheme="minorHAnsi" w:cstheme="minorHAnsi"/>
        </w:rPr>
        <w:br/>
        <w:t>        </w:t>
      </w:r>
      <w:r w:rsidRPr="00B72FDB">
        <w:rPr>
          <w:rFonts w:asciiTheme="minorHAnsi" w:hAnsiTheme="minorHAnsi" w:cstheme="minorHAnsi"/>
          <w:color w:val="0000FF"/>
        </w:rPr>
        <w:t>"</w:t>
      </w:r>
      <w:r w:rsidRPr="00B72FDB">
        <w:rPr>
          <w:rFonts w:asciiTheme="minorHAnsi" w:hAnsiTheme="minorHAnsi" w:cstheme="minorHAnsi"/>
          <w:color w:val="0000FF"/>
        </w:rPr>
        <w:t xml:space="preserve"> </w:t>
      </w:r>
      <w:r>
        <w:rPr>
          <w:rFonts w:asciiTheme="minorHAnsi" w:hAnsiTheme="minorHAnsi" w:cstheme="minorHAnsi"/>
          <w:color w:val="0000FF"/>
        </w:rPr>
        <w:t>rutacompleta</w:t>
      </w:r>
      <w:r w:rsidRPr="00B72FDB">
        <w:rPr>
          <w:rFonts w:asciiTheme="minorHAnsi" w:hAnsiTheme="minorHAnsi" w:cstheme="minorHAnsi"/>
          <w:color w:val="0000FF"/>
        </w:rPr>
        <w:t>Imagenes</w:t>
      </w:r>
      <w:r w:rsidRPr="00B72FDB">
        <w:rPr>
          <w:rFonts w:asciiTheme="minorHAnsi" w:hAnsiTheme="minorHAnsi" w:cstheme="minorHAnsi"/>
          <w:color w:val="0000FF"/>
        </w:rPr>
        <w:t xml:space="preserve"> </w:t>
      </w:r>
      <w:r w:rsidRPr="00B72FDB">
        <w:rPr>
          <w:rFonts w:asciiTheme="minorHAnsi" w:hAnsiTheme="minorHAnsi" w:cstheme="minorHAnsi"/>
          <w:color w:val="0000FF"/>
        </w:rPr>
        <w:t>\\tortuga.jpg"</w:t>
      </w:r>
      <w:r w:rsidRPr="00B72FDB">
        <w:rPr>
          <w:rFonts w:asciiTheme="minorHAnsi" w:hAnsiTheme="minorHAnsi" w:cstheme="minorHAnsi"/>
        </w:rPr>
        <w:t>    </w:t>
      </w:r>
      <w:r w:rsidRPr="00B72FDB">
        <w:rPr>
          <w:rFonts w:asciiTheme="minorHAnsi" w:hAnsiTheme="minorHAnsi" w:cstheme="minorHAnsi"/>
          <w:color w:val="008000"/>
        </w:rPr>
        <w:t>// índice 4</w:t>
      </w:r>
      <w:r w:rsidRPr="00B72FDB">
        <w:rPr>
          <w:rFonts w:asciiTheme="minorHAnsi" w:hAnsiTheme="minorHAnsi" w:cstheme="minorHAnsi"/>
        </w:rPr>
        <w:br/>
        <w:t>    };</w:t>
      </w:r>
      <w:r w:rsidRPr="00B72FDB">
        <w:rPr>
          <w:rFonts w:asciiTheme="minorHAnsi" w:hAnsiTheme="minorHAnsi" w:cstheme="minorHAnsi"/>
        </w:rPr>
        <w:br/>
        <w:t> </w:t>
      </w:r>
      <w:r w:rsidRPr="00B72FDB">
        <w:rPr>
          <w:rFonts w:asciiTheme="minorHAnsi" w:hAnsiTheme="minorHAnsi" w:cstheme="minorHAnsi"/>
        </w:rPr>
        <w:br/>
        <w:t>    </w:t>
      </w:r>
      <w:r w:rsidRPr="00B72FDB">
        <w:rPr>
          <w:rFonts w:asciiTheme="minorHAnsi" w:hAnsiTheme="minorHAnsi" w:cstheme="minorHAnsi"/>
          <w:color w:val="008000"/>
        </w:rPr>
        <w:t>// UN SOLO manejador para los cinco botones</w:t>
      </w:r>
      <w:r w:rsidRPr="00B72FDB">
        <w:rPr>
          <w:rFonts w:asciiTheme="minorHAnsi" w:hAnsiTheme="minorHAnsi" w:cstheme="minorHAnsi"/>
        </w:rPr>
        <w:br/>
        <w:t>    </w:t>
      </w:r>
      <w:r w:rsidRPr="00B72FDB">
        <w:rPr>
          <w:rFonts w:asciiTheme="minorHAnsi" w:hAnsiTheme="minorHAnsi" w:cstheme="minorHAnsi"/>
          <w:b/>
          <w:bCs/>
          <w:color w:val="0000FF"/>
        </w:rPr>
        <w:t>private</w:t>
      </w:r>
      <w:r w:rsidRPr="00B72FDB">
        <w:rPr>
          <w:rFonts w:asciiTheme="minorHAnsi" w:hAnsiTheme="minorHAnsi" w:cstheme="minorHAnsi"/>
        </w:rPr>
        <w:t xml:space="preserve"> </w:t>
      </w:r>
      <w:r w:rsidRPr="00B72FDB">
        <w:rPr>
          <w:rFonts w:asciiTheme="minorHAnsi" w:hAnsiTheme="minorHAnsi" w:cstheme="minorHAnsi"/>
          <w:color w:val="FF0000"/>
        </w:rPr>
        <w:t>void</w:t>
      </w:r>
      <w:r w:rsidRPr="00B72FDB">
        <w:rPr>
          <w:rFonts w:asciiTheme="minorHAnsi" w:hAnsiTheme="minorHAnsi" w:cstheme="minorHAnsi"/>
        </w:rPr>
        <w:t xml:space="preserve"> Animal_Click(</w:t>
      </w:r>
      <w:r w:rsidRPr="00B72FDB">
        <w:rPr>
          <w:rFonts w:asciiTheme="minorHAnsi" w:hAnsiTheme="minorHAnsi" w:cstheme="minorHAnsi"/>
          <w:color w:val="FF0000"/>
        </w:rPr>
        <w:t>object</w:t>
      </w:r>
      <w:r w:rsidRPr="00B72FDB">
        <w:rPr>
          <w:rFonts w:asciiTheme="minorHAnsi" w:hAnsiTheme="minorHAnsi" w:cstheme="minorHAnsi"/>
        </w:rPr>
        <w:t xml:space="preserve"> sender, EventArgs e)</w:t>
      </w:r>
      <w:r w:rsidRPr="00B72FDB">
        <w:rPr>
          <w:rFonts w:asciiTheme="minorHAnsi" w:hAnsiTheme="minorHAnsi" w:cstheme="minorHAnsi"/>
        </w:rPr>
        <w:br/>
        <w:t>    {</w:t>
      </w:r>
      <w:r w:rsidRPr="00B72FDB">
        <w:rPr>
          <w:rFonts w:asciiTheme="minorHAnsi" w:hAnsiTheme="minorHAnsi" w:cstheme="minorHAnsi"/>
        </w:rPr>
        <w:br/>
        <w:t>        Button boton = (Button)sender;</w:t>
      </w:r>
      <w:r w:rsidRPr="00B72FDB">
        <w:rPr>
          <w:rFonts w:asciiTheme="minorHAnsi" w:hAnsiTheme="minorHAnsi" w:cstheme="minorHAnsi"/>
        </w:rPr>
        <w:br/>
        <w:t> </w:t>
      </w:r>
      <w:r w:rsidRPr="00B72FDB">
        <w:rPr>
          <w:rFonts w:asciiTheme="minorHAnsi" w:hAnsiTheme="minorHAnsi" w:cstheme="minorHAnsi"/>
        </w:rPr>
        <w:br/>
        <w:t>        </w:t>
      </w:r>
      <w:r w:rsidRPr="00B72FDB">
        <w:rPr>
          <w:rFonts w:asciiTheme="minorHAnsi" w:hAnsiTheme="minorHAnsi" w:cstheme="minorHAnsi"/>
          <w:b/>
          <w:bCs/>
          <w:color w:val="0000FF"/>
        </w:rPr>
        <w:t>if</w:t>
      </w:r>
      <w:r w:rsidRPr="00B72FDB">
        <w:rPr>
          <w:rFonts w:asciiTheme="minorHAnsi" w:hAnsiTheme="minorHAnsi" w:cstheme="minorHAnsi"/>
        </w:rPr>
        <w:t xml:space="preserve"> (boton.Tag == </w:t>
      </w:r>
      <w:r w:rsidRPr="00B72FDB">
        <w:rPr>
          <w:rFonts w:asciiTheme="minorHAnsi" w:hAnsiTheme="minorHAnsi" w:cstheme="minorHAnsi"/>
          <w:b/>
          <w:bCs/>
        </w:rPr>
        <w:t>null</w:t>
      </w:r>
      <w:r w:rsidRPr="00B72FDB">
        <w:rPr>
          <w:rFonts w:asciiTheme="minorHAnsi" w:hAnsiTheme="minorHAnsi" w:cstheme="minorHAnsi"/>
        </w:rPr>
        <w:t xml:space="preserve">) </w:t>
      </w:r>
      <w:r w:rsidRPr="00B72FDB">
        <w:rPr>
          <w:rFonts w:asciiTheme="minorHAnsi" w:hAnsiTheme="minorHAnsi" w:cstheme="minorHAnsi"/>
          <w:color w:val="000080"/>
        </w:rPr>
        <w:t>return</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rPr>
        <w:br/>
        <w:t>        </w:t>
      </w:r>
      <w:r w:rsidRPr="00B72FDB">
        <w:rPr>
          <w:rFonts w:asciiTheme="minorHAnsi" w:hAnsiTheme="minorHAnsi" w:cstheme="minorHAnsi"/>
          <w:color w:val="008000"/>
        </w:rPr>
        <w:t>// El diseñador guarda el Tag como texto: convertimos a int</w:t>
      </w:r>
      <w:r w:rsidRPr="00B72FDB">
        <w:rPr>
          <w:rFonts w:asciiTheme="minorHAnsi" w:hAnsiTheme="minorHAnsi" w:cstheme="minorHAnsi"/>
        </w:rPr>
        <w:br/>
        <w:t>        </w:t>
      </w:r>
      <w:r w:rsidRPr="00B72FDB">
        <w:rPr>
          <w:rFonts w:asciiTheme="minorHAnsi" w:hAnsiTheme="minorHAnsi" w:cstheme="minorHAnsi"/>
          <w:b/>
          <w:bCs/>
          <w:color w:val="FF0000"/>
        </w:rPr>
        <w:t>int</w:t>
      </w:r>
      <w:r w:rsidRPr="00B72FDB">
        <w:rPr>
          <w:rFonts w:asciiTheme="minorHAnsi" w:hAnsiTheme="minorHAnsi" w:cstheme="minorHAnsi"/>
        </w:rPr>
        <w:t xml:space="preserve"> indice = Convert.ToInt32(boton.Tag);</w:t>
      </w:r>
      <w:r w:rsidRPr="00B72FDB">
        <w:rPr>
          <w:rFonts w:asciiTheme="minorHAnsi" w:hAnsiTheme="minorHAnsi" w:cstheme="minorHAnsi"/>
        </w:rPr>
        <w:br/>
        <w:t> </w:t>
      </w:r>
      <w:r w:rsidRPr="00B72FDB">
        <w:rPr>
          <w:rFonts w:asciiTheme="minorHAnsi" w:hAnsiTheme="minorHAnsi" w:cstheme="minorHAnsi"/>
        </w:rPr>
        <w:br/>
        <w:t>        </w:t>
      </w:r>
      <w:r w:rsidRPr="00B72FDB">
        <w:rPr>
          <w:rFonts w:asciiTheme="minorHAnsi" w:hAnsiTheme="minorHAnsi" w:cstheme="minorHAnsi"/>
          <w:color w:val="008000"/>
        </w:rPr>
        <w:t>// Validación imprescindible: el índice debe existir en el vector</w:t>
      </w:r>
      <w:r w:rsidRPr="00B72FDB">
        <w:rPr>
          <w:rFonts w:asciiTheme="minorHAnsi" w:hAnsiTheme="minorHAnsi" w:cstheme="minorHAnsi"/>
        </w:rPr>
        <w:br/>
        <w:t>        </w:t>
      </w:r>
      <w:r w:rsidRPr="00B72FDB">
        <w:rPr>
          <w:rFonts w:asciiTheme="minorHAnsi" w:hAnsiTheme="minorHAnsi" w:cstheme="minorHAnsi"/>
          <w:b/>
          <w:bCs/>
          <w:color w:val="0000FF"/>
        </w:rPr>
        <w:t>if</w:t>
      </w:r>
      <w:r w:rsidRPr="00B72FDB">
        <w:rPr>
          <w:rFonts w:asciiTheme="minorHAnsi" w:hAnsiTheme="minorHAnsi" w:cstheme="minorHAnsi"/>
        </w:rPr>
        <w:t xml:space="preserve"> (indice &lt; </w:t>
      </w:r>
      <w:r w:rsidRPr="00B72FDB">
        <w:rPr>
          <w:rFonts w:asciiTheme="minorHAnsi" w:hAnsiTheme="minorHAnsi" w:cstheme="minorHAnsi"/>
          <w:color w:val="00008B"/>
        </w:rPr>
        <w:t>0</w:t>
      </w:r>
      <w:r w:rsidRPr="00B72FDB">
        <w:rPr>
          <w:rFonts w:asciiTheme="minorHAnsi" w:hAnsiTheme="minorHAnsi" w:cstheme="minorHAnsi"/>
        </w:rPr>
        <w:t xml:space="preserve"> || indice &gt;= rutas.Length)</w:t>
      </w:r>
      <w:r w:rsidRPr="00B72FDB">
        <w:rPr>
          <w:rFonts w:asciiTheme="minorHAnsi" w:hAnsiTheme="minorHAnsi" w:cstheme="minorHAnsi"/>
        </w:rPr>
        <w:br/>
        <w:t>        {</w:t>
      </w:r>
      <w:r w:rsidRPr="00B72FDB">
        <w:rPr>
          <w:rFonts w:asciiTheme="minorHAnsi" w:hAnsiTheme="minorHAnsi" w:cstheme="minorHAnsi"/>
        </w:rPr>
        <w:br/>
        <w:t>            MessageBox.Show(</w:t>
      </w:r>
      <w:r w:rsidRPr="00B72FDB">
        <w:rPr>
          <w:rFonts w:asciiTheme="minorHAnsi" w:hAnsiTheme="minorHAnsi" w:cstheme="minorHAnsi"/>
          <w:color w:val="0000FF"/>
        </w:rPr>
        <w:t>"El índice "</w:t>
      </w:r>
      <w:r w:rsidRPr="00B72FDB">
        <w:rPr>
          <w:rFonts w:asciiTheme="minorHAnsi" w:hAnsiTheme="minorHAnsi" w:cstheme="minorHAnsi"/>
        </w:rPr>
        <w:t xml:space="preserve"> + indice + </w:t>
      </w:r>
      <w:r w:rsidRPr="00B72FDB">
        <w:rPr>
          <w:rFonts w:asciiTheme="minorHAnsi" w:hAnsiTheme="minorHAnsi" w:cstheme="minorHAnsi"/>
          <w:color w:val="0000FF"/>
        </w:rPr>
        <w:t>" está fuera del vector."</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color w:val="000080"/>
        </w:rPr>
        <w:t>return</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rPr>
        <w:br/>
        <w:t> </w:t>
      </w:r>
      <w:r w:rsidRPr="00B72FDB">
        <w:rPr>
          <w:rFonts w:asciiTheme="minorHAnsi" w:hAnsiTheme="minorHAnsi" w:cstheme="minorHAnsi"/>
        </w:rPr>
        <w:br/>
      </w:r>
      <w:r w:rsidRPr="00B72FDB">
        <w:rPr>
          <w:rFonts w:asciiTheme="minorHAnsi" w:hAnsiTheme="minorHAnsi" w:cstheme="minorHAnsi"/>
        </w:rPr>
        <w:lastRenderedPageBreak/>
        <w:t>        </w:t>
      </w:r>
      <w:r w:rsidRPr="00B72FDB">
        <w:rPr>
          <w:rFonts w:asciiTheme="minorHAnsi" w:hAnsiTheme="minorHAnsi" w:cstheme="minorHAnsi"/>
          <w:color w:val="008000"/>
        </w:rPr>
        <w:t>// Armamos la ruta completa a partir de la carpeta del ejecutable</w:t>
      </w:r>
      <w:r w:rsidRPr="00B72FDB">
        <w:rPr>
          <w:rFonts w:asciiTheme="minorHAnsi" w:hAnsiTheme="minorHAnsi" w:cstheme="minorHAnsi"/>
        </w:rPr>
        <w:br/>
        <w:t>        </w:t>
      </w:r>
      <w:r w:rsidRPr="00B72FDB">
        <w:rPr>
          <w:rFonts w:asciiTheme="minorHAnsi" w:hAnsiTheme="minorHAnsi" w:cstheme="minorHAnsi"/>
          <w:color w:val="FF0000"/>
        </w:rPr>
        <w:t>string</w:t>
      </w:r>
      <w:r w:rsidRPr="00B72FDB">
        <w:rPr>
          <w:rFonts w:asciiTheme="minorHAnsi" w:hAnsiTheme="minorHAnsi" w:cstheme="minorHAnsi"/>
        </w:rPr>
        <w:t xml:space="preserve"> ruta = </w:t>
      </w:r>
      <w:r>
        <w:rPr>
          <w:rFonts w:asciiTheme="minorHAnsi" w:hAnsiTheme="minorHAnsi" w:cstheme="minorHAnsi"/>
        </w:rPr>
        <w:t>(</w:t>
      </w:r>
      <w:r w:rsidRPr="00B72FDB">
        <w:rPr>
          <w:rFonts w:asciiTheme="minorHAnsi" w:hAnsiTheme="minorHAnsi" w:cstheme="minorHAnsi"/>
        </w:rPr>
        <w:t>rutas[indice]);</w:t>
      </w:r>
      <w:r w:rsidRPr="00B72FDB">
        <w:rPr>
          <w:rFonts w:asciiTheme="minorHAnsi" w:hAnsiTheme="minorHAnsi" w:cstheme="minorHAnsi"/>
        </w:rPr>
        <w:br/>
        <w:t> </w:t>
      </w:r>
      <w:r w:rsidRPr="00B72FDB">
        <w:rPr>
          <w:rFonts w:asciiTheme="minorHAnsi" w:hAnsiTheme="minorHAnsi" w:cstheme="minorHAnsi"/>
        </w:rPr>
        <w:br/>
        <w:t>        </w:t>
      </w:r>
      <w:r w:rsidRPr="00B72FDB">
        <w:rPr>
          <w:rFonts w:asciiTheme="minorHAnsi" w:hAnsiTheme="minorHAnsi" w:cstheme="minorHAnsi"/>
          <w:b/>
          <w:bCs/>
          <w:color w:val="0000FF"/>
        </w:rPr>
        <w:t>if</w:t>
      </w:r>
      <w:r w:rsidRPr="00B72FDB">
        <w:rPr>
          <w:rFonts w:asciiTheme="minorHAnsi" w:hAnsiTheme="minorHAnsi" w:cstheme="minorHAnsi"/>
        </w:rPr>
        <w:t xml:space="preserve"> (!File.Exists(ruta))</w:t>
      </w:r>
      <w:r w:rsidRPr="00B72FDB">
        <w:rPr>
          <w:rFonts w:asciiTheme="minorHAnsi" w:hAnsiTheme="minorHAnsi" w:cstheme="minorHAnsi"/>
        </w:rPr>
        <w:br/>
        <w:t>        {</w:t>
      </w:r>
      <w:r w:rsidRPr="00B72FDB">
        <w:rPr>
          <w:rFonts w:asciiTheme="minorHAnsi" w:hAnsiTheme="minorHAnsi" w:cstheme="minorHAnsi"/>
        </w:rPr>
        <w:br/>
        <w:t>            MessageBox.Show(</w:t>
      </w:r>
      <w:r w:rsidRPr="00B72FDB">
        <w:rPr>
          <w:rFonts w:asciiTheme="minorHAnsi" w:hAnsiTheme="minorHAnsi" w:cstheme="minorHAnsi"/>
          <w:color w:val="0000FF"/>
        </w:rPr>
        <w:t>"No se encontró el archivo: "</w:t>
      </w:r>
      <w:r w:rsidRPr="00B72FDB">
        <w:rPr>
          <w:rFonts w:asciiTheme="minorHAnsi" w:hAnsiTheme="minorHAnsi" w:cstheme="minorHAnsi"/>
        </w:rPr>
        <w:t xml:space="preserve"> + ruta);</w:t>
      </w:r>
      <w:r w:rsidRPr="00B72FDB">
        <w:rPr>
          <w:rFonts w:asciiTheme="minorHAnsi" w:hAnsiTheme="minorHAnsi" w:cstheme="minorHAnsi"/>
        </w:rPr>
        <w:br/>
        <w:t>            </w:t>
      </w:r>
      <w:r w:rsidRPr="00B72FDB">
        <w:rPr>
          <w:rFonts w:asciiTheme="minorHAnsi" w:hAnsiTheme="minorHAnsi" w:cstheme="minorHAnsi"/>
          <w:color w:val="000080"/>
        </w:rPr>
        <w:t>return</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rPr>
        <w:br/>
        <w:t> </w:t>
      </w:r>
      <w:r w:rsidRPr="00B72FDB">
        <w:rPr>
          <w:rFonts w:asciiTheme="minorHAnsi" w:hAnsiTheme="minorHAnsi" w:cstheme="minorHAnsi"/>
        </w:rPr>
        <w:br/>
        <w:t>        picFoto.Image = Image.FromFile(ruta);</w:t>
      </w:r>
      <w:r w:rsidRPr="00B72FDB">
        <w:rPr>
          <w:rFonts w:asciiTheme="minorHAnsi" w:hAnsiTheme="minorHAnsi" w:cstheme="minorHAnsi"/>
        </w:rPr>
        <w:br/>
        <w:t>        lblNombre.Text = boton.Text;</w:t>
      </w:r>
      <w:r w:rsidRPr="00B72FDB">
        <w:rPr>
          <w:rFonts w:asciiTheme="minorHAnsi" w:hAnsiTheme="minorHAnsi" w:cstheme="minorHAnsi"/>
        </w:rPr>
        <w:br/>
        <w:t>    }</w:t>
      </w:r>
      <w:r w:rsidRPr="00B72FDB">
        <w:rPr>
          <w:rFonts w:asciiTheme="minorHAnsi" w:hAnsiTheme="minorHAnsi" w:cstheme="minorHAnsi"/>
        </w:rPr>
        <w:br/>
        <w:t>}</w:t>
      </w:r>
    </w:p>
    <w:p w14:paraId="79543496" w14:textId="77777777" w:rsidR="00B72FDB" w:rsidRDefault="00B72FDB" w:rsidP="00382444">
      <w:pPr>
        <w:rPr>
          <w:rFonts w:ascii="Calibri" w:eastAsia="Calibri" w:hAnsi="Calibri" w:cs="Calibri"/>
          <w:i/>
          <w:iCs/>
          <w:color w:val="595959"/>
          <w:sz w:val="19"/>
          <w:szCs w:val="19"/>
        </w:rPr>
      </w:pPr>
    </w:p>
    <w:p w14:paraId="761D38D2" w14:textId="77777777" w:rsidR="00B72FDB" w:rsidRDefault="00B72FDB" w:rsidP="00382444">
      <w:pPr>
        <w:jc w:val="both"/>
        <w:rPr>
          <w:rFonts w:ascii="Calibri" w:eastAsia="Calibri" w:hAnsi="Calibri" w:cs="Calibri"/>
          <w:i/>
          <w:iCs/>
          <w:sz w:val="22"/>
          <w:szCs w:val="22"/>
        </w:rPr>
      </w:pPr>
      <w:r>
        <w:rPr>
          <w:rFonts w:ascii="Calibri" w:eastAsia="Calibri" w:hAnsi="Calibri" w:cs="Calibri"/>
          <w:sz w:val="22"/>
          <w:szCs w:val="22"/>
        </w:rPr>
        <w:t xml:space="preserve">Fijémonos en la mecánica: el Tag </w:t>
      </w:r>
      <w:r>
        <w:rPr>
          <w:rFonts w:ascii="Calibri" w:eastAsia="Calibri" w:hAnsi="Calibri" w:cs="Calibri"/>
          <w:b/>
          <w:bCs/>
          <w:sz w:val="22"/>
          <w:szCs w:val="22"/>
        </w:rPr>
        <w:t>no guarda la ruta</w:t>
      </w:r>
      <w:r>
        <w:rPr>
          <w:rFonts w:ascii="Calibri" w:eastAsia="Calibri" w:hAnsi="Calibri" w:cs="Calibri"/>
          <w:sz w:val="22"/>
          <w:szCs w:val="22"/>
        </w:rPr>
        <w:t xml:space="preserve">, guarda un número que dice “yo soy el elemento 2 del vector”. El programa usa ese número como índice. </w:t>
      </w:r>
      <w:r>
        <w:rPr>
          <w:rFonts w:ascii="Calibri" w:eastAsia="Calibri" w:hAnsi="Calibri" w:cs="Calibri"/>
          <w:i/>
          <w:iCs/>
          <w:sz w:val="22"/>
          <w:szCs w:val="22"/>
        </w:rPr>
        <w:t>Es la misma idea que usar el índice de un arreglo, pero el índice viaja pegado al botón en lugar de estar escrito en el código.</w:t>
      </w:r>
    </w:p>
    <w:p w14:paraId="4026D5EF" w14:textId="77777777" w:rsidR="00B72FDB" w:rsidRDefault="00B72FDB" w:rsidP="00382444">
      <w:pPr>
        <w:jc w:val="both"/>
      </w:pPr>
    </w:p>
    <w:p w14:paraId="5A19C94C" w14:textId="77777777" w:rsidR="00B72FDB" w:rsidRPr="00B72FDB" w:rsidRDefault="00B72FDB" w:rsidP="00382444">
      <w:pPr>
        <w:pStyle w:val="Ttulo3"/>
        <w:spacing w:before="0" w:after="0"/>
        <w:rPr>
          <w:color w:val="auto"/>
        </w:rPr>
      </w:pPr>
      <w:r w:rsidRPr="00B72FDB">
        <w:rPr>
          <w:rFonts w:ascii="Calibri" w:eastAsia="Calibri" w:hAnsi="Calibri" w:cs="Calibri"/>
          <w:b/>
          <w:bCs/>
          <w:color w:val="auto"/>
          <w:sz w:val="23"/>
          <w:szCs w:val="23"/>
        </w:rPr>
        <w:t>Vectores paralelos: índice compartido por varios arreglos</w:t>
      </w:r>
    </w:p>
    <w:p w14:paraId="2A4C4FF0" w14:textId="77777777" w:rsidR="00B72FDB" w:rsidRDefault="00B72FDB" w:rsidP="00382444">
      <w:pPr>
        <w:jc w:val="both"/>
        <w:rPr>
          <w:rFonts w:ascii="Calibri" w:eastAsia="Calibri" w:hAnsi="Calibri" w:cs="Calibri"/>
          <w:sz w:val="22"/>
          <w:szCs w:val="22"/>
        </w:rPr>
      </w:pPr>
      <w:r>
        <w:rPr>
          <w:rFonts w:ascii="Calibri" w:eastAsia="Calibri" w:hAnsi="Calibri" w:cs="Calibri"/>
          <w:sz w:val="22"/>
          <w:szCs w:val="22"/>
        </w:rPr>
        <w:t xml:space="preserve">Como el Tag entrega un índice, ese mismo número sirve para </w:t>
      </w:r>
      <w:r>
        <w:rPr>
          <w:rFonts w:ascii="Calibri" w:eastAsia="Calibri" w:hAnsi="Calibri" w:cs="Calibri"/>
          <w:b/>
          <w:bCs/>
          <w:sz w:val="22"/>
          <w:szCs w:val="22"/>
        </w:rPr>
        <w:t>todos</w:t>
      </w:r>
      <w:r>
        <w:rPr>
          <w:rFonts w:ascii="Calibri" w:eastAsia="Calibri" w:hAnsi="Calibri" w:cs="Calibri"/>
          <w:sz w:val="22"/>
          <w:szCs w:val="22"/>
        </w:rPr>
        <w:t xml:space="preserve"> los vectores que estén ordenados igual:</w:t>
      </w:r>
    </w:p>
    <w:p w14:paraId="05301801" w14:textId="77777777" w:rsidR="00B72FDB" w:rsidRDefault="00B72FDB" w:rsidP="00382444">
      <w:pPr>
        <w:jc w:val="both"/>
      </w:pPr>
    </w:p>
    <w:p w14:paraId="4D403506" w14:textId="34CAAED5" w:rsidR="00B72FDB" w:rsidRPr="00B72FDB" w:rsidRDefault="00B72FDB" w:rsidP="00382444">
      <w:pPr>
        <w:rPr>
          <w:rFonts w:asciiTheme="minorHAnsi" w:hAnsiTheme="minorHAnsi" w:cstheme="minorHAnsi"/>
        </w:rPr>
      </w:pPr>
      <w:r w:rsidRPr="00B72FDB">
        <w:rPr>
          <w:rFonts w:asciiTheme="minorHAnsi" w:hAnsiTheme="minorHAnsi" w:cstheme="minorHAnsi"/>
          <w:b/>
          <w:bCs/>
          <w:color w:val="0000FF"/>
        </w:rPr>
        <w:t>private</w:t>
      </w:r>
      <w:r w:rsidRPr="00B72FDB">
        <w:rPr>
          <w:rFonts w:asciiTheme="minorHAnsi" w:hAnsiTheme="minorHAnsi" w:cstheme="minorHAnsi"/>
        </w:rPr>
        <w:t xml:space="preserve"> </w:t>
      </w:r>
      <w:r w:rsidRPr="00B72FDB">
        <w:rPr>
          <w:rFonts w:asciiTheme="minorHAnsi" w:hAnsiTheme="minorHAnsi" w:cstheme="minorHAnsi"/>
          <w:color w:val="FF0000"/>
        </w:rPr>
        <w:t>string</w:t>
      </w:r>
      <w:r w:rsidRPr="00B72FDB">
        <w:rPr>
          <w:rFonts w:asciiTheme="minorHAnsi" w:hAnsiTheme="minorHAnsi" w:cstheme="minorHAnsi"/>
        </w:rPr>
        <w:t xml:space="preserve">[] nombres = { </w:t>
      </w:r>
      <w:r w:rsidRPr="00B72FDB">
        <w:rPr>
          <w:rFonts w:asciiTheme="minorHAnsi" w:hAnsiTheme="minorHAnsi" w:cstheme="minorHAnsi"/>
          <w:color w:val="0000FF"/>
        </w:rPr>
        <w:t>"Perro"</w:t>
      </w:r>
      <w:r w:rsidRPr="00B72FDB">
        <w:rPr>
          <w:rFonts w:asciiTheme="minorHAnsi" w:hAnsiTheme="minorHAnsi" w:cstheme="minorHAnsi"/>
        </w:rPr>
        <w:t xml:space="preserve">, </w:t>
      </w:r>
      <w:r w:rsidRPr="00B72FDB">
        <w:rPr>
          <w:rFonts w:asciiTheme="minorHAnsi" w:hAnsiTheme="minorHAnsi" w:cstheme="minorHAnsi"/>
          <w:color w:val="0000FF"/>
        </w:rPr>
        <w:t>"Gato"</w:t>
      </w:r>
      <w:r w:rsidRPr="00B72FDB">
        <w:rPr>
          <w:rFonts w:asciiTheme="minorHAnsi" w:hAnsiTheme="minorHAnsi" w:cstheme="minorHAnsi"/>
        </w:rPr>
        <w:t xml:space="preserve">, </w:t>
      </w:r>
      <w:r w:rsidRPr="00B72FDB">
        <w:rPr>
          <w:rFonts w:asciiTheme="minorHAnsi" w:hAnsiTheme="minorHAnsi" w:cstheme="minorHAnsi"/>
          <w:color w:val="0000FF"/>
        </w:rPr>
        <w:t>"Caballo"</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color w:val="0000FF"/>
        </w:rPr>
        <w:t>"Loro"</w:t>
      </w:r>
      <w:r w:rsidRPr="00B72FDB">
        <w:rPr>
          <w:rFonts w:asciiTheme="minorHAnsi" w:hAnsiTheme="minorHAnsi" w:cstheme="minorHAnsi"/>
        </w:rPr>
        <w:t xml:space="preserve">, </w:t>
      </w:r>
      <w:r w:rsidRPr="00B72FDB">
        <w:rPr>
          <w:rFonts w:asciiTheme="minorHAnsi" w:hAnsiTheme="minorHAnsi" w:cstheme="minorHAnsi"/>
          <w:color w:val="0000FF"/>
        </w:rPr>
        <w:t>"Tortuga"</w:t>
      </w:r>
      <w:r w:rsidRPr="00B72FDB">
        <w:rPr>
          <w:rFonts w:asciiTheme="minorHAnsi" w:hAnsiTheme="minorHAnsi" w:cstheme="minorHAnsi"/>
        </w:rPr>
        <w:t xml:space="preserve"> };</w:t>
      </w:r>
      <w:r w:rsidRPr="00B72FDB">
        <w:rPr>
          <w:rFonts w:asciiTheme="minorHAnsi" w:hAnsiTheme="minorHAnsi" w:cstheme="minorHAnsi"/>
        </w:rPr>
        <w:br/>
        <w:t> </w:t>
      </w:r>
      <w:r w:rsidRPr="00B72FDB">
        <w:rPr>
          <w:rFonts w:asciiTheme="minorHAnsi" w:hAnsiTheme="minorHAnsi" w:cstheme="minorHAnsi"/>
        </w:rPr>
        <w:br/>
      </w:r>
      <w:r w:rsidRPr="00B72FDB">
        <w:rPr>
          <w:rFonts w:asciiTheme="minorHAnsi" w:hAnsiTheme="minorHAnsi" w:cstheme="minorHAnsi"/>
          <w:b/>
          <w:bCs/>
          <w:color w:val="0000FF"/>
        </w:rPr>
        <w:t>private</w:t>
      </w:r>
      <w:r w:rsidRPr="00B72FDB">
        <w:rPr>
          <w:rFonts w:asciiTheme="minorHAnsi" w:hAnsiTheme="minorHAnsi" w:cstheme="minorHAnsi"/>
        </w:rPr>
        <w:t xml:space="preserve"> </w:t>
      </w:r>
      <w:r w:rsidRPr="00B72FDB">
        <w:rPr>
          <w:rFonts w:asciiTheme="minorHAnsi" w:hAnsiTheme="minorHAnsi" w:cstheme="minorHAnsi"/>
          <w:color w:val="FF0000"/>
        </w:rPr>
        <w:t>string</w:t>
      </w:r>
      <w:r w:rsidRPr="00B72FDB">
        <w:rPr>
          <w:rFonts w:asciiTheme="minorHAnsi" w:hAnsiTheme="minorHAnsi" w:cstheme="minorHAnsi"/>
        </w:rPr>
        <w:t xml:space="preserve">[] rutas = { </w:t>
      </w:r>
      <w:r w:rsidRPr="00B72FDB">
        <w:rPr>
          <w:rFonts w:asciiTheme="minorHAnsi" w:hAnsiTheme="minorHAnsi" w:cstheme="minorHAnsi"/>
          <w:color w:val="0000FF"/>
        </w:rPr>
        <w:t>"img/perro.jpg"</w:t>
      </w:r>
      <w:r w:rsidRPr="00B72FDB">
        <w:rPr>
          <w:rFonts w:asciiTheme="minorHAnsi" w:hAnsiTheme="minorHAnsi" w:cstheme="minorHAnsi"/>
        </w:rPr>
        <w:t xml:space="preserve">, </w:t>
      </w:r>
      <w:r w:rsidRPr="00B72FDB">
        <w:rPr>
          <w:rFonts w:asciiTheme="minorHAnsi" w:hAnsiTheme="minorHAnsi" w:cstheme="minorHAnsi"/>
          <w:color w:val="0000FF"/>
        </w:rPr>
        <w:t>"img/gato.jpg"</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color w:val="0000FF"/>
        </w:rPr>
        <w:t>"img/caballo.jpg"</w:t>
      </w:r>
      <w:r w:rsidRPr="00B72FDB">
        <w:rPr>
          <w:rFonts w:asciiTheme="minorHAnsi" w:hAnsiTheme="minorHAnsi" w:cstheme="minorHAnsi"/>
        </w:rPr>
        <w:t xml:space="preserve">, </w:t>
      </w:r>
      <w:r w:rsidRPr="00B72FDB">
        <w:rPr>
          <w:rFonts w:asciiTheme="minorHAnsi" w:hAnsiTheme="minorHAnsi" w:cstheme="minorHAnsi"/>
          <w:color w:val="0000FF"/>
        </w:rPr>
        <w:t>"img/loro.jpg"</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color w:val="0000FF"/>
        </w:rPr>
        <w:t>"img/tortuga.jpg"</w:t>
      </w:r>
      <w:r w:rsidRPr="00B72FDB">
        <w:rPr>
          <w:rFonts w:asciiTheme="minorHAnsi" w:hAnsiTheme="minorHAnsi" w:cstheme="minorHAnsi"/>
        </w:rPr>
        <w:t xml:space="preserve"> };</w:t>
      </w:r>
      <w:r w:rsidRPr="00B72FDB">
        <w:rPr>
          <w:rFonts w:asciiTheme="minorHAnsi" w:hAnsiTheme="minorHAnsi" w:cstheme="minorHAnsi"/>
        </w:rPr>
        <w:br/>
        <w:t> </w:t>
      </w:r>
      <w:r w:rsidRPr="00B72FDB">
        <w:rPr>
          <w:rFonts w:asciiTheme="minorHAnsi" w:hAnsiTheme="minorHAnsi" w:cstheme="minorHAnsi"/>
        </w:rPr>
        <w:br/>
      </w:r>
      <w:r w:rsidRPr="00B72FDB">
        <w:rPr>
          <w:rFonts w:asciiTheme="minorHAnsi" w:hAnsiTheme="minorHAnsi" w:cstheme="minorHAnsi"/>
          <w:b/>
          <w:bCs/>
          <w:color w:val="0000FF"/>
        </w:rPr>
        <w:t>private</w:t>
      </w:r>
      <w:r w:rsidRPr="00B72FDB">
        <w:rPr>
          <w:rFonts w:asciiTheme="minorHAnsi" w:hAnsiTheme="minorHAnsi" w:cstheme="minorHAnsi"/>
        </w:rPr>
        <w:t xml:space="preserve"> </w:t>
      </w:r>
      <w:r w:rsidRPr="00B72FDB">
        <w:rPr>
          <w:rFonts w:asciiTheme="minorHAnsi" w:hAnsiTheme="minorHAnsi" w:cstheme="minorHAnsi"/>
          <w:color w:val="FF0000"/>
        </w:rPr>
        <w:t>string</w:t>
      </w:r>
      <w:r w:rsidRPr="00B72FDB">
        <w:rPr>
          <w:rFonts w:asciiTheme="minorHAnsi" w:hAnsiTheme="minorHAnsi" w:cstheme="minorHAnsi"/>
        </w:rPr>
        <w:t xml:space="preserve">[] descripciones = { </w:t>
      </w:r>
      <w:r w:rsidRPr="00B72FDB">
        <w:rPr>
          <w:rFonts w:asciiTheme="minorHAnsi" w:hAnsiTheme="minorHAnsi" w:cstheme="minorHAnsi"/>
          <w:color w:val="0000FF"/>
        </w:rPr>
        <w:t>"Mamífero doméstico..."</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color w:val="0000FF"/>
        </w:rPr>
        <w:t>"Felino..."</w:t>
      </w:r>
      <w:r w:rsidRPr="00B72FDB">
        <w:rPr>
          <w:rFonts w:asciiTheme="minorHAnsi" w:hAnsiTheme="minorHAnsi" w:cstheme="minorHAnsi"/>
        </w:rPr>
        <w:t xml:space="preserve">, </w:t>
      </w:r>
      <w:r w:rsidRPr="00B72FDB">
        <w:rPr>
          <w:rFonts w:asciiTheme="minorHAnsi" w:hAnsiTheme="minorHAnsi" w:cstheme="minorHAnsi"/>
          <w:color w:val="0000FF"/>
        </w:rPr>
        <w:t>"Équido..."</w:t>
      </w:r>
      <w:r w:rsidRPr="00B72FDB">
        <w:rPr>
          <w:rFonts w:asciiTheme="minorHAnsi" w:hAnsiTheme="minorHAnsi" w:cstheme="minorHAnsi"/>
        </w:rPr>
        <w:t>,</w:t>
      </w:r>
      <w:r w:rsidRPr="00B72FDB">
        <w:rPr>
          <w:rFonts w:asciiTheme="minorHAnsi" w:hAnsiTheme="minorHAnsi" w:cstheme="minorHAnsi"/>
        </w:rPr>
        <w:br/>
        <w:t>                                   </w:t>
      </w:r>
      <w:r w:rsidRPr="00B72FDB">
        <w:rPr>
          <w:rFonts w:asciiTheme="minorHAnsi" w:hAnsiTheme="minorHAnsi" w:cstheme="minorHAnsi"/>
          <w:color w:val="0000FF"/>
        </w:rPr>
        <w:t>"Ave..."</w:t>
      </w:r>
      <w:r w:rsidRPr="00B72FDB">
        <w:rPr>
          <w:rFonts w:asciiTheme="minorHAnsi" w:hAnsiTheme="minorHAnsi" w:cstheme="minorHAnsi"/>
        </w:rPr>
        <w:t xml:space="preserve">, </w:t>
      </w:r>
      <w:r w:rsidRPr="00B72FDB">
        <w:rPr>
          <w:rFonts w:asciiTheme="minorHAnsi" w:hAnsiTheme="minorHAnsi" w:cstheme="minorHAnsi"/>
          <w:color w:val="0000FF"/>
        </w:rPr>
        <w:t>"Reptil..."</w:t>
      </w:r>
      <w:r w:rsidRPr="00B72FDB">
        <w:rPr>
          <w:rFonts w:asciiTheme="minorHAnsi" w:hAnsiTheme="minorHAnsi" w:cstheme="minorHAnsi"/>
        </w:rPr>
        <w:t xml:space="preserve"> };</w:t>
      </w:r>
      <w:r w:rsidRPr="00B72FDB">
        <w:rPr>
          <w:rFonts w:asciiTheme="minorHAnsi" w:hAnsiTheme="minorHAnsi" w:cstheme="minorHAnsi"/>
        </w:rPr>
        <w:br/>
        <w:t> </w:t>
      </w:r>
      <w:r w:rsidRPr="00B72FDB">
        <w:rPr>
          <w:rFonts w:asciiTheme="minorHAnsi" w:hAnsiTheme="minorHAnsi" w:cstheme="minorHAnsi"/>
        </w:rPr>
        <w:br/>
      </w:r>
      <w:r w:rsidRPr="00B72FDB">
        <w:rPr>
          <w:rFonts w:asciiTheme="minorHAnsi" w:hAnsiTheme="minorHAnsi" w:cstheme="minorHAnsi"/>
          <w:b/>
          <w:bCs/>
          <w:color w:val="0000FF"/>
        </w:rPr>
        <w:t>private</w:t>
      </w:r>
      <w:r w:rsidRPr="00B72FDB">
        <w:rPr>
          <w:rFonts w:asciiTheme="minorHAnsi" w:hAnsiTheme="minorHAnsi" w:cstheme="minorHAnsi"/>
        </w:rPr>
        <w:t xml:space="preserve"> </w:t>
      </w:r>
      <w:r w:rsidRPr="00B72FDB">
        <w:rPr>
          <w:rFonts w:asciiTheme="minorHAnsi" w:hAnsiTheme="minorHAnsi" w:cstheme="minorHAnsi"/>
          <w:color w:val="FF0000"/>
        </w:rPr>
        <w:t>void</w:t>
      </w:r>
      <w:r w:rsidRPr="00B72FDB">
        <w:rPr>
          <w:rFonts w:asciiTheme="minorHAnsi" w:hAnsiTheme="minorHAnsi" w:cstheme="minorHAnsi"/>
        </w:rPr>
        <w:t xml:space="preserve"> Animal_Click(</w:t>
      </w:r>
      <w:r w:rsidRPr="00B72FDB">
        <w:rPr>
          <w:rFonts w:asciiTheme="minorHAnsi" w:hAnsiTheme="minorHAnsi" w:cstheme="minorHAnsi"/>
          <w:color w:val="FF0000"/>
        </w:rPr>
        <w:t>object</w:t>
      </w:r>
      <w:r w:rsidRPr="00B72FDB">
        <w:rPr>
          <w:rFonts w:asciiTheme="minorHAnsi" w:hAnsiTheme="minorHAnsi" w:cstheme="minorHAnsi"/>
        </w:rPr>
        <w:t xml:space="preserve"> sender, EventArgs e)</w:t>
      </w:r>
      <w:r w:rsidRPr="00B72FDB">
        <w:rPr>
          <w:rFonts w:asciiTheme="minorHAnsi" w:hAnsiTheme="minorHAnsi" w:cstheme="minorHAnsi"/>
        </w:rPr>
        <w:br/>
        <w:t>{</w:t>
      </w:r>
      <w:r w:rsidRPr="00B72FDB">
        <w:rPr>
          <w:rFonts w:asciiTheme="minorHAnsi" w:hAnsiTheme="minorHAnsi" w:cstheme="minorHAnsi"/>
        </w:rPr>
        <w:br/>
        <w:t>    </w:t>
      </w:r>
      <w:r w:rsidRPr="00B72FDB">
        <w:rPr>
          <w:rFonts w:asciiTheme="minorHAnsi" w:hAnsiTheme="minorHAnsi" w:cstheme="minorHAnsi"/>
          <w:b/>
          <w:bCs/>
          <w:color w:val="FF0000"/>
        </w:rPr>
        <w:t>int</w:t>
      </w:r>
      <w:r w:rsidRPr="00B72FDB">
        <w:rPr>
          <w:rFonts w:asciiTheme="minorHAnsi" w:hAnsiTheme="minorHAnsi" w:cstheme="minorHAnsi"/>
        </w:rPr>
        <w:t xml:space="preserve"> i = Convert.ToInt32(((Button)sender).Tag);</w:t>
      </w:r>
      <w:r w:rsidRPr="00B72FDB">
        <w:rPr>
          <w:rFonts w:asciiTheme="minorHAnsi" w:hAnsiTheme="minorHAnsi" w:cstheme="minorHAnsi"/>
        </w:rPr>
        <w:br/>
        <w:t> </w:t>
      </w:r>
      <w:r w:rsidRPr="00B72FDB">
        <w:rPr>
          <w:rFonts w:asciiTheme="minorHAnsi" w:hAnsiTheme="minorHAnsi" w:cstheme="minorHAnsi"/>
        </w:rPr>
        <w:br/>
        <w:t>    picFoto.Image       = Image.FromFile(rutas[i]);</w:t>
      </w:r>
      <w:r w:rsidRPr="00B72FDB">
        <w:rPr>
          <w:rFonts w:asciiTheme="minorHAnsi" w:hAnsiTheme="minorHAnsi" w:cstheme="minorHAnsi"/>
        </w:rPr>
        <w:br/>
        <w:t>    lblNombre.Text      = nombres[i];</w:t>
      </w:r>
      <w:r w:rsidRPr="00B72FDB">
        <w:rPr>
          <w:rFonts w:asciiTheme="minorHAnsi" w:hAnsiTheme="minorHAnsi" w:cstheme="minorHAnsi"/>
        </w:rPr>
        <w:br/>
        <w:t>    lblDescripcion.Text = descripciones[i];</w:t>
      </w:r>
      <w:r w:rsidRPr="00B72FDB">
        <w:rPr>
          <w:rFonts w:asciiTheme="minorHAnsi" w:hAnsiTheme="minorHAnsi" w:cstheme="minorHAnsi"/>
        </w:rPr>
        <w:br/>
        <w:t>}</w:t>
      </w:r>
    </w:p>
    <w:p w14:paraId="72DAF89F" w14:textId="77777777" w:rsidR="00B72FDB" w:rsidRPr="007612A3" w:rsidRDefault="00B72FDB" w:rsidP="00382444">
      <w:pPr>
        <w:rPr>
          <w:rFonts w:asciiTheme="minorHAnsi" w:hAnsiTheme="minorHAnsi" w:cstheme="minorHAnsi"/>
        </w:rPr>
      </w:pPr>
    </w:p>
    <w:p w14:paraId="0D8F1058" w14:textId="7F8CF4F5" w:rsidR="00CF6600" w:rsidRPr="00B72FDB" w:rsidRDefault="00CF6600" w:rsidP="00382444">
      <w:pPr>
        <w:pStyle w:val="Ttulo2"/>
        <w:spacing w:before="0" w:after="0"/>
        <w:rPr>
          <w:b/>
          <w:bCs/>
        </w:rPr>
      </w:pPr>
      <w:r w:rsidRPr="00B72FDB">
        <w:rPr>
          <w:rFonts w:eastAsia="Calibri"/>
          <w:b/>
          <w:bCs/>
        </w:rPr>
        <w:t>Síntesis</w:t>
      </w:r>
    </w:p>
    <w:p w14:paraId="4472A91B" w14:textId="77777777" w:rsidR="00CF6600" w:rsidRPr="007612A3" w:rsidRDefault="00CF6600" w:rsidP="00382444">
      <w:pPr>
        <w:pStyle w:val="Prrafodelista"/>
        <w:numPr>
          <w:ilvl w:val="0"/>
          <w:numId w:val="1"/>
        </w:numPr>
        <w:contextualSpacing w:val="0"/>
        <w:rPr>
          <w:rFonts w:asciiTheme="minorHAnsi" w:hAnsiTheme="minorHAnsi" w:cstheme="minorHAnsi"/>
        </w:rPr>
      </w:pPr>
      <w:r w:rsidRPr="007612A3">
        <w:rPr>
          <w:rFonts w:asciiTheme="minorHAnsi" w:eastAsia="Consolas" w:hAnsiTheme="minorHAnsi" w:cstheme="minorHAnsi"/>
          <w:color w:val="A31515"/>
        </w:rPr>
        <w:t>sender</w:t>
      </w:r>
      <w:r w:rsidRPr="007612A3">
        <w:rPr>
          <w:rFonts w:asciiTheme="minorHAnsi" w:eastAsia="Calibri" w:hAnsiTheme="minorHAnsi" w:cstheme="minorHAnsi"/>
          <w:sz w:val="22"/>
          <w:szCs w:val="22"/>
        </w:rPr>
        <w:t xml:space="preserve"> = el control que disparó el evento. Viene como </w:t>
      </w:r>
      <w:r w:rsidRPr="007612A3">
        <w:rPr>
          <w:rFonts w:asciiTheme="minorHAnsi" w:eastAsia="Consolas" w:hAnsiTheme="minorHAnsi" w:cstheme="minorHAnsi"/>
          <w:color w:val="A31515"/>
        </w:rPr>
        <w:t>object</w:t>
      </w:r>
      <w:r w:rsidRPr="007612A3">
        <w:rPr>
          <w:rFonts w:asciiTheme="minorHAnsi" w:eastAsia="Calibri" w:hAnsiTheme="minorHAnsi" w:cstheme="minorHAnsi"/>
          <w:sz w:val="22"/>
          <w:szCs w:val="22"/>
        </w:rPr>
        <w:t xml:space="preserve"> y hay que castearlo.</w:t>
      </w:r>
    </w:p>
    <w:p w14:paraId="7DCE3FEE" w14:textId="77777777" w:rsidR="00CF6600" w:rsidRPr="007612A3" w:rsidRDefault="00CF6600" w:rsidP="00382444">
      <w:pPr>
        <w:pStyle w:val="Prrafodelista"/>
        <w:numPr>
          <w:ilvl w:val="0"/>
          <w:numId w:val="1"/>
        </w:numPr>
        <w:contextualSpacing w:val="0"/>
        <w:rPr>
          <w:rFonts w:asciiTheme="minorHAnsi" w:hAnsiTheme="minorHAnsi" w:cstheme="minorHAnsi"/>
        </w:rPr>
      </w:pPr>
      <w:r w:rsidRPr="007612A3">
        <w:rPr>
          <w:rFonts w:asciiTheme="minorHAnsi" w:eastAsia="Consolas" w:hAnsiTheme="minorHAnsi" w:cstheme="minorHAnsi"/>
          <w:color w:val="A31515"/>
        </w:rPr>
        <w:t>Tag</w:t>
      </w:r>
      <w:r w:rsidRPr="007612A3">
        <w:rPr>
          <w:rFonts w:asciiTheme="minorHAnsi" w:eastAsia="Calibri" w:hAnsiTheme="minorHAnsi" w:cstheme="minorHAnsi"/>
          <w:sz w:val="22"/>
          <w:szCs w:val="22"/>
        </w:rPr>
        <w:t xml:space="preserve"> = un “bolsillo” libre en cada control donde guardamos un indicador (string, int u objeto) que la aplicación usa para decidir.</w:t>
      </w:r>
    </w:p>
    <w:p w14:paraId="6C778678" w14:textId="77777777" w:rsidR="00CF6600" w:rsidRPr="007612A3" w:rsidRDefault="00CF6600" w:rsidP="00382444">
      <w:pPr>
        <w:pStyle w:val="Prrafodelista"/>
        <w:numPr>
          <w:ilvl w:val="0"/>
          <w:numId w:val="1"/>
        </w:numPr>
        <w:contextualSpacing w:val="0"/>
        <w:rPr>
          <w:rFonts w:asciiTheme="minorHAnsi" w:hAnsiTheme="minorHAnsi" w:cstheme="minorHAnsi"/>
        </w:rPr>
      </w:pPr>
      <w:r w:rsidRPr="007612A3">
        <w:rPr>
          <w:rFonts w:asciiTheme="minorHAnsi" w:eastAsia="Calibri" w:hAnsiTheme="minorHAnsi" w:cstheme="minorHAnsi"/>
          <w:sz w:val="22"/>
          <w:szCs w:val="22"/>
        </w:rPr>
        <w:t>Combinándolos, un solo método puede atender los eventos de muchos controles y comportarse distinto en cada caso.</w:t>
      </w:r>
    </w:p>
    <w:p w14:paraId="08ACF84D" w14:textId="6723C2F0" w:rsidR="00F67D49" w:rsidRPr="003056B9" w:rsidRDefault="00CF6600" w:rsidP="00382444">
      <w:pPr>
        <w:pStyle w:val="Prrafodelista"/>
        <w:numPr>
          <w:ilvl w:val="0"/>
          <w:numId w:val="1"/>
        </w:numPr>
        <w:contextualSpacing w:val="0"/>
        <w:rPr>
          <w:rFonts w:asciiTheme="minorHAnsi" w:eastAsia="Calibri" w:hAnsiTheme="minorHAnsi" w:cstheme="minorHAnsi"/>
          <w:sz w:val="22"/>
          <w:szCs w:val="22"/>
        </w:rPr>
      </w:pPr>
      <w:r w:rsidRPr="007612A3">
        <w:rPr>
          <w:rFonts w:asciiTheme="minorHAnsi" w:eastAsia="Calibri" w:hAnsiTheme="minorHAnsi" w:cstheme="minorHAnsi"/>
          <w:sz w:val="22"/>
          <w:szCs w:val="22"/>
        </w:rPr>
        <w:t>Se logra menos código, más fácil de leer, más fácil de mantener y de extender (agregar un control nuevo no requiere escribir código nuevo).</w:t>
      </w:r>
    </w:p>
    <w:p w14:paraId="1B3B4C0F" w14:textId="77777777" w:rsidR="00CF6600" w:rsidRPr="00F67D49" w:rsidRDefault="00CF6600" w:rsidP="00382444">
      <w:pPr>
        <w:rPr>
          <w:rFonts w:asciiTheme="minorHAnsi" w:hAnsiTheme="minorHAnsi" w:cstheme="minorHAnsi"/>
        </w:rPr>
      </w:pPr>
    </w:p>
    <w:p w14:paraId="215D6DCC" w14:textId="77777777" w:rsidR="00F67D49" w:rsidRPr="00382444" w:rsidRDefault="00CF6600" w:rsidP="00382444">
      <w:pPr>
        <w:pStyle w:val="Ttulo2"/>
        <w:spacing w:before="0" w:after="0"/>
        <w:rPr>
          <w:rFonts w:asciiTheme="minorHAnsi" w:hAnsiTheme="minorHAnsi" w:cstheme="minorHAnsi"/>
          <w:b/>
          <w:bCs/>
        </w:rPr>
      </w:pPr>
      <w:r w:rsidRPr="007612A3">
        <w:rPr>
          <w:rFonts w:asciiTheme="minorHAnsi" w:hAnsiTheme="minorHAnsi" w:cstheme="minorHAnsi"/>
        </w:rPr>
        <w:br w:type="page"/>
      </w:r>
      <w:r w:rsidR="00F67D49" w:rsidRPr="00382444">
        <w:rPr>
          <w:rFonts w:asciiTheme="minorHAnsi" w:eastAsia="Calibri" w:hAnsiTheme="minorHAnsi" w:cstheme="minorHAnsi"/>
          <w:b/>
          <w:bCs/>
          <w:sz w:val="36"/>
          <w:szCs w:val="36"/>
        </w:rPr>
        <w:lastRenderedPageBreak/>
        <w:t>Anexo: cómo trabajar con el control ListBox</w:t>
      </w:r>
    </w:p>
    <w:p w14:paraId="1849DDB0" w14:textId="77777777" w:rsidR="00F67D49" w:rsidRPr="00382444" w:rsidRDefault="00F67D49" w:rsidP="00382444">
      <w:pPr>
        <w:jc w:val="both"/>
        <w:rPr>
          <w:rFonts w:asciiTheme="minorHAnsi" w:hAnsiTheme="minorHAnsi" w:cstheme="minorHAnsi"/>
        </w:rPr>
      </w:pPr>
      <w:r w:rsidRPr="00382444">
        <w:rPr>
          <w:rFonts w:asciiTheme="minorHAnsi" w:eastAsia="Calibri" w:hAnsiTheme="minorHAnsi" w:cstheme="minorHAnsi"/>
          <w:sz w:val="22"/>
          <w:szCs w:val="22"/>
        </w:rPr>
        <w:t xml:space="preserve">El </w:t>
      </w:r>
      <w:r w:rsidRPr="00382444">
        <w:rPr>
          <w:rFonts w:asciiTheme="minorHAnsi" w:eastAsia="Consolas" w:hAnsiTheme="minorHAnsi" w:cstheme="minorHAnsi"/>
          <w:color w:val="A31515"/>
        </w:rPr>
        <w:t>ListBox</w:t>
      </w:r>
      <w:r w:rsidRPr="00382444">
        <w:rPr>
          <w:rFonts w:asciiTheme="minorHAnsi" w:eastAsia="Calibri" w:hAnsiTheme="minorHAnsi" w:cstheme="minorHAnsi"/>
          <w:sz w:val="22"/>
          <w:szCs w:val="22"/>
        </w:rPr>
        <w:t xml:space="preserve"> es una lista de renglones. Todo lo que muestra está guardado en su colección </w:t>
      </w:r>
      <w:r w:rsidRPr="00382444">
        <w:rPr>
          <w:rFonts w:asciiTheme="minorHAnsi" w:eastAsia="Consolas" w:hAnsiTheme="minorHAnsi" w:cstheme="minorHAnsi"/>
          <w:color w:val="A31515"/>
        </w:rPr>
        <w:t>Items</w:t>
      </w:r>
      <w:r w:rsidRPr="00382444">
        <w:rPr>
          <w:rFonts w:asciiTheme="minorHAnsi" w:eastAsia="Calibri" w:hAnsiTheme="minorHAnsi" w:cstheme="minorHAnsi"/>
          <w:sz w:val="22"/>
          <w:szCs w:val="22"/>
        </w:rPr>
        <w:t>, que funciona como un vector que crece y se achica solo: el primer renglón es el índice 0, el segundo el 1, y así.</w:t>
      </w:r>
    </w:p>
    <w:tbl>
      <w:tblPr>
        <w:tblW w:w="9360" w:type="dxa"/>
        <w:tblBorders>
          <w:top w:val="single" w:sz="4" w:space="0" w:color="FFC000"/>
          <w:left w:val="single" w:sz="18" w:space="0" w:color="FFC000"/>
          <w:bottom w:val="single" w:sz="4" w:space="0" w:color="FFC000"/>
          <w:right w:val="single" w:sz="4" w:space="0" w:color="FFC000"/>
        </w:tblBorders>
        <w:tblCellMar>
          <w:left w:w="10" w:type="dxa"/>
          <w:right w:w="10" w:type="dxa"/>
        </w:tblCellMar>
        <w:tblLook w:val="04A0" w:firstRow="1" w:lastRow="0" w:firstColumn="1" w:lastColumn="0" w:noHBand="0" w:noVBand="1"/>
      </w:tblPr>
      <w:tblGrid>
        <w:gridCol w:w="9360"/>
      </w:tblGrid>
      <w:tr w:rsidR="00F67D49" w:rsidRPr="00382444" w14:paraId="45C617F6" w14:textId="77777777">
        <w:tc>
          <w:tcPr>
            <w:tcW w:w="9360" w:type="dxa"/>
            <w:tcBorders>
              <w:top w:val="single" w:sz="4" w:space="0" w:color="FFC000"/>
              <w:left w:val="single" w:sz="18" w:space="0" w:color="FFC000"/>
              <w:bottom w:val="single" w:sz="4" w:space="0" w:color="FFC000"/>
              <w:right w:val="single" w:sz="4" w:space="0" w:color="FFC000"/>
            </w:tcBorders>
            <w:shd w:val="clear" w:color="auto" w:fill="FFF7E6"/>
            <w:tcMar>
              <w:top w:w="120" w:type="dxa"/>
              <w:left w:w="160" w:type="dxa"/>
              <w:bottom w:w="120" w:type="dxa"/>
              <w:right w:w="160" w:type="dxa"/>
            </w:tcMar>
            <w:hideMark/>
          </w:tcPr>
          <w:p w14:paraId="64CA73B7" w14:textId="69AFF58F" w:rsidR="00F67D49" w:rsidRPr="00382444" w:rsidRDefault="00F67D49" w:rsidP="00382444">
            <w:pPr>
              <w:rPr>
                <w:rFonts w:asciiTheme="minorHAnsi" w:hAnsiTheme="minorHAnsi" w:cstheme="minorHAnsi"/>
              </w:rPr>
            </w:pPr>
            <w:r w:rsidRPr="00382444">
              <w:rPr>
                <w:rFonts w:asciiTheme="minorHAnsi" w:eastAsia="Calibri" w:hAnsiTheme="minorHAnsi" w:cstheme="minorHAnsi"/>
                <w:b/>
                <w:bCs/>
                <w:color w:val="7F6000"/>
                <w:sz w:val="21"/>
                <w:szCs w:val="21"/>
              </w:rPr>
              <w:t xml:space="preserve">Aclaración: </w:t>
            </w:r>
            <w:r w:rsidRPr="00382444">
              <w:rPr>
                <w:rFonts w:asciiTheme="minorHAnsi" w:eastAsia="Calibri" w:hAnsiTheme="minorHAnsi" w:cstheme="minorHAnsi"/>
                <w:sz w:val="21"/>
                <w:szCs w:val="21"/>
              </w:rPr>
              <w:t>todo lo que se explica acá vale exactamente igual para el ComboBox. Cambian el aspecto y el nombre del control, pero Items, SelectedIndex y SelectedItem se usan del mismo modo.</w:t>
            </w:r>
          </w:p>
        </w:tc>
      </w:tr>
    </w:tbl>
    <w:p w14:paraId="5B920218" w14:textId="16653304" w:rsidR="00F67D49" w:rsidRPr="00382444" w:rsidRDefault="00F67D49" w:rsidP="00382444">
      <w:pPr>
        <w:pStyle w:val="Ttulo2"/>
        <w:spacing w:before="0" w:after="0"/>
        <w:rPr>
          <w:rFonts w:asciiTheme="minorHAnsi" w:hAnsiTheme="minorHAnsi" w:cstheme="minorHAnsi"/>
          <w:sz w:val="26"/>
          <w:szCs w:val="26"/>
        </w:rPr>
      </w:pPr>
      <w:r w:rsidRPr="00382444">
        <w:rPr>
          <w:rFonts w:asciiTheme="minorHAnsi" w:eastAsia="Calibri" w:hAnsiTheme="minorHAnsi" w:cstheme="minorHAnsi"/>
          <w:b/>
          <w:bCs/>
        </w:rPr>
        <w:t>Propiedades y métodos que hay que conocer</w:t>
      </w:r>
    </w:p>
    <w:tbl>
      <w:tblPr>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2900"/>
        <w:gridCol w:w="6460"/>
      </w:tblGrid>
      <w:tr w:rsidR="00F67D49" w:rsidRPr="00382444" w14:paraId="76D8A30A" w14:textId="77777777">
        <w:trPr>
          <w:tblHeader/>
        </w:trPr>
        <w:tc>
          <w:tcPr>
            <w:tcW w:w="2900" w:type="dxa"/>
            <w:tcBorders>
              <w:top w:val="single" w:sz="4" w:space="0" w:color="8EAADB"/>
              <w:left w:val="single" w:sz="4" w:space="0" w:color="8EAADB"/>
              <w:bottom w:val="single" w:sz="4" w:space="0" w:color="8EAADB"/>
              <w:right w:val="single" w:sz="4" w:space="0" w:color="8EAADB"/>
            </w:tcBorders>
            <w:shd w:val="clear" w:color="auto" w:fill="1F4E79"/>
            <w:tcMar>
              <w:top w:w="80" w:type="dxa"/>
              <w:left w:w="120" w:type="dxa"/>
              <w:bottom w:w="80" w:type="dxa"/>
              <w:right w:w="120" w:type="dxa"/>
            </w:tcMar>
            <w:hideMark/>
          </w:tcPr>
          <w:p w14:paraId="0B6748BC"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b/>
                <w:bCs/>
                <w:color w:val="FFFFFF"/>
                <w:sz w:val="21"/>
                <w:szCs w:val="21"/>
              </w:rPr>
              <w:t>Miembro</w:t>
            </w:r>
          </w:p>
        </w:tc>
        <w:tc>
          <w:tcPr>
            <w:tcW w:w="6460" w:type="dxa"/>
            <w:tcBorders>
              <w:top w:val="single" w:sz="4" w:space="0" w:color="8EAADB"/>
              <w:left w:val="single" w:sz="4" w:space="0" w:color="8EAADB"/>
              <w:bottom w:val="single" w:sz="4" w:space="0" w:color="8EAADB"/>
              <w:right w:val="single" w:sz="4" w:space="0" w:color="8EAADB"/>
            </w:tcBorders>
            <w:shd w:val="clear" w:color="auto" w:fill="1F4E79"/>
            <w:tcMar>
              <w:top w:w="80" w:type="dxa"/>
              <w:left w:w="120" w:type="dxa"/>
              <w:bottom w:w="80" w:type="dxa"/>
              <w:right w:w="120" w:type="dxa"/>
            </w:tcMar>
            <w:hideMark/>
          </w:tcPr>
          <w:p w14:paraId="145E0AFF"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b/>
                <w:bCs/>
                <w:color w:val="FFFFFF"/>
                <w:sz w:val="21"/>
                <w:szCs w:val="21"/>
              </w:rPr>
              <w:t>Para qué sirve</w:t>
            </w:r>
          </w:p>
        </w:tc>
      </w:tr>
      <w:tr w:rsidR="00F67D49" w:rsidRPr="00382444" w14:paraId="1EFD7E4A" w14:textId="77777777">
        <w:tc>
          <w:tcPr>
            <w:tcW w:w="290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6FF39EA1"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Items.Add(x)</w:t>
            </w:r>
          </w:p>
        </w:tc>
        <w:tc>
          <w:tcPr>
            <w:tcW w:w="646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70198B2F"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Agrega un renglón al final de la lista</w:t>
            </w:r>
          </w:p>
        </w:tc>
      </w:tr>
      <w:tr w:rsidR="00F67D49" w:rsidRPr="00382444" w14:paraId="3041B096" w14:textId="77777777">
        <w:tc>
          <w:tcPr>
            <w:tcW w:w="290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7DE2AC3A"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Items.AddRange(vector)</w:t>
            </w:r>
          </w:p>
        </w:tc>
        <w:tc>
          <w:tcPr>
            <w:tcW w:w="646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7BF63AFB"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Agrega de una sola vez todos los elementos de un arreglo</w:t>
            </w:r>
          </w:p>
        </w:tc>
      </w:tr>
      <w:tr w:rsidR="00F67D49" w:rsidRPr="00382444" w14:paraId="6E1F6DAB" w14:textId="77777777">
        <w:tc>
          <w:tcPr>
            <w:tcW w:w="290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632038A4"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Items.Insert(i, x)</w:t>
            </w:r>
          </w:p>
        </w:tc>
        <w:tc>
          <w:tcPr>
            <w:tcW w:w="646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6629D6B9"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Agrega un renglón en la posición i (corriendo los demás)</w:t>
            </w:r>
          </w:p>
        </w:tc>
      </w:tr>
      <w:tr w:rsidR="00F67D49" w:rsidRPr="00382444" w14:paraId="3CDEDE4B" w14:textId="77777777">
        <w:tc>
          <w:tcPr>
            <w:tcW w:w="290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46BF19A1"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Items.Clear()</w:t>
            </w:r>
          </w:p>
        </w:tc>
        <w:tc>
          <w:tcPr>
            <w:tcW w:w="646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2C470D88"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Borra TODOS los renglones</w:t>
            </w:r>
          </w:p>
        </w:tc>
      </w:tr>
      <w:tr w:rsidR="00F67D49" w:rsidRPr="00382444" w14:paraId="32EE6D6C" w14:textId="77777777">
        <w:tc>
          <w:tcPr>
            <w:tcW w:w="290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4D02AC73"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Items.RemoveAt(i)</w:t>
            </w:r>
          </w:p>
        </w:tc>
        <w:tc>
          <w:tcPr>
            <w:tcW w:w="646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7A9EA35F"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Borra el renglón de la posición i</w:t>
            </w:r>
          </w:p>
        </w:tc>
      </w:tr>
      <w:tr w:rsidR="00F67D49" w:rsidRPr="00382444" w14:paraId="6C4D8F2E" w14:textId="77777777">
        <w:tc>
          <w:tcPr>
            <w:tcW w:w="290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7FE89016"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Items.Count</w:t>
            </w:r>
          </w:p>
        </w:tc>
        <w:tc>
          <w:tcPr>
            <w:tcW w:w="646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17ECA39D"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Cantidad de renglones que tiene la lista</w:t>
            </w:r>
          </w:p>
        </w:tc>
      </w:tr>
      <w:tr w:rsidR="00F67D49" w:rsidRPr="00382444" w14:paraId="41699B45" w14:textId="77777777">
        <w:tc>
          <w:tcPr>
            <w:tcW w:w="290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767ACD0C"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SelectedIndex</w:t>
            </w:r>
          </w:p>
        </w:tc>
        <w:tc>
          <w:tcPr>
            <w:tcW w:w="646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60193095"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Posición del renglón elegido. Vale −1 si no hay nada seleccionado</w:t>
            </w:r>
          </w:p>
        </w:tc>
      </w:tr>
      <w:tr w:rsidR="00F67D49" w:rsidRPr="00382444" w14:paraId="7D53CA24" w14:textId="77777777">
        <w:tc>
          <w:tcPr>
            <w:tcW w:w="290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0B76896D"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SelectedItem</w:t>
            </w:r>
          </w:p>
        </w:tc>
        <w:tc>
          <w:tcPr>
            <w:tcW w:w="646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5D82C887"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El contenido del renglón elegido (es object: hay que convertirlo)</w:t>
            </w:r>
          </w:p>
        </w:tc>
      </w:tr>
      <w:tr w:rsidR="00F67D49" w:rsidRPr="00382444" w14:paraId="426CCFC6" w14:textId="77777777">
        <w:tc>
          <w:tcPr>
            <w:tcW w:w="290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127EC4E3"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Sorted</w:t>
            </w:r>
          </w:p>
        </w:tc>
        <w:tc>
          <w:tcPr>
            <w:tcW w:w="646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2453EB0B" w14:textId="77777777" w:rsidR="00F67D49" w:rsidRPr="00382444" w:rsidRDefault="00F67D49" w:rsidP="00382444">
            <w:pPr>
              <w:rPr>
                <w:rFonts w:asciiTheme="minorHAnsi" w:hAnsiTheme="minorHAnsi" w:cstheme="minorHAnsi"/>
              </w:rPr>
            </w:pPr>
            <w:r w:rsidRPr="00382444">
              <w:rPr>
                <w:rFonts w:asciiTheme="minorHAnsi" w:eastAsia="Calibri" w:hAnsiTheme="minorHAnsi" w:cstheme="minorHAnsi"/>
                <w:color w:val="000000"/>
                <w:sz w:val="21"/>
                <w:szCs w:val="21"/>
              </w:rPr>
              <w:t>Si está en true, la lista se ordena sola alfabéticamente</w:t>
            </w:r>
          </w:p>
        </w:tc>
      </w:tr>
    </w:tbl>
    <w:p w14:paraId="4BEBFB2D" w14:textId="77777777" w:rsidR="00382444" w:rsidRDefault="00382444" w:rsidP="00382444">
      <w:pPr>
        <w:pStyle w:val="Ttulo2"/>
        <w:spacing w:before="0" w:after="0"/>
        <w:rPr>
          <w:rFonts w:asciiTheme="minorHAnsi" w:eastAsia="Calibri" w:hAnsiTheme="minorHAnsi" w:cstheme="minorHAnsi"/>
          <w:b/>
          <w:bCs/>
        </w:rPr>
      </w:pPr>
    </w:p>
    <w:p w14:paraId="636BC368" w14:textId="3B231511" w:rsidR="00F67D49" w:rsidRPr="003056B9" w:rsidRDefault="00F67D49" w:rsidP="003056B9">
      <w:pPr>
        <w:pStyle w:val="Ttulo2"/>
        <w:rPr>
          <w:b/>
          <w:bCs/>
        </w:rPr>
      </w:pPr>
      <w:r w:rsidRPr="003056B9">
        <w:rPr>
          <w:b/>
          <w:bCs/>
        </w:rPr>
        <w:t>Cargar renglones</w:t>
      </w:r>
    </w:p>
    <w:p w14:paraId="38345CE0" w14:textId="77777777" w:rsidR="00F67D49" w:rsidRPr="00382444" w:rsidRDefault="00F67D49" w:rsidP="00382444">
      <w:pPr>
        <w:pStyle w:val="Ttulo3"/>
        <w:spacing w:before="0" w:after="0"/>
        <w:rPr>
          <w:rFonts w:asciiTheme="minorHAnsi" w:hAnsiTheme="minorHAnsi" w:cstheme="minorHAnsi"/>
          <w:color w:val="auto"/>
        </w:rPr>
      </w:pPr>
      <w:r w:rsidRPr="00382444">
        <w:rPr>
          <w:rFonts w:asciiTheme="minorHAnsi" w:eastAsia="Calibri" w:hAnsiTheme="minorHAnsi" w:cstheme="minorHAnsi"/>
          <w:b/>
          <w:bCs/>
          <w:color w:val="auto"/>
          <w:sz w:val="23"/>
          <w:szCs w:val="23"/>
        </w:rPr>
        <w:t>a) De a uno, con Add</w:t>
      </w:r>
    </w:p>
    <w:p w14:paraId="18B9CA6B" w14:textId="1A8708D9" w:rsidR="00382444" w:rsidRPr="00382444" w:rsidRDefault="00382444" w:rsidP="00382444">
      <w:pPr>
        <w:rPr>
          <w:rFonts w:asciiTheme="minorHAnsi" w:eastAsia="Calibri" w:hAnsiTheme="minorHAnsi" w:cstheme="minorHAnsi"/>
          <w:sz w:val="22"/>
          <w:szCs w:val="22"/>
        </w:rPr>
      </w:pPr>
      <w:r w:rsidRPr="00382444">
        <w:rPr>
          <w:rFonts w:asciiTheme="minorHAnsi" w:hAnsiTheme="minorHAnsi" w:cstheme="minorHAnsi"/>
        </w:rPr>
        <w:t>lstPedido.Items.Add(</w:t>
      </w:r>
      <w:r w:rsidRPr="00382444">
        <w:rPr>
          <w:rFonts w:asciiTheme="minorHAnsi" w:hAnsiTheme="minorHAnsi" w:cstheme="minorHAnsi"/>
          <w:color w:val="0000FF"/>
        </w:rPr>
        <w:t>"2 x CAFE = $2400"</w:t>
      </w:r>
      <w:r w:rsidRPr="00382444">
        <w:rPr>
          <w:rFonts w:asciiTheme="minorHAnsi" w:hAnsiTheme="minorHAnsi" w:cstheme="minorHAnsi"/>
        </w:rPr>
        <w:t>);</w:t>
      </w:r>
      <w:r w:rsidRPr="00382444">
        <w:rPr>
          <w:rFonts w:asciiTheme="minorHAnsi" w:hAnsiTheme="minorHAnsi" w:cstheme="minorHAnsi"/>
        </w:rPr>
        <w:br/>
        <w:t>lstPedido.Items.Add(</w:t>
      </w:r>
      <w:r w:rsidRPr="00382444">
        <w:rPr>
          <w:rFonts w:asciiTheme="minorHAnsi" w:hAnsiTheme="minorHAnsi" w:cstheme="minorHAnsi"/>
          <w:color w:val="0000FF"/>
        </w:rPr>
        <w:t>"1 x MEDIALUNA = $700"</w:t>
      </w:r>
      <w:r w:rsidRPr="00382444">
        <w:rPr>
          <w:rFonts w:asciiTheme="minorHAnsi" w:hAnsiTheme="minorHAnsi" w:cstheme="minorHAnsi"/>
        </w:rPr>
        <w:t>);</w:t>
      </w:r>
    </w:p>
    <w:p w14:paraId="42F4E0ED" w14:textId="5A7D6C8A" w:rsidR="00F67D49" w:rsidRPr="00382444" w:rsidRDefault="00F67D49" w:rsidP="00382444">
      <w:pPr>
        <w:jc w:val="both"/>
        <w:rPr>
          <w:rFonts w:asciiTheme="minorHAnsi" w:hAnsiTheme="minorHAnsi" w:cstheme="minorHAnsi"/>
        </w:rPr>
      </w:pPr>
      <w:r w:rsidRPr="00382444">
        <w:rPr>
          <w:rFonts w:asciiTheme="minorHAnsi" w:eastAsia="Calibri" w:hAnsiTheme="minorHAnsi" w:cstheme="minorHAnsi"/>
          <w:sz w:val="22"/>
          <w:szCs w:val="22"/>
        </w:rPr>
        <w:t xml:space="preserve">Add acepta </w:t>
      </w:r>
      <w:r w:rsidRPr="00382444">
        <w:rPr>
          <w:rFonts w:asciiTheme="minorHAnsi" w:eastAsia="Calibri" w:hAnsiTheme="minorHAnsi" w:cstheme="minorHAnsi"/>
          <w:b/>
          <w:bCs/>
          <w:sz w:val="22"/>
          <w:szCs w:val="22"/>
        </w:rPr>
        <w:t>cualquier</w:t>
      </w:r>
      <w:r w:rsidRPr="00382444">
        <w:rPr>
          <w:rFonts w:asciiTheme="minorHAnsi" w:eastAsia="Calibri" w:hAnsiTheme="minorHAnsi" w:cstheme="minorHAnsi"/>
          <w:sz w:val="22"/>
          <w:szCs w:val="22"/>
        </w:rPr>
        <w:t xml:space="preserve"> tipo de dato, no solo texto. Si le pasamos un número, el ListBox lo muestra usando su </w:t>
      </w:r>
      <w:r w:rsidRPr="00382444">
        <w:rPr>
          <w:rFonts w:asciiTheme="minorHAnsi" w:eastAsia="Consolas" w:hAnsiTheme="minorHAnsi" w:cstheme="minorHAnsi"/>
          <w:color w:val="A31515"/>
        </w:rPr>
        <w:t>ToString()</w:t>
      </w:r>
      <w:r w:rsidRPr="00382444">
        <w:rPr>
          <w:rFonts w:asciiTheme="minorHAnsi" w:eastAsia="Calibri" w:hAnsiTheme="minorHAnsi" w:cstheme="minorHAnsi"/>
          <w:sz w:val="22"/>
          <w:szCs w:val="22"/>
        </w:rPr>
        <w:t>:</w:t>
      </w:r>
    </w:p>
    <w:p w14:paraId="21F4162E" w14:textId="30DDFEA1" w:rsidR="00382444" w:rsidRDefault="00382444" w:rsidP="00382444">
      <w:pPr>
        <w:pStyle w:val="Ttulo3"/>
        <w:spacing w:before="0" w:after="0"/>
        <w:rPr>
          <w:rFonts w:asciiTheme="minorHAnsi" w:hAnsiTheme="minorHAnsi" w:cstheme="minorHAnsi"/>
          <w:sz w:val="20"/>
          <w:szCs w:val="20"/>
        </w:rPr>
      </w:pPr>
      <w:r w:rsidRPr="00382444">
        <w:rPr>
          <w:rFonts w:asciiTheme="minorHAnsi" w:hAnsiTheme="minorHAnsi" w:cstheme="minorHAnsi"/>
          <w:color w:val="auto"/>
          <w:sz w:val="20"/>
          <w:szCs w:val="20"/>
        </w:rPr>
        <w:t>lstNumeros.Items.Add</w:t>
      </w:r>
      <w:r w:rsidRPr="00382444">
        <w:rPr>
          <w:rFonts w:asciiTheme="minorHAnsi" w:hAnsiTheme="minorHAnsi" w:cstheme="minorHAnsi"/>
          <w:sz w:val="20"/>
          <w:szCs w:val="20"/>
        </w:rPr>
        <w:t>(</w:t>
      </w:r>
      <w:r w:rsidRPr="00382444">
        <w:rPr>
          <w:rFonts w:asciiTheme="minorHAnsi" w:hAnsiTheme="minorHAnsi" w:cstheme="minorHAnsi"/>
          <w:color w:val="00008B"/>
          <w:sz w:val="20"/>
          <w:szCs w:val="20"/>
        </w:rPr>
        <w:t>15</w:t>
      </w:r>
      <w:r w:rsidRPr="00382444">
        <w:rPr>
          <w:rFonts w:asciiTheme="minorHAnsi" w:hAnsiTheme="minorHAnsi" w:cstheme="minorHAnsi"/>
          <w:sz w:val="20"/>
          <w:szCs w:val="20"/>
        </w:rPr>
        <w:t>);        </w:t>
      </w:r>
      <w:r w:rsidRPr="00382444">
        <w:rPr>
          <w:rFonts w:asciiTheme="minorHAnsi" w:hAnsiTheme="minorHAnsi" w:cstheme="minorHAnsi"/>
          <w:color w:val="008000"/>
          <w:sz w:val="20"/>
          <w:szCs w:val="20"/>
        </w:rPr>
        <w:t>// se ve 15</w:t>
      </w:r>
      <w:r w:rsidRPr="00382444">
        <w:rPr>
          <w:rFonts w:asciiTheme="minorHAnsi" w:hAnsiTheme="minorHAnsi" w:cstheme="minorHAnsi"/>
          <w:sz w:val="20"/>
          <w:szCs w:val="20"/>
        </w:rPr>
        <w:br/>
      </w:r>
      <w:r w:rsidRPr="00382444">
        <w:rPr>
          <w:rFonts w:asciiTheme="minorHAnsi" w:hAnsiTheme="minorHAnsi" w:cstheme="minorHAnsi"/>
          <w:color w:val="auto"/>
          <w:sz w:val="20"/>
          <w:szCs w:val="20"/>
        </w:rPr>
        <w:t>lstNumeros.Items.Add</w:t>
      </w:r>
      <w:r w:rsidRPr="00382444">
        <w:rPr>
          <w:rFonts w:asciiTheme="minorHAnsi" w:hAnsiTheme="minorHAnsi" w:cstheme="minorHAnsi"/>
          <w:sz w:val="20"/>
          <w:szCs w:val="20"/>
        </w:rPr>
        <w:t>(</w:t>
      </w:r>
      <w:r w:rsidRPr="00382444">
        <w:rPr>
          <w:rFonts w:asciiTheme="minorHAnsi" w:hAnsiTheme="minorHAnsi" w:cstheme="minorHAnsi"/>
          <w:color w:val="00008B"/>
          <w:sz w:val="20"/>
          <w:szCs w:val="20"/>
        </w:rPr>
        <w:t>3.75</w:t>
      </w:r>
      <w:r w:rsidRPr="00382444">
        <w:rPr>
          <w:rFonts w:asciiTheme="minorHAnsi" w:hAnsiTheme="minorHAnsi" w:cstheme="minorHAnsi"/>
          <w:sz w:val="20"/>
          <w:szCs w:val="20"/>
        </w:rPr>
        <w:t>);      </w:t>
      </w:r>
      <w:r w:rsidRPr="00382444">
        <w:rPr>
          <w:rFonts w:asciiTheme="minorHAnsi" w:hAnsiTheme="minorHAnsi" w:cstheme="minorHAnsi"/>
          <w:color w:val="008000"/>
          <w:sz w:val="20"/>
          <w:szCs w:val="20"/>
        </w:rPr>
        <w:t>// se ve 3,75</w:t>
      </w:r>
      <w:r w:rsidRPr="00382444">
        <w:rPr>
          <w:rFonts w:asciiTheme="minorHAnsi" w:hAnsiTheme="minorHAnsi" w:cstheme="minorHAnsi"/>
          <w:sz w:val="20"/>
          <w:szCs w:val="20"/>
        </w:rPr>
        <w:br/>
      </w:r>
      <w:r w:rsidRPr="00382444">
        <w:rPr>
          <w:rFonts w:asciiTheme="minorHAnsi" w:hAnsiTheme="minorHAnsi" w:cstheme="minorHAnsi"/>
          <w:color w:val="auto"/>
          <w:sz w:val="20"/>
          <w:szCs w:val="20"/>
        </w:rPr>
        <w:t>lstFechas.Items.Add</w:t>
      </w:r>
      <w:r w:rsidRPr="00382444">
        <w:rPr>
          <w:rFonts w:asciiTheme="minorHAnsi" w:hAnsiTheme="minorHAnsi" w:cstheme="minorHAnsi"/>
          <w:sz w:val="20"/>
          <w:szCs w:val="20"/>
        </w:rPr>
        <w:t>(DateTime.Today);</w:t>
      </w:r>
    </w:p>
    <w:p w14:paraId="7B4B3A00" w14:textId="77777777" w:rsidR="00382444" w:rsidRPr="00382444" w:rsidRDefault="00382444" w:rsidP="00382444">
      <w:pPr>
        <w:rPr>
          <w:rFonts w:eastAsia="Calibri"/>
        </w:rPr>
      </w:pPr>
    </w:p>
    <w:p w14:paraId="73B4A79C" w14:textId="1B33814D" w:rsidR="00F67D49" w:rsidRPr="00382444" w:rsidRDefault="00F67D49" w:rsidP="00382444">
      <w:pPr>
        <w:pStyle w:val="Ttulo3"/>
        <w:spacing w:before="0" w:after="0"/>
        <w:rPr>
          <w:rFonts w:asciiTheme="minorHAnsi" w:hAnsiTheme="minorHAnsi" w:cstheme="minorHAnsi"/>
          <w:color w:val="auto"/>
        </w:rPr>
      </w:pPr>
      <w:r w:rsidRPr="00382444">
        <w:rPr>
          <w:rFonts w:asciiTheme="minorHAnsi" w:eastAsia="Calibri" w:hAnsiTheme="minorHAnsi" w:cstheme="minorHAnsi"/>
          <w:b/>
          <w:bCs/>
          <w:color w:val="auto"/>
          <w:sz w:val="23"/>
          <w:szCs w:val="23"/>
        </w:rPr>
        <w:t>b) Todo un vector de una vez, con AddRange</w:t>
      </w:r>
    </w:p>
    <w:p w14:paraId="49386D53" w14:textId="77777777" w:rsidR="00382444" w:rsidRDefault="00382444" w:rsidP="00382444">
      <w:pPr>
        <w:pStyle w:val="Ttulo3"/>
        <w:spacing w:before="0" w:after="0"/>
        <w:rPr>
          <w:rFonts w:asciiTheme="minorHAnsi" w:hAnsiTheme="minorHAnsi" w:cstheme="minorHAnsi"/>
          <w:sz w:val="20"/>
          <w:szCs w:val="20"/>
        </w:rPr>
      </w:pPr>
      <w:r w:rsidRPr="00382444">
        <w:rPr>
          <w:rFonts w:asciiTheme="minorHAnsi" w:hAnsiTheme="minorHAnsi" w:cstheme="minorHAnsi"/>
          <w:color w:val="FF0000"/>
          <w:sz w:val="20"/>
          <w:szCs w:val="20"/>
        </w:rPr>
        <w:t>string</w:t>
      </w:r>
      <w:r w:rsidRPr="00382444">
        <w:rPr>
          <w:rFonts w:asciiTheme="minorHAnsi" w:hAnsiTheme="minorHAnsi" w:cstheme="minorHAnsi"/>
          <w:sz w:val="20"/>
          <w:szCs w:val="20"/>
        </w:rPr>
        <w:t xml:space="preserve">[] productos = { </w:t>
      </w:r>
      <w:r w:rsidRPr="00382444">
        <w:rPr>
          <w:rFonts w:asciiTheme="minorHAnsi" w:hAnsiTheme="minorHAnsi" w:cstheme="minorHAnsi"/>
          <w:color w:val="0000FF"/>
          <w:sz w:val="20"/>
          <w:szCs w:val="20"/>
        </w:rPr>
        <w:t>"Café"</w:t>
      </w:r>
      <w:r w:rsidRPr="00382444">
        <w:rPr>
          <w:rFonts w:asciiTheme="minorHAnsi" w:hAnsiTheme="minorHAnsi" w:cstheme="minorHAnsi"/>
          <w:sz w:val="20"/>
          <w:szCs w:val="20"/>
        </w:rPr>
        <w:t xml:space="preserve">, </w:t>
      </w:r>
      <w:r w:rsidRPr="00382444">
        <w:rPr>
          <w:rFonts w:asciiTheme="minorHAnsi" w:hAnsiTheme="minorHAnsi" w:cstheme="minorHAnsi"/>
          <w:color w:val="0000FF"/>
          <w:sz w:val="20"/>
          <w:szCs w:val="20"/>
        </w:rPr>
        <w:t>"Té"</w:t>
      </w:r>
      <w:r w:rsidRPr="00382444">
        <w:rPr>
          <w:rFonts w:asciiTheme="minorHAnsi" w:hAnsiTheme="minorHAnsi" w:cstheme="minorHAnsi"/>
          <w:sz w:val="20"/>
          <w:szCs w:val="20"/>
        </w:rPr>
        <w:t xml:space="preserve">, </w:t>
      </w:r>
      <w:r w:rsidRPr="00382444">
        <w:rPr>
          <w:rFonts w:asciiTheme="minorHAnsi" w:hAnsiTheme="minorHAnsi" w:cstheme="minorHAnsi"/>
          <w:color w:val="0000FF"/>
          <w:sz w:val="20"/>
          <w:szCs w:val="20"/>
        </w:rPr>
        <w:t>"Medialuna"</w:t>
      </w:r>
      <w:r w:rsidRPr="00382444">
        <w:rPr>
          <w:rFonts w:asciiTheme="minorHAnsi" w:hAnsiTheme="minorHAnsi" w:cstheme="minorHAnsi"/>
          <w:sz w:val="20"/>
          <w:szCs w:val="20"/>
        </w:rPr>
        <w:t xml:space="preserve">, </w:t>
      </w:r>
      <w:r w:rsidRPr="00382444">
        <w:rPr>
          <w:rFonts w:asciiTheme="minorHAnsi" w:hAnsiTheme="minorHAnsi" w:cstheme="minorHAnsi"/>
          <w:color w:val="0000FF"/>
          <w:sz w:val="20"/>
          <w:szCs w:val="20"/>
        </w:rPr>
        <w:t>"Submarino"</w:t>
      </w:r>
      <w:r w:rsidRPr="00382444">
        <w:rPr>
          <w:rFonts w:asciiTheme="minorHAnsi" w:hAnsiTheme="minorHAnsi" w:cstheme="minorHAnsi"/>
          <w:sz w:val="20"/>
          <w:szCs w:val="20"/>
        </w:rPr>
        <w:t xml:space="preserve"> };</w:t>
      </w:r>
      <w:r w:rsidRPr="00382444">
        <w:rPr>
          <w:rFonts w:asciiTheme="minorHAnsi" w:hAnsiTheme="minorHAnsi" w:cstheme="minorHAnsi"/>
          <w:sz w:val="20"/>
          <w:szCs w:val="20"/>
        </w:rPr>
        <w:br/>
        <w:t> </w:t>
      </w:r>
      <w:r w:rsidRPr="00382444">
        <w:rPr>
          <w:rFonts w:asciiTheme="minorHAnsi" w:hAnsiTheme="minorHAnsi" w:cstheme="minorHAnsi"/>
          <w:sz w:val="20"/>
          <w:szCs w:val="20"/>
        </w:rPr>
        <w:br/>
      </w:r>
      <w:r w:rsidRPr="00382444">
        <w:rPr>
          <w:rFonts w:asciiTheme="minorHAnsi" w:hAnsiTheme="minorHAnsi" w:cstheme="minorHAnsi"/>
          <w:b/>
          <w:bCs/>
          <w:color w:val="0000FF"/>
          <w:sz w:val="20"/>
          <w:szCs w:val="20"/>
        </w:rPr>
        <w:t>private</w:t>
      </w:r>
      <w:r w:rsidRPr="00382444">
        <w:rPr>
          <w:rFonts w:asciiTheme="minorHAnsi" w:hAnsiTheme="minorHAnsi" w:cstheme="minorHAnsi"/>
          <w:sz w:val="20"/>
          <w:szCs w:val="20"/>
        </w:rPr>
        <w:t xml:space="preserve"> </w:t>
      </w:r>
      <w:r w:rsidRPr="00382444">
        <w:rPr>
          <w:rFonts w:asciiTheme="minorHAnsi" w:hAnsiTheme="minorHAnsi" w:cstheme="minorHAnsi"/>
          <w:color w:val="FF0000"/>
          <w:sz w:val="20"/>
          <w:szCs w:val="20"/>
        </w:rPr>
        <w:t>void</w:t>
      </w:r>
      <w:r w:rsidRPr="00382444">
        <w:rPr>
          <w:rFonts w:asciiTheme="minorHAnsi" w:hAnsiTheme="minorHAnsi" w:cstheme="minorHAnsi"/>
          <w:sz w:val="20"/>
          <w:szCs w:val="20"/>
        </w:rPr>
        <w:t xml:space="preserve"> Form1_Load(</w:t>
      </w:r>
      <w:r w:rsidRPr="00382444">
        <w:rPr>
          <w:rFonts w:asciiTheme="minorHAnsi" w:hAnsiTheme="minorHAnsi" w:cstheme="minorHAnsi"/>
          <w:color w:val="FF0000"/>
          <w:sz w:val="20"/>
          <w:szCs w:val="20"/>
        </w:rPr>
        <w:t>object</w:t>
      </w:r>
      <w:r w:rsidRPr="00382444">
        <w:rPr>
          <w:rFonts w:asciiTheme="minorHAnsi" w:hAnsiTheme="minorHAnsi" w:cstheme="minorHAnsi"/>
          <w:sz w:val="20"/>
          <w:szCs w:val="20"/>
        </w:rPr>
        <w:t xml:space="preserve"> sender, EventArgs e)</w:t>
      </w:r>
      <w:r w:rsidRPr="00382444">
        <w:rPr>
          <w:rFonts w:asciiTheme="minorHAnsi" w:hAnsiTheme="minorHAnsi" w:cstheme="minorHAnsi"/>
          <w:sz w:val="20"/>
          <w:szCs w:val="20"/>
        </w:rPr>
        <w:br/>
        <w:t>{</w:t>
      </w:r>
      <w:r w:rsidRPr="00382444">
        <w:rPr>
          <w:rFonts w:asciiTheme="minorHAnsi" w:hAnsiTheme="minorHAnsi" w:cstheme="minorHAnsi"/>
          <w:sz w:val="20"/>
          <w:szCs w:val="20"/>
        </w:rPr>
        <w:br/>
        <w:t>    lstProductos.Items.Clear();               </w:t>
      </w:r>
      <w:r w:rsidRPr="00382444">
        <w:rPr>
          <w:rFonts w:asciiTheme="minorHAnsi" w:hAnsiTheme="minorHAnsi" w:cstheme="minorHAnsi"/>
          <w:color w:val="008000"/>
          <w:sz w:val="20"/>
          <w:szCs w:val="20"/>
        </w:rPr>
        <w:t>// primero limpiamos</w:t>
      </w:r>
      <w:r w:rsidRPr="00382444">
        <w:rPr>
          <w:rFonts w:asciiTheme="minorHAnsi" w:hAnsiTheme="minorHAnsi" w:cstheme="minorHAnsi"/>
          <w:sz w:val="20"/>
          <w:szCs w:val="20"/>
        </w:rPr>
        <w:br/>
        <w:t>    lstProductos.Items.AddRange(productos);   </w:t>
      </w:r>
      <w:r w:rsidRPr="00382444">
        <w:rPr>
          <w:rFonts w:asciiTheme="minorHAnsi" w:hAnsiTheme="minorHAnsi" w:cstheme="minorHAnsi"/>
          <w:color w:val="008000"/>
          <w:sz w:val="20"/>
          <w:szCs w:val="20"/>
        </w:rPr>
        <w:t>// y cargamos todo junto</w:t>
      </w:r>
      <w:r w:rsidRPr="00382444">
        <w:rPr>
          <w:rFonts w:asciiTheme="minorHAnsi" w:hAnsiTheme="minorHAnsi" w:cstheme="minorHAnsi"/>
          <w:sz w:val="20"/>
          <w:szCs w:val="20"/>
        </w:rPr>
        <w:br/>
        <w:t>}</w:t>
      </w:r>
    </w:p>
    <w:p w14:paraId="7A17CD90" w14:textId="77777777" w:rsidR="00382444" w:rsidRPr="00382444" w:rsidRDefault="00382444" w:rsidP="00382444">
      <w:pPr>
        <w:rPr>
          <w:rFonts w:eastAsia="Calibri"/>
        </w:rPr>
      </w:pPr>
    </w:p>
    <w:p w14:paraId="24CC2C19" w14:textId="2FD63EEA" w:rsidR="00F67D49" w:rsidRDefault="00F67D49" w:rsidP="00382444">
      <w:pPr>
        <w:pStyle w:val="Ttulo3"/>
        <w:spacing w:before="0" w:after="0"/>
        <w:rPr>
          <w:rFonts w:asciiTheme="minorHAnsi" w:eastAsia="Calibri" w:hAnsiTheme="minorHAnsi" w:cstheme="minorHAnsi"/>
          <w:b/>
          <w:bCs/>
          <w:color w:val="auto"/>
          <w:sz w:val="23"/>
          <w:szCs w:val="23"/>
        </w:rPr>
      </w:pPr>
      <w:r w:rsidRPr="00382444">
        <w:rPr>
          <w:rFonts w:asciiTheme="minorHAnsi" w:eastAsia="Calibri" w:hAnsiTheme="minorHAnsi" w:cstheme="minorHAnsi"/>
          <w:b/>
          <w:bCs/>
          <w:color w:val="auto"/>
          <w:sz w:val="23"/>
          <w:szCs w:val="23"/>
        </w:rPr>
        <w:t>c) Cargar desde un TextBox (lo que escribe el usuario)</w:t>
      </w:r>
    </w:p>
    <w:p w14:paraId="274BB172" w14:textId="3B17A875" w:rsidR="00382444" w:rsidRDefault="00382444" w:rsidP="00382444">
      <w:pPr>
        <w:rPr>
          <w:rFonts w:asciiTheme="minorHAnsi" w:hAnsiTheme="minorHAnsi" w:cstheme="minorHAnsi"/>
        </w:rPr>
      </w:pPr>
      <w:r w:rsidRPr="00382444">
        <w:rPr>
          <w:rFonts w:asciiTheme="minorHAnsi" w:hAnsiTheme="minorHAnsi" w:cstheme="minorHAnsi"/>
          <w:b/>
          <w:bCs/>
          <w:color w:val="0000FF"/>
        </w:rPr>
        <w:t>private</w:t>
      </w:r>
      <w:r w:rsidRPr="00382444">
        <w:rPr>
          <w:rFonts w:asciiTheme="minorHAnsi" w:hAnsiTheme="minorHAnsi" w:cstheme="minorHAnsi"/>
        </w:rPr>
        <w:t xml:space="preserve"> </w:t>
      </w:r>
      <w:r w:rsidRPr="00382444">
        <w:rPr>
          <w:rFonts w:asciiTheme="minorHAnsi" w:hAnsiTheme="minorHAnsi" w:cstheme="minorHAnsi"/>
          <w:color w:val="FF0000"/>
        </w:rPr>
        <w:t>void</w:t>
      </w:r>
      <w:r w:rsidRPr="00382444">
        <w:rPr>
          <w:rFonts w:asciiTheme="minorHAnsi" w:hAnsiTheme="minorHAnsi" w:cstheme="minorHAnsi"/>
        </w:rPr>
        <w:t xml:space="preserve"> btnAgregar_Click(</w:t>
      </w:r>
      <w:r w:rsidRPr="00382444">
        <w:rPr>
          <w:rFonts w:asciiTheme="minorHAnsi" w:hAnsiTheme="minorHAnsi" w:cstheme="minorHAnsi"/>
          <w:color w:val="FF0000"/>
        </w:rPr>
        <w:t>object</w:t>
      </w:r>
      <w:r w:rsidRPr="00382444">
        <w:rPr>
          <w:rFonts w:asciiTheme="minorHAnsi" w:hAnsiTheme="minorHAnsi" w:cstheme="minorHAnsi"/>
        </w:rPr>
        <w:t xml:space="preserve"> sender, EventArgs e)</w:t>
      </w:r>
      <w:r w:rsidRPr="00382444">
        <w:rPr>
          <w:rFonts w:asciiTheme="minorHAnsi" w:hAnsiTheme="minorHAnsi" w:cstheme="minorHAnsi"/>
        </w:rPr>
        <w:br/>
        <w:t>{</w:t>
      </w:r>
      <w:r w:rsidRPr="00382444">
        <w:rPr>
          <w:rFonts w:asciiTheme="minorHAnsi" w:hAnsiTheme="minorHAnsi" w:cstheme="minorHAnsi"/>
        </w:rPr>
        <w:br/>
        <w:t>    </w:t>
      </w:r>
      <w:r w:rsidRPr="00382444">
        <w:rPr>
          <w:rFonts w:asciiTheme="minorHAnsi" w:hAnsiTheme="minorHAnsi" w:cstheme="minorHAnsi"/>
          <w:b/>
          <w:bCs/>
          <w:color w:val="0000FF"/>
        </w:rPr>
        <w:t>if</w:t>
      </w:r>
      <w:r w:rsidRPr="00382444">
        <w:rPr>
          <w:rFonts w:asciiTheme="minorHAnsi" w:hAnsiTheme="minorHAnsi" w:cstheme="minorHAnsi"/>
        </w:rPr>
        <w:t xml:space="preserve"> (txtDato.Text.Trim() == </w:t>
      </w:r>
      <w:r w:rsidRPr="00382444">
        <w:rPr>
          <w:rFonts w:asciiTheme="minorHAnsi" w:hAnsiTheme="minorHAnsi" w:cstheme="minorHAnsi"/>
          <w:color w:val="0000FF"/>
        </w:rPr>
        <w:t>""</w:t>
      </w:r>
      <w:r w:rsidRPr="00382444">
        <w:rPr>
          <w:rFonts w:asciiTheme="minorHAnsi" w:hAnsiTheme="minorHAnsi" w:cstheme="minorHAnsi"/>
        </w:rPr>
        <w:t>)</w:t>
      </w:r>
      <w:r w:rsidRPr="00382444">
        <w:rPr>
          <w:rFonts w:asciiTheme="minorHAnsi" w:hAnsiTheme="minorHAnsi" w:cstheme="minorHAnsi"/>
        </w:rPr>
        <w:br/>
        <w:t>    {</w:t>
      </w:r>
      <w:r w:rsidRPr="00382444">
        <w:rPr>
          <w:rFonts w:asciiTheme="minorHAnsi" w:hAnsiTheme="minorHAnsi" w:cstheme="minorHAnsi"/>
        </w:rPr>
        <w:br/>
        <w:t>        MessageBox.Show(</w:t>
      </w:r>
      <w:r w:rsidRPr="00382444">
        <w:rPr>
          <w:rFonts w:asciiTheme="minorHAnsi" w:hAnsiTheme="minorHAnsi" w:cstheme="minorHAnsi"/>
          <w:color w:val="0000FF"/>
        </w:rPr>
        <w:t>"Escribí algo antes de agregar."</w:t>
      </w:r>
      <w:r w:rsidRPr="00382444">
        <w:rPr>
          <w:rFonts w:asciiTheme="minorHAnsi" w:hAnsiTheme="minorHAnsi" w:cstheme="minorHAnsi"/>
        </w:rPr>
        <w:t>);</w:t>
      </w:r>
      <w:r w:rsidRPr="00382444">
        <w:rPr>
          <w:rFonts w:asciiTheme="minorHAnsi" w:hAnsiTheme="minorHAnsi" w:cstheme="minorHAnsi"/>
        </w:rPr>
        <w:br/>
        <w:t>        </w:t>
      </w:r>
      <w:r w:rsidRPr="00382444">
        <w:rPr>
          <w:rFonts w:asciiTheme="minorHAnsi" w:hAnsiTheme="minorHAnsi" w:cstheme="minorHAnsi"/>
          <w:color w:val="000080"/>
        </w:rPr>
        <w:t>return</w:t>
      </w:r>
      <w:r w:rsidRPr="00382444">
        <w:rPr>
          <w:rFonts w:asciiTheme="minorHAnsi" w:hAnsiTheme="minorHAnsi" w:cstheme="minorHAnsi"/>
        </w:rPr>
        <w:t>;</w:t>
      </w:r>
      <w:r w:rsidRPr="00382444">
        <w:rPr>
          <w:rFonts w:asciiTheme="minorHAnsi" w:hAnsiTheme="minorHAnsi" w:cstheme="minorHAnsi"/>
        </w:rPr>
        <w:br/>
        <w:t>    }</w:t>
      </w:r>
      <w:r w:rsidRPr="00382444">
        <w:rPr>
          <w:rFonts w:asciiTheme="minorHAnsi" w:hAnsiTheme="minorHAnsi" w:cstheme="minorHAnsi"/>
        </w:rPr>
        <w:br/>
        <w:t> </w:t>
      </w:r>
      <w:r w:rsidRPr="00382444">
        <w:rPr>
          <w:rFonts w:asciiTheme="minorHAnsi" w:hAnsiTheme="minorHAnsi" w:cstheme="minorHAnsi"/>
        </w:rPr>
        <w:br/>
        <w:t>    lstDatos.Items.Add(txtDato.Text.Trim());</w:t>
      </w:r>
      <w:r w:rsidRPr="00382444">
        <w:rPr>
          <w:rFonts w:asciiTheme="minorHAnsi" w:hAnsiTheme="minorHAnsi" w:cstheme="minorHAnsi"/>
        </w:rPr>
        <w:br/>
      </w:r>
      <w:r w:rsidRPr="00382444">
        <w:rPr>
          <w:rFonts w:asciiTheme="minorHAnsi" w:hAnsiTheme="minorHAnsi" w:cstheme="minorHAnsi"/>
        </w:rPr>
        <w:lastRenderedPageBreak/>
        <w:t> </w:t>
      </w:r>
      <w:r w:rsidRPr="00382444">
        <w:rPr>
          <w:rFonts w:asciiTheme="minorHAnsi" w:hAnsiTheme="minorHAnsi" w:cstheme="minorHAnsi"/>
        </w:rPr>
        <w:br/>
        <w:t>    txtDato.Clear();    </w:t>
      </w:r>
      <w:r w:rsidRPr="00382444">
        <w:rPr>
          <w:rFonts w:asciiTheme="minorHAnsi" w:hAnsiTheme="minorHAnsi" w:cstheme="minorHAnsi"/>
          <w:color w:val="008000"/>
        </w:rPr>
        <w:t>// limpiamos la caja</w:t>
      </w:r>
      <w:r w:rsidRPr="00382444">
        <w:rPr>
          <w:rFonts w:asciiTheme="minorHAnsi" w:hAnsiTheme="minorHAnsi" w:cstheme="minorHAnsi"/>
        </w:rPr>
        <w:br/>
        <w:t>    txtDato.Focus();    </w:t>
      </w:r>
      <w:r w:rsidRPr="00382444">
        <w:rPr>
          <w:rFonts w:asciiTheme="minorHAnsi" w:hAnsiTheme="minorHAnsi" w:cstheme="minorHAnsi"/>
          <w:color w:val="008000"/>
        </w:rPr>
        <w:t>// y volvemos el cursor ahí para seguir cargando</w:t>
      </w:r>
      <w:r w:rsidRPr="00382444">
        <w:rPr>
          <w:rFonts w:asciiTheme="minorHAnsi" w:hAnsiTheme="minorHAnsi" w:cstheme="minorHAnsi"/>
        </w:rPr>
        <w:br/>
        <w:t>}</w:t>
      </w:r>
    </w:p>
    <w:p w14:paraId="7AF36FCC" w14:textId="77777777" w:rsidR="00382444" w:rsidRPr="00382444" w:rsidRDefault="00382444" w:rsidP="00382444">
      <w:pPr>
        <w:rPr>
          <w:rFonts w:asciiTheme="minorHAnsi" w:hAnsiTheme="minorHAnsi" w:cstheme="minorHAnsi"/>
        </w:rPr>
      </w:pPr>
    </w:p>
    <w:p w14:paraId="7227C870" w14:textId="0F292681" w:rsidR="00F67D49" w:rsidRPr="003056B9" w:rsidRDefault="00F67D49" w:rsidP="003056B9">
      <w:pPr>
        <w:pStyle w:val="Ttulo2"/>
        <w:rPr>
          <w:b/>
          <w:bCs/>
        </w:rPr>
      </w:pPr>
      <w:r w:rsidRPr="003056B9">
        <w:rPr>
          <w:b/>
          <w:bCs/>
        </w:rPr>
        <w:t>Borrar renglones</w:t>
      </w:r>
    </w:p>
    <w:p w14:paraId="0EA29073" w14:textId="49408B13" w:rsidR="00382444" w:rsidRDefault="00382444" w:rsidP="00382444">
      <w:pPr>
        <w:pStyle w:val="Ttulo2"/>
        <w:spacing w:before="0" w:after="0"/>
        <w:rPr>
          <w:rFonts w:asciiTheme="minorHAnsi" w:hAnsiTheme="minorHAnsi" w:cstheme="minorHAnsi"/>
          <w:sz w:val="20"/>
          <w:szCs w:val="20"/>
        </w:rPr>
      </w:pPr>
      <w:r w:rsidRPr="00382444">
        <w:rPr>
          <w:rFonts w:asciiTheme="minorHAnsi" w:hAnsiTheme="minorHAnsi" w:cstheme="minorHAnsi"/>
          <w:color w:val="008000"/>
          <w:sz w:val="20"/>
          <w:szCs w:val="20"/>
        </w:rPr>
        <w:t>// Borrar el renglón seleccionado</w:t>
      </w:r>
      <w:r w:rsidRPr="00382444">
        <w:rPr>
          <w:rFonts w:asciiTheme="minorHAnsi" w:hAnsiTheme="minorHAnsi" w:cstheme="minorHAnsi"/>
          <w:sz w:val="20"/>
          <w:szCs w:val="20"/>
        </w:rPr>
        <w:br/>
      </w:r>
      <w:r w:rsidRPr="00382444">
        <w:rPr>
          <w:rFonts w:asciiTheme="minorHAnsi" w:hAnsiTheme="minorHAnsi" w:cstheme="minorHAnsi"/>
          <w:b/>
          <w:bCs/>
          <w:color w:val="0000FF"/>
          <w:sz w:val="20"/>
          <w:szCs w:val="20"/>
        </w:rPr>
        <w:t>if</w:t>
      </w:r>
      <w:r w:rsidRPr="00382444">
        <w:rPr>
          <w:rFonts w:asciiTheme="minorHAnsi" w:hAnsiTheme="minorHAnsi" w:cstheme="minorHAnsi"/>
          <w:sz w:val="20"/>
          <w:szCs w:val="20"/>
        </w:rPr>
        <w:t xml:space="preserve"> (lstPedido.SelectedIndex != -</w:t>
      </w:r>
      <w:r w:rsidRPr="00382444">
        <w:rPr>
          <w:rFonts w:asciiTheme="minorHAnsi" w:hAnsiTheme="minorHAnsi" w:cstheme="minorHAnsi"/>
          <w:color w:val="00008B"/>
          <w:sz w:val="20"/>
          <w:szCs w:val="20"/>
        </w:rPr>
        <w:t>1</w:t>
      </w:r>
      <w:r w:rsidRPr="00382444">
        <w:rPr>
          <w:rFonts w:asciiTheme="minorHAnsi" w:hAnsiTheme="minorHAnsi" w:cstheme="minorHAnsi"/>
          <w:sz w:val="20"/>
          <w:szCs w:val="20"/>
        </w:rPr>
        <w:t>)</w:t>
      </w:r>
      <w:r w:rsidRPr="00382444">
        <w:rPr>
          <w:rFonts w:asciiTheme="minorHAnsi" w:hAnsiTheme="minorHAnsi" w:cstheme="minorHAnsi"/>
          <w:sz w:val="20"/>
          <w:szCs w:val="20"/>
        </w:rPr>
        <w:br/>
        <w:t>{</w:t>
      </w:r>
      <w:r w:rsidRPr="00382444">
        <w:rPr>
          <w:rFonts w:asciiTheme="minorHAnsi" w:hAnsiTheme="minorHAnsi" w:cstheme="minorHAnsi"/>
          <w:sz w:val="20"/>
          <w:szCs w:val="20"/>
        </w:rPr>
        <w:br/>
        <w:t>    lstPedido.Items.RemoveAt(lstPedido.SelectedIndex);</w:t>
      </w:r>
      <w:r w:rsidRPr="00382444">
        <w:rPr>
          <w:rFonts w:asciiTheme="minorHAnsi" w:hAnsiTheme="minorHAnsi" w:cstheme="minorHAnsi"/>
          <w:sz w:val="20"/>
          <w:szCs w:val="20"/>
        </w:rPr>
        <w:br/>
        <w:t>} </w:t>
      </w:r>
      <w:r w:rsidRPr="00382444">
        <w:rPr>
          <w:rFonts w:asciiTheme="minorHAnsi" w:hAnsiTheme="minorHAnsi" w:cstheme="minorHAnsi"/>
          <w:sz w:val="20"/>
          <w:szCs w:val="20"/>
        </w:rPr>
        <w:br/>
      </w:r>
      <w:r w:rsidRPr="00382444">
        <w:rPr>
          <w:rFonts w:asciiTheme="minorHAnsi" w:hAnsiTheme="minorHAnsi" w:cstheme="minorHAnsi"/>
          <w:color w:val="008000"/>
          <w:sz w:val="20"/>
          <w:szCs w:val="20"/>
        </w:rPr>
        <w:t>// Borrar toda la lista</w:t>
      </w:r>
      <w:r w:rsidRPr="00382444">
        <w:rPr>
          <w:rFonts w:asciiTheme="minorHAnsi" w:hAnsiTheme="minorHAnsi" w:cstheme="minorHAnsi"/>
          <w:sz w:val="20"/>
          <w:szCs w:val="20"/>
        </w:rPr>
        <w:br/>
        <w:t>lstPedido.Items.Clear();</w:t>
      </w:r>
    </w:p>
    <w:p w14:paraId="04018793" w14:textId="77777777" w:rsidR="00382444" w:rsidRPr="00382444" w:rsidRDefault="00382444" w:rsidP="00382444">
      <w:pPr>
        <w:rPr>
          <w:rFonts w:eastAsia="Calibri"/>
        </w:rPr>
      </w:pPr>
    </w:p>
    <w:p w14:paraId="767F696E" w14:textId="0B27BDA1" w:rsidR="00F67D49" w:rsidRPr="003056B9" w:rsidRDefault="00F67D49" w:rsidP="003056B9">
      <w:pPr>
        <w:pStyle w:val="Ttulo2"/>
        <w:rPr>
          <w:b/>
          <w:bCs/>
        </w:rPr>
      </w:pPr>
      <w:r w:rsidRPr="003056B9">
        <w:rPr>
          <w:b/>
          <w:bCs/>
        </w:rPr>
        <w:t>Recorrer todos los renglones</w:t>
      </w:r>
    </w:p>
    <w:p w14:paraId="4216E0FF" w14:textId="1B0FD3E4" w:rsidR="00C12EDF" w:rsidRPr="00382444" w:rsidRDefault="00382444" w:rsidP="00382444">
      <w:pPr>
        <w:pStyle w:val="Ttulo2"/>
        <w:spacing w:before="0" w:after="0"/>
        <w:rPr>
          <w:rFonts w:asciiTheme="minorHAnsi" w:hAnsiTheme="minorHAnsi" w:cstheme="minorHAnsi"/>
          <w:b/>
          <w:bCs/>
          <w:sz w:val="22"/>
          <w:szCs w:val="22"/>
        </w:rPr>
      </w:pPr>
      <w:r w:rsidRPr="00382444">
        <w:rPr>
          <w:rFonts w:asciiTheme="minorHAnsi" w:hAnsiTheme="minorHAnsi" w:cstheme="minorHAnsi"/>
          <w:color w:val="008000"/>
          <w:sz w:val="20"/>
          <w:szCs w:val="20"/>
        </w:rPr>
        <w:t>// Con for, cuando necesitamos la posición</w:t>
      </w:r>
      <w:r w:rsidRPr="00382444">
        <w:rPr>
          <w:rFonts w:asciiTheme="minorHAnsi" w:hAnsiTheme="minorHAnsi" w:cstheme="minorHAnsi"/>
          <w:sz w:val="20"/>
          <w:szCs w:val="20"/>
        </w:rPr>
        <w:br/>
      </w:r>
      <w:r w:rsidRPr="00382444">
        <w:rPr>
          <w:rFonts w:asciiTheme="minorHAnsi" w:hAnsiTheme="minorHAnsi" w:cstheme="minorHAnsi"/>
          <w:b/>
          <w:bCs/>
          <w:color w:val="0000FF"/>
          <w:sz w:val="20"/>
          <w:szCs w:val="20"/>
        </w:rPr>
        <w:t>for</w:t>
      </w:r>
      <w:r w:rsidRPr="00382444">
        <w:rPr>
          <w:rFonts w:asciiTheme="minorHAnsi" w:hAnsiTheme="minorHAnsi" w:cstheme="minorHAnsi"/>
          <w:sz w:val="20"/>
          <w:szCs w:val="20"/>
        </w:rPr>
        <w:t xml:space="preserve"> (</w:t>
      </w:r>
      <w:r w:rsidRPr="00382444">
        <w:rPr>
          <w:rFonts w:asciiTheme="minorHAnsi" w:hAnsiTheme="minorHAnsi" w:cstheme="minorHAnsi"/>
          <w:b/>
          <w:bCs/>
          <w:color w:val="FF0000"/>
          <w:sz w:val="20"/>
          <w:szCs w:val="20"/>
        </w:rPr>
        <w:t>int</w:t>
      </w:r>
      <w:r w:rsidRPr="00382444">
        <w:rPr>
          <w:rFonts w:asciiTheme="minorHAnsi" w:hAnsiTheme="minorHAnsi" w:cstheme="minorHAnsi"/>
          <w:sz w:val="20"/>
          <w:szCs w:val="20"/>
        </w:rPr>
        <w:t xml:space="preserve"> i = </w:t>
      </w:r>
      <w:r w:rsidRPr="00382444">
        <w:rPr>
          <w:rFonts w:asciiTheme="minorHAnsi" w:hAnsiTheme="minorHAnsi" w:cstheme="minorHAnsi"/>
          <w:color w:val="00008B"/>
          <w:sz w:val="20"/>
          <w:szCs w:val="20"/>
        </w:rPr>
        <w:t>0</w:t>
      </w:r>
      <w:r w:rsidRPr="00382444">
        <w:rPr>
          <w:rFonts w:asciiTheme="minorHAnsi" w:hAnsiTheme="minorHAnsi" w:cstheme="minorHAnsi"/>
          <w:sz w:val="20"/>
          <w:szCs w:val="20"/>
        </w:rPr>
        <w:t>; i &lt; lstPedido.Items.Count; i++)</w:t>
      </w:r>
      <w:r w:rsidRPr="00382444">
        <w:rPr>
          <w:rFonts w:asciiTheme="minorHAnsi" w:hAnsiTheme="minorHAnsi" w:cstheme="minorHAnsi"/>
          <w:sz w:val="20"/>
          <w:szCs w:val="20"/>
        </w:rPr>
        <w:br/>
        <w:t>{</w:t>
      </w:r>
      <w:r w:rsidRPr="00382444">
        <w:rPr>
          <w:rFonts w:asciiTheme="minorHAnsi" w:hAnsiTheme="minorHAnsi" w:cstheme="minorHAnsi"/>
          <w:sz w:val="20"/>
          <w:szCs w:val="20"/>
        </w:rPr>
        <w:br/>
        <w:t>    MessageBox.Show(</w:t>
      </w:r>
      <w:r w:rsidRPr="00382444">
        <w:rPr>
          <w:rFonts w:asciiTheme="minorHAnsi" w:hAnsiTheme="minorHAnsi" w:cstheme="minorHAnsi"/>
          <w:color w:val="0000FF"/>
          <w:sz w:val="20"/>
          <w:szCs w:val="20"/>
        </w:rPr>
        <w:t>"Renglón "</w:t>
      </w:r>
      <w:r w:rsidRPr="00382444">
        <w:rPr>
          <w:rFonts w:asciiTheme="minorHAnsi" w:hAnsiTheme="minorHAnsi" w:cstheme="minorHAnsi"/>
          <w:sz w:val="20"/>
          <w:szCs w:val="20"/>
        </w:rPr>
        <w:t xml:space="preserve"> + i + </w:t>
      </w:r>
      <w:r w:rsidRPr="00382444">
        <w:rPr>
          <w:rFonts w:asciiTheme="minorHAnsi" w:hAnsiTheme="minorHAnsi" w:cstheme="minorHAnsi"/>
          <w:color w:val="0000FF"/>
          <w:sz w:val="20"/>
          <w:szCs w:val="20"/>
        </w:rPr>
        <w:t>": "</w:t>
      </w:r>
      <w:r w:rsidRPr="00382444">
        <w:rPr>
          <w:rFonts w:asciiTheme="minorHAnsi" w:hAnsiTheme="minorHAnsi" w:cstheme="minorHAnsi"/>
          <w:sz w:val="20"/>
          <w:szCs w:val="20"/>
        </w:rPr>
        <w:t xml:space="preserve"> + lstPedido.Items[i].ToString());</w:t>
      </w:r>
      <w:r w:rsidRPr="00382444">
        <w:rPr>
          <w:rFonts w:asciiTheme="minorHAnsi" w:hAnsiTheme="minorHAnsi" w:cstheme="minorHAnsi"/>
          <w:sz w:val="20"/>
          <w:szCs w:val="20"/>
        </w:rPr>
        <w:br/>
        <w:t>}</w:t>
      </w:r>
      <w:r w:rsidRPr="00382444">
        <w:rPr>
          <w:rFonts w:asciiTheme="minorHAnsi" w:hAnsiTheme="minorHAnsi" w:cstheme="minorHAnsi"/>
          <w:sz w:val="20"/>
          <w:szCs w:val="20"/>
        </w:rPr>
        <w:br/>
      </w:r>
      <w:r w:rsidRPr="00382444">
        <w:rPr>
          <w:rFonts w:asciiTheme="minorHAnsi" w:hAnsiTheme="minorHAnsi" w:cstheme="minorHAnsi"/>
          <w:color w:val="008000"/>
          <w:sz w:val="20"/>
          <w:szCs w:val="20"/>
        </w:rPr>
        <w:t>// Con foreach, cuando solo nos interesa el contenido</w:t>
      </w:r>
      <w:r w:rsidRPr="00382444">
        <w:rPr>
          <w:rFonts w:asciiTheme="minorHAnsi" w:hAnsiTheme="minorHAnsi" w:cstheme="minorHAnsi"/>
          <w:sz w:val="20"/>
          <w:szCs w:val="20"/>
        </w:rPr>
        <w:br/>
      </w:r>
      <w:r w:rsidRPr="00382444">
        <w:rPr>
          <w:rFonts w:asciiTheme="minorHAnsi" w:hAnsiTheme="minorHAnsi" w:cstheme="minorHAnsi"/>
          <w:b/>
          <w:bCs/>
          <w:color w:val="0000FF"/>
          <w:sz w:val="20"/>
          <w:szCs w:val="20"/>
        </w:rPr>
        <w:t>foreach</w:t>
      </w:r>
      <w:r w:rsidRPr="00382444">
        <w:rPr>
          <w:rFonts w:asciiTheme="minorHAnsi" w:hAnsiTheme="minorHAnsi" w:cstheme="minorHAnsi"/>
          <w:sz w:val="20"/>
          <w:szCs w:val="20"/>
        </w:rPr>
        <w:t xml:space="preserve"> (</w:t>
      </w:r>
      <w:r w:rsidRPr="00382444">
        <w:rPr>
          <w:rFonts w:asciiTheme="minorHAnsi" w:hAnsiTheme="minorHAnsi" w:cstheme="minorHAnsi"/>
          <w:color w:val="FF0000"/>
          <w:sz w:val="20"/>
          <w:szCs w:val="20"/>
        </w:rPr>
        <w:t>object</w:t>
      </w:r>
      <w:r w:rsidRPr="00382444">
        <w:rPr>
          <w:rFonts w:asciiTheme="minorHAnsi" w:hAnsiTheme="minorHAnsi" w:cstheme="minorHAnsi"/>
          <w:sz w:val="20"/>
          <w:szCs w:val="20"/>
        </w:rPr>
        <w:t xml:space="preserve"> item </w:t>
      </w:r>
      <w:r w:rsidRPr="00382444">
        <w:rPr>
          <w:rFonts w:asciiTheme="minorHAnsi" w:hAnsiTheme="minorHAnsi" w:cstheme="minorHAnsi"/>
          <w:b/>
          <w:bCs/>
          <w:color w:val="0000FF"/>
          <w:sz w:val="20"/>
          <w:szCs w:val="20"/>
        </w:rPr>
        <w:t>in</w:t>
      </w:r>
      <w:r w:rsidRPr="00382444">
        <w:rPr>
          <w:rFonts w:asciiTheme="minorHAnsi" w:hAnsiTheme="minorHAnsi" w:cstheme="minorHAnsi"/>
          <w:sz w:val="20"/>
          <w:szCs w:val="20"/>
        </w:rPr>
        <w:t xml:space="preserve"> lstPedido.Items)</w:t>
      </w:r>
      <w:r w:rsidRPr="00382444">
        <w:rPr>
          <w:rFonts w:asciiTheme="minorHAnsi" w:hAnsiTheme="minorHAnsi" w:cstheme="minorHAnsi"/>
          <w:sz w:val="20"/>
          <w:szCs w:val="20"/>
        </w:rPr>
        <w:br/>
        <w:t>{</w:t>
      </w:r>
      <w:r w:rsidRPr="00382444">
        <w:rPr>
          <w:rFonts w:asciiTheme="minorHAnsi" w:hAnsiTheme="minorHAnsi" w:cstheme="minorHAnsi"/>
          <w:sz w:val="20"/>
          <w:szCs w:val="20"/>
        </w:rPr>
        <w:br/>
        <w:t>    </w:t>
      </w:r>
      <w:r w:rsidRPr="00382444">
        <w:rPr>
          <w:rFonts w:asciiTheme="minorHAnsi" w:hAnsiTheme="minorHAnsi" w:cstheme="minorHAnsi"/>
          <w:color w:val="FF0000"/>
          <w:sz w:val="20"/>
          <w:szCs w:val="20"/>
        </w:rPr>
        <w:t>string</w:t>
      </w:r>
      <w:r w:rsidRPr="00382444">
        <w:rPr>
          <w:rFonts w:asciiTheme="minorHAnsi" w:hAnsiTheme="minorHAnsi" w:cstheme="minorHAnsi"/>
          <w:sz w:val="20"/>
          <w:szCs w:val="20"/>
        </w:rPr>
        <w:t xml:space="preserve"> linea = item.ToString();</w:t>
      </w:r>
      <w:r w:rsidRPr="00382444">
        <w:rPr>
          <w:rFonts w:asciiTheme="minorHAnsi" w:hAnsiTheme="minorHAnsi" w:cstheme="minorHAnsi"/>
          <w:sz w:val="20"/>
          <w:szCs w:val="20"/>
        </w:rPr>
        <w:br/>
        <w:t>}</w:t>
      </w:r>
    </w:p>
    <w:p w14:paraId="30FF62C6" w14:textId="77777777" w:rsidR="00382444" w:rsidRDefault="00382444" w:rsidP="00382444">
      <w:pPr>
        <w:pStyle w:val="Ttulo2"/>
        <w:spacing w:before="0" w:after="0"/>
        <w:rPr>
          <w:rFonts w:asciiTheme="minorHAnsi" w:hAnsiTheme="minorHAnsi" w:cstheme="minorHAnsi"/>
          <w:b/>
          <w:bCs/>
          <w:sz w:val="36"/>
          <w:szCs w:val="36"/>
        </w:rPr>
      </w:pPr>
    </w:p>
    <w:p w14:paraId="3A708186" w14:textId="206DD7E0" w:rsidR="00C12EDF" w:rsidRPr="00382444" w:rsidRDefault="00C12EDF" w:rsidP="00382444">
      <w:pPr>
        <w:pStyle w:val="Ttulo2"/>
        <w:spacing w:before="0" w:after="0"/>
        <w:rPr>
          <w:rFonts w:asciiTheme="minorHAnsi" w:hAnsiTheme="minorHAnsi" w:cstheme="minorHAnsi"/>
          <w:b/>
          <w:bCs/>
          <w:color w:val="2E74B5"/>
          <w:sz w:val="36"/>
          <w:szCs w:val="36"/>
        </w:rPr>
      </w:pPr>
      <w:r w:rsidRPr="00382444">
        <w:rPr>
          <w:rFonts w:asciiTheme="minorHAnsi" w:hAnsiTheme="minorHAnsi" w:cstheme="minorHAnsi"/>
          <w:b/>
          <w:bCs/>
          <w:sz w:val="36"/>
          <w:szCs w:val="36"/>
        </w:rPr>
        <w:t>Anexo: el evento KeyPress (controlar lo que se escribe)</w:t>
      </w:r>
    </w:p>
    <w:p w14:paraId="0925CDC5" w14:textId="77777777" w:rsidR="00C12EDF" w:rsidRPr="00382444" w:rsidRDefault="00C12EDF" w:rsidP="00382444">
      <w:pPr>
        <w:jc w:val="both"/>
        <w:rPr>
          <w:rFonts w:asciiTheme="minorHAnsi" w:eastAsia="Calibri" w:hAnsiTheme="minorHAnsi" w:cstheme="minorHAnsi"/>
          <w:sz w:val="22"/>
          <w:szCs w:val="22"/>
        </w:rPr>
      </w:pPr>
      <w:r w:rsidRPr="00C12EDF">
        <w:rPr>
          <w:rFonts w:asciiTheme="minorHAnsi" w:eastAsia="Calibri" w:hAnsiTheme="minorHAnsi" w:cstheme="minorHAnsi"/>
          <w:sz w:val="22"/>
          <w:szCs w:val="22"/>
        </w:rPr>
        <w:t xml:space="preserve">El evento </w:t>
      </w:r>
      <w:r w:rsidRPr="00C12EDF">
        <w:rPr>
          <w:rFonts w:asciiTheme="minorHAnsi" w:eastAsia="Consolas" w:hAnsiTheme="minorHAnsi" w:cstheme="minorHAnsi"/>
          <w:color w:val="A31515"/>
        </w:rPr>
        <w:t>KeyPress</w:t>
      </w:r>
      <w:r w:rsidRPr="00C12EDF">
        <w:rPr>
          <w:rFonts w:asciiTheme="minorHAnsi" w:eastAsia="Calibri" w:hAnsiTheme="minorHAnsi" w:cstheme="minorHAnsi"/>
          <w:sz w:val="22"/>
          <w:szCs w:val="22"/>
        </w:rPr>
        <w:t xml:space="preserve"> de un control se dispara cada vez que el usuario presiona una tecla que produce un carácter, y lo hace </w:t>
      </w:r>
      <w:r w:rsidRPr="00C12EDF">
        <w:rPr>
          <w:rFonts w:asciiTheme="minorHAnsi" w:eastAsia="Calibri" w:hAnsiTheme="minorHAnsi" w:cstheme="minorHAnsi"/>
          <w:b/>
          <w:bCs/>
          <w:sz w:val="22"/>
          <w:szCs w:val="22"/>
        </w:rPr>
        <w:t>antes</w:t>
      </w:r>
      <w:r w:rsidRPr="00C12EDF">
        <w:rPr>
          <w:rFonts w:asciiTheme="minorHAnsi" w:eastAsia="Calibri" w:hAnsiTheme="minorHAnsi" w:cstheme="minorHAnsi"/>
          <w:sz w:val="22"/>
          <w:szCs w:val="22"/>
        </w:rPr>
        <w:t xml:space="preserve"> de que ese carácter aparezca en pantalla. Ese instante es el que aprovechamos para dejarlo pasar o cancelarlo.</w:t>
      </w:r>
    </w:p>
    <w:p w14:paraId="0A53BB1D" w14:textId="6D8CACC5" w:rsidR="00C12EDF" w:rsidRDefault="00C12EDF" w:rsidP="00382444">
      <w:pPr>
        <w:jc w:val="both"/>
        <w:rPr>
          <w:rFonts w:asciiTheme="minorHAnsi" w:eastAsia="Calibri" w:hAnsiTheme="minorHAnsi" w:cstheme="minorHAnsi"/>
          <w:sz w:val="22"/>
          <w:szCs w:val="22"/>
        </w:rPr>
      </w:pPr>
      <w:r w:rsidRPr="00C12EDF">
        <w:rPr>
          <w:rFonts w:asciiTheme="minorHAnsi" w:eastAsia="Calibri" w:hAnsiTheme="minorHAnsi" w:cstheme="minorHAnsi"/>
          <w:sz w:val="22"/>
          <w:szCs w:val="22"/>
        </w:rPr>
        <w:t xml:space="preserve">Para asociarlo, se selecciona el TextBox, se abre la solapa de Eventos (el ícono del rayo) y se hace doble clic en </w:t>
      </w:r>
      <w:r w:rsidRPr="00C12EDF">
        <w:rPr>
          <w:rFonts w:asciiTheme="minorHAnsi" w:eastAsia="Consolas" w:hAnsiTheme="minorHAnsi" w:cstheme="minorHAnsi"/>
          <w:color w:val="A31515"/>
        </w:rPr>
        <w:t>KeyPress</w:t>
      </w:r>
      <w:r w:rsidRPr="00C12EDF">
        <w:rPr>
          <w:rFonts w:asciiTheme="minorHAnsi" w:eastAsia="Calibri" w:hAnsiTheme="minorHAnsi" w:cstheme="minorHAnsi"/>
          <w:sz w:val="22"/>
          <w:szCs w:val="22"/>
        </w:rPr>
        <w:t xml:space="preserve">. Visual Studio genera un método con esta </w:t>
      </w:r>
      <w:r w:rsidR="00382444">
        <w:rPr>
          <w:rFonts w:asciiTheme="minorHAnsi" w:eastAsia="Calibri" w:hAnsiTheme="minorHAnsi" w:cstheme="minorHAnsi"/>
          <w:sz w:val="22"/>
          <w:szCs w:val="22"/>
        </w:rPr>
        <w:t>forma</w:t>
      </w:r>
      <w:r w:rsidRPr="00C12EDF">
        <w:rPr>
          <w:rFonts w:asciiTheme="minorHAnsi" w:eastAsia="Calibri" w:hAnsiTheme="minorHAnsi" w:cstheme="minorHAnsi"/>
          <w:sz w:val="22"/>
          <w:szCs w:val="22"/>
        </w:rPr>
        <w:t>:</w:t>
      </w:r>
    </w:p>
    <w:p w14:paraId="0CAAE656" w14:textId="77777777" w:rsidR="00382444" w:rsidRPr="00C12EDF" w:rsidRDefault="00382444" w:rsidP="00382444">
      <w:pPr>
        <w:jc w:val="both"/>
        <w:rPr>
          <w:rFonts w:asciiTheme="minorHAnsi" w:hAnsiTheme="minorHAnsi" w:cstheme="minorHAnsi"/>
        </w:rPr>
      </w:pPr>
    </w:p>
    <w:p w14:paraId="55F388D1" w14:textId="093E2D8D" w:rsidR="00382444" w:rsidRDefault="00382444" w:rsidP="00382444">
      <w:pPr>
        <w:jc w:val="both"/>
        <w:rPr>
          <w:rFonts w:asciiTheme="minorHAnsi" w:hAnsiTheme="minorHAnsi" w:cstheme="minorHAnsi"/>
        </w:rPr>
      </w:pPr>
      <w:r w:rsidRPr="00382444">
        <w:rPr>
          <w:rFonts w:asciiTheme="minorHAnsi" w:hAnsiTheme="minorHAnsi" w:cstheme="minorHAnsi"/>
          <w:b/>
          <w:bCs/>
          <w:color w:val="0000FF"/>
        </w:rPr>
        <w:t>private</w:t>
      </w:r>
      <w:r w:rsidRPr="00382444">
        <w:rPr>
          <w:rFonts w:asciiTheme="minorHAnsi" w:hAnsiTheme="minorHAnsi" w:cstheme="minorHAnsi"/>
        </w:rPr>
        <w:t xml:space="preserve"> </w:t>
      </w:r>
      <w:r w:rsidRPr="00382444">
        <w:rPr>
          <w:rFonts w:asciiTheme="minorHAnsi" w:hAnsiTheme="minorHAnsi" w:cstheme="minorHAnsi"/>
          <w:color w:val="FF0000"/>
        </w:rPr>
        <w:t>void</w:t>
      </w:r>
      <w:r w:rsidRPr="00382444">
        <w:rPr>
          <w:rFonts w:asciiTheme="minorHAnsi" w:hAnsiTheme="minorHAnsi" w:cstheme="minorHAnsi"/>
        </w:rPr>
        <w:t xml:space="preserve"> txtDni_KeyPress(</w:t>
      </w:r>
      <w:r w:rsidRPr="00382444">
        <w:rPr>
          <w:rFonts w:asciiTheme="minorHAnsi" w:hAnsiTheme="minorHAnsi" w:cstheme="minorHAnsi"/>
          <w:color w:val="FF0000"/>
        </w:rPr>
        <w:t>object</w:t>
      </w:r>
      <w:r w:rsidRPr="00382444">
        <w:rPr>
          <w:rFonts w:asciiTheme="minorHAnsi" w:hAnsiTheme="minorHAnsi" w:cstheme="minorHAnsi"/>
        </w:rPr>
        <w:t xml:space="preserve"> sender, KeyPressEventArgs e)</w:t>
      </w:r>
    </w:p>
    <w:p w14:paraId="3FC6749F" w14:textId="77777777" w:rsidR="00382444" w:rsidRPr="00382444" w:rsidRDefault="00382444" w:rsidP="00382444">
      <w:pPr>
        <w:jc w:val="both"/>
        <w:rPr>
          <w:rFonts w:asciiTheme="minorHAnsi" w:eastAsia="Consolas" w:hAnsiTheme="minorHAnsi" w:cstheme="minorHAnsi"/>
          <w:color w:val="1E1E1E"/>
          <w:sz w:val="18"/>
          <w:szCs w:val="18"/>
        </w:rPr>
      </w:pPr>
    </w:p>
    <w:p w14:paraId="687A8347" w14:textId="47D87454" w:rsidR="00C12EDF" w:rsidRPr="00C12EDF" w:rsidRDefault="00C12EDF" w:rsidP="00382444">
      <w:pPr>
        <w:jc w:val="both"/>
        <w:rPr>
          <w:rFonts w:asciiTheme="minorHAnsi" w:hAnsiTheme="minorHAnsi" w:cstheme="minorHAnsi"/>
        </w:rPr>
      </w:pPr>
      <w:r w:rsidRPr="00C12EDF">
        <w:rPr>
          <w:rFonts w:asciiTheme="minorHAnsi" w:eastAsia="Calibri" w:hAnsiTheme="minorHAnsi" w:cstheme="minorHAnsi"/>
          <w:sz w:val="22"/>
          <w:szCs w:val="22"/>
        </w:rPr>
        <w:t xml:space="preserve">Notemos que el segundo parámetro ya no es un </w:t>
      </w:r>
      <w:r w:rsidRPr="00C12EDF">
        <w:rPr>
          <w:rFonts w:asciiTheme="minorHAnsi" w:eastAsia="Consolas" w:hAnsiTheme="minorHAnsi" w:cstheme="minorHAnsi"/>
          <w:color w:val="A31515"/>
        </w:rPr>
        <w:t>EventArgs</w:t>
      </w:r>
      <w:r w:rsidRPr="00C12EDF">
        <w:rPr>
          <w:rFonts w:asciiTheme="minorHAnsi" w:eastAsia="Calibri" w:hAnsiTheme="minorHAnsi" w:cstheme="minorHAnsi"/>
          <w:sz w:val="22"/>
          <w:szCs w:val="22"/>
        </w:rPr>
        <w:t xml:space="preserve"> común sino un </w:t>
      </w:r>
      <w:r w:rsidRPr="00C12EDF">
        <w:rPr>
          <w:rFonts w:asciiTheme="minorHAnsi" w:eastAsia="Consolas" w:hAnsiTheme="minorHAnsi" w:cstheme="minorHAnsi"/>
          <w:color w:val="A31515"/>
        </w:rPr>
        <w:t>KeyPressEventArgs</w:t>
      </w:r>
      <w:r w:rsidRPr="00C12EDF">
        <w:rPr>
          <w:rFonts w:asciiTheme="minorHAnsi" w:eastAsia="Calibri" w:hAnsiTheme="minorHAnsi" w:cstheme="minorHAnsi"/>
          <w:sz w:val="22"/>
          <w:szCs w:val="22"/>
        </w:rPr>
        <w:t>, que trae dos miembros fundamentales:</w:t>
      </w:r>
    </w:p>
    <w:tbl>
      <w:tblPr>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1800"/>
        <w:gridCol w:w="3480"/>
        <w:gridCol w:w="4080"/>
      </w:tblGrid>
      <w:tr w:rsidR="00C12EDF" w:rsidRPr="00C12EDF" w14:paraId="1F2E2E03" w14:textId="77777777">
        <w:trPr>
          <w:tblHeader/>
        </w:trPr>
        <w:tc>
          <w:tcPr>
            <w:tcW w:w="1800" w:type="dxa"/>
            <w:tcBorders>
              <w:top w:val="single" w:sz="4" w:space="0" w:color="8EAADB"/>
              <w:left w:val="single" w:sz="4" w:space="0" w:color="8EAADB"/>
              <w:bottom w:val="single" w:sz="4" w:space="0" w:color="8EAADB"/>
              <w:right w:val="single" w:sz="4" w:space="0" w:color="8EAADB"/>
            </w:tcBorders>
            <w:shd w:val="clear" w:color="auto" w:fill="1F4E79"/>
            <w:tcMar>
              <w:top w:w="80" w:type="dxa"/>
              <w:left w:w="120" w:type="dxa"/>
              <w:bottom w:w="80" w:type="dxa"/>
              <w:right w:w="120" w:type="dxa"/>
            </w:tcMar>
            <w:hideMark/>
          </w:tcPr>
          <w:p w14:paraId="3F0B365A"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b/>
                <w:bCs/>
                <w:color w:val="FFFFFF"/>
                <w:sz w:val="21"/>
                <w:szCs w:val="21"/>
              </w:rPr>
              <w:t>Miembro</w:t>
            </w:r>
          </w:p>
        </w:tc>
        <w:tc>
          <w:tcPr>
            <w:tcW w:w="3480" w:type="dxa"/>
            <w:tcBorders>
              <w:top w:val="single" w:sz="4" w:space="0" w:color="8EAADB"/>
              <w:left w:val="single" w:sz="4" w:space="0" w:color="8EAADB"/>
              <w:bottom w:val="single" w:sz="4" w:space="0" w:color="8EAADB"/>
              <w:right w:val="single" w:sz="4" w:space="0" w:color="8EAADB"/>
            </w:tcBorders>
            <w:shd w:val="clear" w:color="auto" w:fill="1F4E79"/>
            <w:tcMar>
              <w:top w:w="80" w:type="dxa"/>
              <w:left w:w="120" w:type="dxa"/>
              <w:bottom w:w="80" w:type="dxa"/>
              <w:right w:w="120" w:type="dxa"/>
            </w:tcMar>
            <w:hideMark/>
          </w:tcPr>
          <w:p w14:paraId="2C30E254"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b/>
                <w:bCs/>
                <w:color w:val="FFFFFF"/>
                <w:sz w:val="21"/>
                <w:szCs w:val="21"/>
              </w:rPr>
              <w:t>Qué es</w:t>
            </w:r>
          </w:p>
        </w:tc>
        <w:tc>
          <w:tcPr>
            <w:tcW w:w="4080" w:type="dxa"/>
            <w:tcBorders>
              <w:top w:val="single" w:sz="4" w:space="0" w:color="8EAADB"/>
              <w:left w:val="single" w:sz="4" w:space="0" w:color="8EAADB"/>
              <w:bottom w:val="single" w:sz="4" w:space="0" w:color="8EAADB"/>
              <w:right w:val="single" w:sz="4" w:space="0" w:color="8EAADB"/>
            </w:tcBorders>
            <w:shd w:val="clear" w:color="auto" w:fill="1F4E79"/>
            <w:tcMar>
              <w:top w:w="80" w:type="dxa"/>
              <w:left w:w="120" w:type="dxa"/>
              <w:bottom w:w="80" w:type="dxa"/>
              <w:right w:w="120" w:type="dxa"/>
            </w:tcMar>
            <w:hideMark/>
          </w:tcPr>
          <w:p w14:paraId="6A677CDE"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b/>
                <w:bCs/>
                <w:color w:val="FFFFFF"/>
                <w:sz w:val="21"/>
                <w:szCs w:val="21"/>
              </w:rPr>
              <w:t>Para qué se usa</w:t>
            </w:r>
          </w:p>
        </w:tc>
      </w:tr>
      <w:tr w:rsidR="00C12EDF" w:rsidRPr="00C12EDF" w14:paraId="25C4D418" w14:textId="77777777">
        <w:tc>
          <w:tcPr>
            <w:tcW w:w="180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49A7E901"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e.KeyChar</w:t>
            </w:r>
          </w:p>
        </w:tc>
        <w:tc>
          <w:tcPr>
            <w:tcW w:w="348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49A2A2E1"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El carácter que se presionó (tipo char)</w:t>
            </w:r>
          </w:p>
        </w:tc>
        <w:tc>
          <w:tcPr>
            <w:tcW w:w="408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7F4F7191"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Preguntar qué tecla fue; también se puede MODIFICAR</w:t>
            </w:r>
          </w:p>
        </w:tc>
      </w:tr>
      <w:tr w:rsidR="00C12EDF" w:rsidRPr="00C12EDF" w14:paraId="6608C5F1" w14:textId="77777777">
        <w:tc>
          <w:tcPr>
            <w:tcW w:w="180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0B095F7C"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e.Handled</w:t>
            </w:r>
          </w:p>
        </w:tc>
        <w:tc>
          <w:tcPr>
            <w:tcW w:w="348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01A0C575"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Un bool que arranca en false</w:t>
            </w:r>
          </w:p>
        </w:tc>
        <w:tc>
          <w:tcPr>
            <w:tcW w:w="408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0FC3CFD5"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Ponerlo en true CANCELA la tecla: nunca llega al TextBox</w:t>
            </w:r>
          </w:p>
        </w:tc>
      </w:tr>
    </w:tbl>
    <w:p w14:paraId="2A56EA2C" w14:textId="77777777" w:rsidR="003056B9" w:rsidRDefault="003056B9" w:rsidP="00382444">
      <w:pPr>
        <w:outlineLvl w:val="1"/>
        <w:rPr>
          <w:rFonts w:asciiTheme="minorHAnsi" w:eastAsia="Calibri" w:hAnsiTheme="minorHAnsi" w:cstheme="minorHAnsi"/>
          <w:b/>
          <w:bCs/>
          <w:color w:val="2E74B5"/>
          <w:sz w:val="26"/>
          <w:szCs w:val="26"/>
        </w:rPr>
      </w:pPr>
    </w:p>
    <w:p w14:paraId="1DDD45F6" w14:textId="0F7C3055" w:rsidR="00C12EDF" w:rsidRPr="00382444" w:rsidRDefault="00C12EDF" w:rsidP="00382444">
      <w:pPr>
        <w:outlineLvl w:val="1"/>
        <w:rPr>
          <w:rFonts w:asciiTheme="minorHAnsi" w:hAnsiTheme="minorHAnsi" w:cstheme="minorHAnsi"/>
          <w:b/>
          <w:bCs/>
          <w:color w:val="2E74B5"/>
          <w:sz w:val="26"/>
          <w:szCs w:val="26"/>
        </w:rPr>
      </w:pPr>
      <w:r w:rsidRPr="00C12EDF">
        <w:rPr>
          <w:rFonts w:asciiTheme="minorHAnsi" w:eastAsia="Calibri" w:hAnsiTheme="minorHAnsi" w:cstheme="minorHAnsi"/>
          <w:b/>
          <w:bCs/>
          <w:color w:val="2E74B5"/>
          <w:sz w:val="26"/>
          <w:szCs w:val="26"/>
        </w:rPr>
        <w:t>El caso más simple: permitir solo números</w:t>
      </w:r>
    </w:p>
    <w:p w14:paraId="09F3E1B5" w14:textId="4AB44B54" w:rsidR="00C12EDF" w:rsidRPr="00C12EDF" w:rsidRDefault="00C12EDF" w:rsidP="00382444">
      <w:pPr>
        <w:rPr>
          <w:rFonts w:asciiTheme="minorHAnsi" w:hAnsiTheme="minorHAnsi" w:cstheme="minorHAnsi"/>
          <w:color w:val="2E74B5"/>
          <w:sz w:val="26"/>
          <w:szCs w:val="26"/>
        </w:rPr>
      </w:pPr>
      <w:r w:rsidRPr="00382444">
        <w:rPr>
          <w:rFonts w:asciiTheme="minorHAnsi" w:hAnsiTheme="minorHAnsi" w:cstheme="minorHAnsi"/>
          <w:b/>
          <w:bCs/>
          <w:color w:val="0000FF"/>
        </w:rPr>
        <w:t>private</w:t>
      </w:r>
      <w:r w:rsidRPr="00382444">
        <w:rPr>
          <w:rFonts w:asciiTheme="minorHAnsi" w:hAnsiTheme="minorHAnsi" w:cstheme="minorHAnsi"/>
        </w:rPr>
        <w:t xml:space="preserve"> </w:t>
      </w:r>
      <w:r w:rsidRPr="00382444">
        <w:rPr>
          <w:rFonts w:asciiTheme="minorHAnsi" w:hAnsiTheme="minorHAnsi" w:cstheme="minorHAnsi"/>
          <w:color w:val="FF0000"/>
        </w:rPr>
        <w:t>void</w:t>
      </w:r>
      <w:r w:rsidRPr="00382444">
        <w:rPr>
          <w:rFonts w:asciiTheme="minorHAnsi" w:hAnsiTheme="minorHAnsi" w:cstheme="minorHAnsi"/>
        </w:rPr>
        <w:t xml:space="preserve"> txtDni_KeyPress(</w:t>
      </w:r>
      <w:r w:rsidRPr="00382444">
        <w:rPr>
          <w:rFonts w:asciiTheme="minorHAnsi" w:hAnsiTheme="minorHAnsi" w:cstheme="minorHAnsi"/>
          <w:color w:val="FF0000"/>
        </w:rPr>
        <w:t>object</w:t>
      </w:r>
      <w:r w:rsidRPr="00382444">
        <w:rPr>
          <w:rFonts w:asciiTheme="minorHAnsi" w:hAnsiTheme="minorHAnsi" w:cstheme="minorHAnsi"/>
        </w:rPr>
        <w:t xml:space="preserve"> sender, KeyPressEventArgs e){</w:t>
      </w:r>
      <w:r w:rsidRPr="00382444">
        <w:rPr>
          <w:rFonts w:asciiTheme="minorHAnsi" w:hAnsiTheme="minorHAnsi" w:cstheme="minorHAnsi"/>
        </w:rPr>
        <w:br/>
        <w:t>    </w:t>
      </w:r>
      <w:r w:rsidRPr="00382444">
        <w:rPr>
          <w:rFonts w:asciiTheme="minorHAnsi" w:hAnsiTheme="minorHAnsi" w:cstheme="minorHAnsi"/>
          <w:color w:val="008000"/>
        </w:rPr>
        <w:t>// Si NO es un dígito y NO es una tecla de control...</w:t>
      </w:r>
      <w:r w:rsidRPr="00382444">
        <w:rPr>
          <w:rFonts w:asciiTheme="minorHAnsi" w:hAnsiTheme="minorHAnsi" w:cstheme="minorHAnsi"/>
        </w:rPr>
        <w:br/>
        <w:t>    </w:t>
      </w:r>
      <w:r w:rsidRPr="00382444">
        <w:rPr>
          <w:rFonts w:asciiTheme="minorHAnsi" w:hAnsiTheme="minorHAnsi" w:cstheme="minorHAnsi"/>
          <w:b/>
          <w:bCs/>
          <w:color w:val="0000FF"/>
        </w:rPr>
        <w:t>if</w:t>
      </w:r>
      <w:r w:rsidRPr="00382444">
        <w:rPr>
          <w:rFonts w:asciiTheme="minorHAnsi" w:hAnsiTheme="minorHAnsi" w:cstheme="minorHAnsi"/>
        </w:rPr>
        <w:t xml:space="preserve"> (!</w:t>
      </w:r>
      <w:r w:rsidRPr="00382444">
        <w:rPr>
          <w:rFonts w:asciiTheme="minorHAnsi" w:hAnsiTheme="minorHAnsi" w:cstheme="minorHAnsi"/>
          <w:b/>
          <w:bCs/>
          <w:color w:val="FF0000"/>
        </w:rPr>
        <w:t>char</w:t>
      </w:r>
      <w:r w:rsidRPr="00382444">
        <w:rPr>
          <w:rFonts w:asciiTheme="minorHAnsi" w:hAnsiTheme="minorHAnsi" w:cstheme="minorHAnsi"/>
        </w:rPr>
        <w:t>.IsDigit(e.KeyChar) &amp;&amp; !</w:t>
      </w:r>
      <w:r w:rsidRPr="00382444">
        <w:rPr>
          <w:rFonts w:asciiTheme="minorHAnsi" w:hAnsiTheme="minorHAnsi" w:cstheme="minorHAnsi"/>
          <w:b/>
          <w:bCs/>
          <w:color w:val="FF0000"/>
        </w:rPr>
        <w:t>char</w:t>
      </w:r>
      <w:r w:rsidRPr="00382444">
        <w:rPr>
          <w:rFonts w:asciiTheme="minorHAnsi" w:hAnsiTheme="minorHAnsi" w:cstheme="minorHAnsi"/>
        </w:rPr>
        <w:t>.IsControl(e.KeyChar))    {</w:t>
      </w:r>
      <w:r w:rsidRPr="00382444">
        <w:rPr>
          <w:rFonts w:asciiTheme="minorHAnsi" w:hAnsiTheme="minorHAnsi" w:cstheme="minorHAnsi"/>
        </w:rPr>
        <w:br/>
        <w:t xml:space="preserve">        e.Handled = </w:t>
      </w:r>
      <w:r w:rsidRPr="00382444">
        <w:rPr>
          <w:rFonts w:asciiTheme="minorHAnsi" w:hAnsiTheme="minorHAnsi" w:cstheme="minorHAnsi"/>
          <w:b/>
          <w:bCs/>
          <w:color w:val="008B8B"/>
        </w:rPr>
        <w:t>true</w:t>
      </w:r>
      <w:r w:rsidRPr="00382444">
        <w:rPr>
          <w:rFonts w:asciiTheme="minorHAnsi" w:hAnsiTheme="minorHAnsi" w:cstheme="minorHAnsi"/>
        </w:rPr>
        <w:t>;   </w:t>
      </w:r>
      <w:r w:rsidRPr="00382444">
        <w:rPr>
          <w:rFonts w:asciiTheme="minorHAnsi" w:hAnsiTheme="minorHAnsi" w:cstheme="minorHAnsi"/>
          <w:color w:val="008000"/>
        </w:rPr>
        <w:t>// ...la cancelamos: el carácter no aparece</w:t>
      </w:r>
      <w:r w:rsidRPr="00382444">
        <w:rPr>
          <w:rFonts w:asciiTheme="minorHAnsi" w:hAnsiTheme="minorHAnsi" w:cstheme="minorHAnsi"/>
        </w:rPr>
        <w:br/>
        <w:t>    }</w:t>
      </w:r>
      <w:r w:rsidRPr="00382444">
        <w:rPr>
          <w:rFonts w:asciiTheme="minorHAnsi" w:hAnsiTheme="minorHAnsi" w:cstheme="minorHAnsi"/>
        </w:rPr>
        <w:br/>
        <w:t>}</w:t>
      </w:r>
    </w:p>
    <w:tbl>
      <w:tblPr>
        <w:tblW w:w="9360" w:type="dxa"/>
        <w:tblBorders>
          <w:top w:val="single" w:sz="4" w:space="0" w:color="FFC000"/>
          <w:left w:val="single" w:sz="18" w:space="0" w:color="FFC000"/>
          <w:bottom w:val="single" w:sz="4" w:space="0" w:color="FFC000"/>
          <w:right w:val="single" w:sz="4" w:space="0" w:color="FFC000"/>
        </w:tblBorders>
        <w:tblCellMar>
          <w:left w:w="10" w:type="dxa"/>
          <w:right w:w="10" w:type="dxa"/>
        </w:tblCellMar>
        <w:tblLook w:val="04A0" w:firstRow="1" w:lastRow="0" w:firstColumn="1" w:lastColumn="0" w:noHBand="0" w:noVBand="1"/>
      </w:tblPr>
      <w:tblGrid>
        <w:gridCol w:w="9360"/>
      </w:tblGrid>
      <w:tr w:rsidR="00C12EDF" w:rsidRPr="00C12EDF" w14:paraId="24374ABE" w14:textId="77777777">
        <w:tc>
          <w:tcPr>
            <w:tcW w:w="9360" w:type="dxa"/>
            <w:tcBorders>
              <w:top w:val="single" w:sz="4" w:space="0" w:color="FFC000"/>
              <w:left w:val="single" w:sz="18" w:space="0" w:color="FFC000"/>
              <w:bottom w:val="single" w:sz="4" w:space="0" w:color="FFC000"/>
              <w:right w:val="single" w:sz="4" w:space="0" w:color="FFC000"/>
            </w:tcBorders>
            <w:shd w:val="clear" w:color="auto" w:fill="FFF7E6"/>
            <w:tcMar>
              <w:top w:w="120" w:type="dxa"/>
              <w:left w:w="160" w:type="dxa"/>
              <w:bottom w:w="120" w:type="dxa"/>
              <w:right w:w="160" w:type="dxa"/>
            </w:tcMar>
            <w:hideMark/>
          </w:tcPr>
          <w:p w14:paraId="4CD1B5C6"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b/>
                <w:bCs/>
                <w:color w:val="7F6000"/>
                <w:sz w:val="21"/>
                <w:szCs w:val="21"/>
              </w:rPr>
              <w:lastRenderedPageBreak/>
              <w:t xml:space="preserve">¿Por qué char.IsControl? </w:t>
            </w:r>
            <w:r w:rsidRPr="00C12EDF">
              <w:rPr>
                <w:rFonts w:asciiTheme="minorHAnsi" w:eastAsia="Calibri" w:hAnsiTheme="minorHAnsi" w:cstheme="minorHAnsi"/>
                <w:sz w:val="21"/>
                <w:szCs w:val="21"/>
              </w:rPr>
              <w:t>Porque la tecla Backspace también dispara KeyPress y NO es un dígito. Si nos olvidamos de esa condición, el usuario no puede borrar lo que escribió. Es el error más común de todos.</w:t>
            </w:r>
          </w:p>
        </w:tc>
      </w:tr>
    </w:tbl>
    <w:p w14:paraId="509B1300" w14:textId="77777777" w:rsidR="003056B9" w:rsidRDefault="003056B9" w:rsidP="00382444">
      <w:pPr>
        <w:outlineLvl w:val="1"/>
        <w:rPr>
          <w:rFonts w:asciiTheme="minorHAnsi" w:eastAsia="Calibri" w:hAnsiTheme="minorHAnsi" w:cstheme="minorHAnsi"/>
          <w:b/>
          <w:bCs/>
          <w:color w:val="2E74B5"/>
          <w:sz w:val="26"/>
          <w:szCs w:val="26"/>
        </w:rPr>
      </w:pPr>
    </w:p>
    <w:p w14:paraId="783B1E62" w14:textId="636263C9" w:rsidR="00C12EDF" w:rsidRPr="00C12EDF" w:rsidRDefault="00C12EDF" w:rsidP="00382444">
      <w:pPr>
        <w:outlineLvl w:val="1"/>
        <w:rPr>
          <w:rFonts w:asciiTheme="minorHAnsi" w:hAnsiTheme="minorHAnsi" w:cstheme="minorHAnsi"/>
          <w:color w:val="2E74B5"/>
          <w:sz w:val="26"/>
          <w:szCs w:val="26"/>
        </w:rPr>
      </w:pPr>
      <w:r w:rsidRPr="00C12EDF">
        <w:rPr>
          <w:rFonts w:asciiTheme="minorHAnsi" w:eastAsia="Calibri" w:hAnsiTheme="minorHAnsi" w:cstheme="minorHAnsi"/>
          <w:b/>
          <w:bCs/>
          <w:color w:val="2E74B5"/>
          <w:sz w:val="26"/>
          <w:szCs w:val="26"/>
        </w:rPr>
        <w:t>Los métodos de la clase char que vamos a usar</w:t>
      </w:r>
    </w:p>
    <w:tbl>
      <w:tblPr>
        <w:tblW w:w="936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4A0" w:firstRow="1" w:lastRow="0" w:firstColumn="1" w:lastColumn="0" w:noHBand="0" w:noVBand="1"/>
      </w:tblPr>
      <w:tblGrid>
        <w:gridCol w:w="3000"/>
        <w:gridCol w:w="6360"/>
      </w:tblGrid>
      <w:tr w:rsidR="00C12EDF" w:rsidRPr="00C12EDF" w14:paraId="0160AED5" w14:textId="77777777">
        <w:trPr>
          <w:tblHeader/>
        </w:trPr>
        <w:tc>
          <w:tcPr>
            <w:tcW w:w="3000" w:type="dxa"/>
            <w:tcBorders>
              <w:top w:val="single" w:sz="4" w:space="0" w:color="8EAADB"/>
              <w:left w:val="single" w:sz="4" w:space="0" w:color="8EAADB"/>
              <w:bottom w:val="single" w:sz="4" w:space="0" w:color="8EAADB"/>
              <w:right w:val="single" w:sz="4" w:space="0" w:color="8EAADB"/>
            </w:tcBorders>
            <w:shd w:val="clear" w:color="auto" w:fill="1F4E79"/>
            <w:tcMar>
              <w:top w:w="80" w:type="dxa"/>
              <w:left w:w="120" w:type="dxa"/>
              <w:bottom w:w="80" w:type="dxa"/>
              <w:right w:w="120" w:type="dxa"/>
            </w:tcMar>
            <w:hideMark/>
          </w:tcPr>
          <w:p w14:paraId="0F097AC2"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b/>
                <w:bCs/>
                <w:color w:val="FFFFFF"/>
                <w:sz w:val="21"/>
                <w:szCs w:val="21"/>
              </w:rPr>
              <w:t>Método</w:t>
            </w:r>
          </w:p>
        </w:tc>
        <w:tc>
          <w:tcPr>
            <w:tcW w:w="6360" w:type="dxa"/>
            <w:tcBorders>
              <w:top w:val="single" w:sz="4" w:space="0" w:color="8EAADB"/>
              <w:left w:val="single" w:sz="4" w:space="0" w:color="8EAADB"/>
              <w:bottom w:val="single" w:sz="4" w:space="0" w:color="8EAADB"/>
              <w:right w:val="single" w:sz="4" w:space="0" w:color="8EAADB"/>
            </w:tcBorders>
            <w:shd w:val="clear" w:color="auto" w:fill="1F4E79"/>
            <w:tcMar>
              <w:top w:w="80" w:type="dxa"/>
              <w:left w:w="120" w:type="dxa"/>
              <w:bottom w:w="80" w:type="dxa"/>
              <w:right w:w="120" w:type="dxa"/>
            </w:tcMar>
            <w:hideMark/>
          </w:tcPr>
          <w:p w14:paraId="79B72057"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b/>
                <w:bCs/>
                <w:color w:val="FFFFFF"/>
                <w:sz w:val="21"/>
                <w:szCs w:val="21"/>
              </w:rPr>
              <w:t>Devuelve true cuando el carácter es...</w:t>
            </w:r>
          </w:p>
        </w:tc>
      </w:tr>
      <w:tr w:rsidR="00C12EDF" w:rsidRPr="00C12EDF" w14:paraId="44DD218C" w14:textId="77777777">
        <w:tc>
          <w:tcPr>
            <w:tcW w:w="300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751FD35A"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char.IsDigit(c)</w:t>
            </w:r>
          </w:p>
        </w:tc>
        <w:tc>
          <w:tcPr>
            <w:tcW w:w="636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60FC29D1"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Un dígito del 0 al 9</w:t>
            </w:r>
          </w:p>
        </w:tc>
      </w:tr>
      <w:tr w:rsidR="00C12EDF" w:rsidRPr="00C12EDF" w14:paraId="47E9DCEC" w14:textId="77777777">
        <w:tc>
          <w:tcPr>
            <w:tcW w:w="300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725CE3E7"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char.IsLetter(c)</w:t>
            </w:r>
          </w:p>
        </w:tc>
        <w:tc>
          <w:tcPr>
            <w:tcW w:w="636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70A01245"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Una letra (incluye acentuadas y la ñ)</w:t>
            </w:r>
          </w:p>
        </w:tc>
      </w:tr>
      <w:tr w:rsidR="00C12EDF" w:rsidRPr="00C12EDF" w14:paraId="0C97C815" w14:textId="77777777">
        <w:tc>
          <w:tcPr>
            <w:tcW w:w="300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71CD2D50"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char.IsLetterOrDigit(c)</w:t>
            </w:r>
          </w:p>
        </w:tc>
        <w:tc>
          <w:tcPr>
            <w:tcW w:w="636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67503F42"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Letra o número</w:t>
            </w:r>
          </w:p>
        </w:tc>
      </w:tr>
      <w:tr w:rsidR="00C12EDF" w:rsidRPr="00C12EDF" w14:paraId="233DD1EF" w14:textId="77777777">
        <w:tc>
          <w:tcPr>
            <w:tcW w:w="300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35E37FD5"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char.IsControl(c)</w:t>
            </w:r>
          </w:p>
        </w:tc>
        <w:tc>
          <w:tcPr>
            <w:tcW w:w="636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73ABDCAD"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Una tecla de control: Backspace, Enter, Escape, Tab</w:t>
            </w:r>
          </w:p>
        </w:tc>
      </w:tr>
      <w:tr w:rsidR="00C12EDF" w:rsidRPr="00C12EDF" w14:paraId="2059DD98" w14:textId="77777777">
        <w:tc>
          <w:tcPr>
            <w:tcW w:w="300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15AB85AF"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char.IsWhiteSpace(c)</w:t>
            </w:r>
          </w:p>
        </w:tc>
        <w:tc>
          <w:tcPr>
            <w:tcW w:w="6360" w:type="dxa"/>
            <w:tcBorders>
              <w:top w:val="single" w:sz="4" w:space="0" w:color="8EAADB"/>
              <w:left w:val="single" w:sz="4" w:space="0" w:color="8EAADB"/>
              <w:bottom w:val="single" w:sz="4" w:space="0" w:color="8EAADB"/>
              <w:right w:val="single" w:sz="4" w:space="0" w:color="8EAADB"/>
            </w:tcBorders>
            <w:tcMar>
              <w:top w:w="80" w:type="dxa"/>
              <w:left w:w="120" w:type="dxa"/>
              <w:bottom w:w="80" w:type="dxa"/>
              <w:right w:w="120" w:type="dxa"/>
            </w:tcMar>
            <w:hideMark/>
          </w:tcPr>
          <w:p w14:paraId="70344577"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Un espacio en blanco</w:t>
            </w:r>
          </w:p>
        </w:tc>
      </w:tr>
      <w:tr w:rsidR="00C12EDF" w:rsidRPr="00C12EDF" w14:paraId="3E8BE5BC" w14:textId="77777777">
        <w:tc>
          <w:tcPr>
            <w:tcW w:w="300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3296D155"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char.ToUpper(c)</w:t>
            </w:r>
          </w:p>
        </w:tc>
        <w:tc>
          <w:tcPr>
            <w:tcW w:w="6360" w:type="dxa"/>
            <w:tcBorders>
              <w:top w:val="single" w:sz="4" w:space="0" w:color="8EAADB"/>
              <w:left w:val="single" w:sz="4" w:space="0" w:color="8EAADB"/>
              <w:bottom w:val="single" w:sz="4" w:space="0" w:color="8EAADB"/>
              <w:right w:val="single" w:sz="4" w:space="0" w:color="8EAADB"/>
            </w:tcBorders>
            <w:shd w:val="clear" w:color="auto" w:fill="EDF3FA"/>
            <w:tcMar>
              <w:top w:w="80" w:type="dxa"/>
              <w:left w:w="120" w:type="dxa"/>
              <w:bottom w:w="80" w:type="dxa"/>
              <w:right w:w="120" w:type="dxa"/>
            </w:tcMar>
            <w:hideMark/>
          </w:tcPr>
          <w:p w14:paraId="5EE97DCC" w14:textId="77777777" w:rsidR="00C12EDF" w:rsidRPr="00C12EDF" w:rsidRDefault="00C12EDF" w:rsidP="00382444">
            <w:pPr>
              <w:rPr>
                <w:rFonts w:asciiTheme="minorHAnsi" w:hAnsiTheme="minorHAnsi" w:cstheme="minorHAnsi"/>
              </w:rPr>
            </w:pPr>
            <w:r w:rsidRPr="00C12EDF">
              <w:rPr>
                <w:rFonts w:asciiTheme="minorHAnsi" w:eastAsia="Calibri" w:hAnsiTheme="minorHAnsi" w:cstheme="minorHAnsi"/>
                <w:color w:val="000000"/>
                <w:sz w:val="21"/>
                <w:szCs w:val="21"/>
              </w:rPr>
              <w:t>(no es una pregunta) Devuelve el carácter en mayúscula</w:t>
            </w:r>
          </w:p>
        </w:tc>
      </w:tr>
    </w:tbl>
    <w:p w14:paraId="0E668EAD" w14:textId="77777777" w:rsidR="003056B9" w:rsidRDefault="003056B9" w:rsidP="00382444">
      <w:pPr>
        <w:outlineLvl w:val="1"/>
        <w:rPr>
          <w:rFonts w:asciiTheme="minorHAnsi" w:eastAsia="Calibri" w:hAnsiTheme="minorHAnsi" w:cstheme="minorHAnsi"/>
          <w:b/>
          <w:bCs/>
          <w:color w:val="2E74B5"/>
          <w:sz w:val="26"/>
          <w:szCs w:val="26"/>
        </w:rPr>
      </w:pPr>
    </w:p>
    <w:p w14:paraId="7A7F9EC3" w14:textId="4FEB3BEB" w:rsidR="00C12EDF" w:rsidRPr="00C12EDF" w:rsidRDefault="00C12EDF" w:rsidP="00382444">
      <w:pPr>
        <w:outlineLvl w:val="1"/>
        <w:rPr>
          <w:rFonts w:asciiTheme="minorHAnsi" w:hAnsiTheme="minorHAnsi" w:cstheme="minorHAnsi"/>
          <w:color w:val="2E74B5"/>
          <w:sz w:val="26"/>
          <w:szCs w:val="26"/>
        </w:rPr>
      </w:pPr>
      <w:r w:rsidRPr="00C12EDF">
        <w:rPr>
          <w:rFonts w:asciiTheme="minorHAnsi" w:eastAsia="Calibri" w:hAnsiTheme="minorHAnsi" w:cstheme="minorHAnsi"/>
          <w:b/>
          <w:bCs/>
          <w:color w:val="2E74B5"/>
          <w:sz w:val="26"/>
          <w:szCs w:val="26"/>
        </w:rPr>
        <w:t>Detectar la tecla Enter</w:t>
      </w:r>
    </w:p>
    <w:p w14:paraId="718AB14B" w14:textId="02684E2F" w:rsidR="00C12EDF" w:rsidRPr="00382444" w:rsidRDefault="00C12EDF" w:rsidP="00382444">
      <w:pPr>
        <w:jc w:val="both"/>
        <w:rPr>
          <w:rFonts w:asciiTheme="minorHAnsi" w:hAnsiTheme="minorHAnsi" w:cstheme="minorHAnsi"/>
        </w:rPr>
      </w:pPr>
      <w:r w:rsidRPr="00C12EDF">
        <w:rPr>
          <w:rFonts w:asciiTheme="minorHAnsi" w:eastAsia="Calibri" w:hAnsiTheme="minorHAnsi" w:cstheme="minorHAnsi"/>
          <w:sz w:val="22"/>
          <w:szCs w:val="22"/>
        </w:rPr>
        <w:t>Muy útil para que el usuario cargue datos sin soltar el teclado: al presionar Enter se dispara el botón como si le hubieran hecho clic.</w:t>
      </w:r>
    </w:p>
    <w:p w14:paraId="75C3E4FE" w14:textId="61316C36" w:rsidR="00C12EDF" w:rsidRPr="00C12EDF" w:rsidRDefault="00C12EDF" w:rsidP="00382444">
      <w:pPr>
        <w:rPr>
          <w:rFonts w:asciiTheme="minorHAnsi" w:hAnsiTheme="minorHAnsi" w:cstheme="minorHAnsi"/>
        </w:rPr>
      </w:pPr>
      <w:r w:rsidRPr="00382444">
        <w:rPr>
          <w:rFonts w:asciiTheme="minorHAnsi" w:hAnsiTheme="minorHAnsi" w:cstheme="minorHAnsi"/>
        </w:rPr>
        <w:t>    </w:t>
      </w:r>
      <w:r w:rsidRPr="00382444">
        <w:rPr>
          <w:rFonts w:asciiTheme="minorHAnsi" w:hAnsiTheme="minorHAnsi" w:cstheme="minorHAnsi"/>
          <w:b/>
          <w:bCs/>
          <w:color w:val="0000FF"/>
        </w:rPr>
        <w:t>private</w:t>
      </w:r>
      <w:r w:rsidRPr="00382444">
        <w:rPr>
          <w:rFonts w:asciiTheme="minorHAnsi" w:hAnsiTheme="minorHAnsi" w:cstheme="minorHAnsi"/>
        </w:rPr>
        <w:t xml:space="preserve"> </w:t>
      </w:r>
      <w:r w:rsidRPr="00382444">
        <w:rPr>
          <w:rFonts w:asciiTheme="minorHAnsi" w:hAnsiTheme="minorHAnsi" w:cstheme="minorHAnsi"/>
          <w:color w:val="FF0000"/>
        </w:rPr>
        <w:t>void</w:t>
      </w:r>
      <w:r w:rsidRPr="00382444">
        <w:rPr>
          <w:rFonts w:asciiTheme="minorHAnsi" w:hAnsiTheme="minorHAnsi" w:cstheme="minorHAnsi"/>
        </w:rPr>
        <w:t xml:space="preserve"> txtCantidad_KeyPress(</w:t>
      </w:r>
      <w:r w:rsidRPr="00382444">
        <w:rPr>
          <w:rFonts w:asciiTheme="minorHAnsi" w:hAnsiTheme="minorHAnsi" w:cstheme="minorHAnsi"/>
          <w:color w:val="FF0000"/>
        </w:rPr>
        <w:t>object</w:t>
      </w:r>
      <w:r w:rsidRPr="00382444">
        <w:rPr>
          <w:rFonts w:asciiTheme="minorHAnsi" w:hAnsiTheme="minorHAnsi" w:cstheme="minorHAnsi"/>
        </w:rPr>
        <w:t xml:space="preserve"> sender, KeyPressEventArgs e)</w:t>
      </w:r>
      <w:r w:rsidRPr="00382444">
        <w:rPr>
          <w:rFonts w:asciiTheme="minorHAnsi" w:hAnsiTheme="minorHAnsi" w:cstheme="minorHAnsi"/>
        </w:rPr>
        <w:br/>
        <w:t>{</w:t>
      </w:r>
      <w:r w:rsidRPr="00382444">
        <w:rPr>
          <w:rFonts w:asciiTheme="minorHAnsi" w:hAnsiTheme="minorHAnsi" w:cstheme="minorHAnsi"/>
        </w:rPr>
        <w:br/>
        <w:t>    </w:t>
      </w:r>
      <w:r w:rsidRPr="00382444">
        <w:rPr>
          <w:rFonts w:asciiTheme="minorHAnsi" w:hAnsiTheme="minorHAnsi" w:cstheme="minorHAnsi"/>
          <w:b/>
          <w:bCs/>
          <w:color w:val="0000FF"/>
        </w:rPr>
        <w:t>if</w:t>
      </w:r>
      <w:r w:rsidRPr="00382444">
        <w:rPr>
          <w:rFonts w:asciiTheme="minorHAnsi" w:hAnsiTheme="minorHAnsi" w:cstheme="minorHAnsi"/>
        </w:rPr>
        <w:t xml:space="preserve"> (e.KeyChar == (</w:t>
      </w:r>
      <w:r w:rsidRPr="00382444">
        <w:rPr>
          <w:rFonts w:asciiTheme="minorHAnsi" w:hAnsiTheme="minorHAnsi" w:cstheme="minorHAnsi"/>
          <w:b/>
          <w:bCs/>
          <w:color w:val="FF0000"/>
        </w:rPr>
        <w:t>char</w:t>
      </w:r>
      <w:r w:rsidRPr="00382444">
        <w:rPr>
          <w:rFonts w:asciiTheme="minorHAnsi" w:hAnsiTheme="minorHAnsi" w:cstheme="minorHAnsi"/>
        </w:rPr>
        <w:t>)Keys.Enter)</w:t>
      </w:r>
      <w:r w:rsidRPr="00382444">
        <w:rPr>
          <w:rFonts w:asciiTheme="minorHAnsi" w:hAnsiTheme="minorHAnsi" w:cstheme="minorHAnsi"/>
        </w:rPr>
        <w:br/>
        <w:t>    {</w:t>
      </w:r>
      <w:r w:rsidRPr="00382444">
        <w:rPr>
          <w:rFonts w:asciiTheme="minorHAnsi" w:hAnsiTheme="minorHAnsi" w:cstheme="minorHAnsi"/>
        </w:rPr>
        <w:br/>
        <w:t xml:space="preserve">        e.Handled = </w:t>
      </w:r>
      <w:r w:rsidRPr="00382444">
        <w:rPr>
          <w:rFonts w:asciiTheme="minorHAnsi" w:hAnsiTheme="minorHAnsi" w:cstheme="minorHAnsi"/>
          <w:b/>
          <w:bCs/>
          <w:color w:val="008B8B"/>
        </w:rPr>
        <w:t>true</w:t>
      </w:r>
      <w:r w:rsidRPr="00382444">
        <w:rPr>
          <w:rFonts w:asciiTheme="minorHAnsi" w:hAnsiTheme="minorHAnsi" w:cstheme="minorHAnsi"/>
        </w:rPr>
        <w:t>;          </w:t>
      </w:r>
      <w:r w:rsidRPr="00382444">
        <w:rPr>
          <w:rFonts w:asciiTheme="minorHAnsi" w:hAnsiTheme="minorHAnsi" w:cstheme="minorHAnsi"/>
          <w:color w:val="008000"/>
        </w:rPr>
        <w:t>// evita el "bip" de Windows</w:t>
      </w:r>
      <w:r w:rsidRPr="00382444">
        <w:rPr>
          <w:rFonts w:asciiTheme="minorHAnsi" w:hAnsiTheme="minorHAnsi" w:cstheme="minorHAnsi"/>
        </w:rPr>
        <w:br/>
        <w:t xml:space="preserve">        btnAgregar.PerformClick(); </w:t>
      </w:r>
      <w:r w:rsidRPr="00382444">
        <w:rPr>
          <w:rFonts w:asciiTheme="minorHAnsi" w:hAnsiTheme="minorHAnsi" w:cstheme="minorHAnsi"/>
          <w:color w:val="008000"/>
        </w:rPr>
        <w:t>// simula el clic en el botón</w:t>
      </w:r>
      <w:r w:rsidRPr="00382444">
        <w:rPr>
          <w:rFonts w:asciiTheme="minorHAnsi" w:hAnsiTheme="minorHAnsi" w:cstheme="minorHAnsi"/>
        </w:rPr>
        <w:br/>
        <w:t>    }</w:t>
      </w:r>
      <w:r w:rsidRPr="00382444">
        <w:rPr>
          <w:rFonts w:asciiTheme="minorHAnsi" w:hAnsiTheme="minorHAnsi" w:cstheme="minorHAnsi"/>
        </w:rPr>
        <w:br/>
        <w:t>}</w:t>
      </w:r>
    </w:p>
    <w:p w14:paraId="423E32BF" w14:textId="507D1AD3" w:rsidR="00C12EDF" w:rsidRPr="00382444" w:rsidRDefault="00C12EDF" w:rsidP="00382444">
      <w:pPr>
        <w:rPr>
          <w:rFonts w:asciiTheme="minorHAnsi" w:eastAsia="Calibri" w:hAnsiTheme="minorHAnsi" w:cstheme="minorHAnsi"/>
          <w:b/>
          <w:bCs/>
          <w:color w:val="1F4E79"/>
          <w:sz w:val="32"/>
          <w:szCs w:val="32"/>
        </w:rPr>
      </w:pPr>
    </w:p>
    <w:p w14:paraId="47F90637" w14:textId="5A0D107B" w:rsidR="00CF6600" w:rsidRPr="007612A3" w:rsidRDefault="00CF6600" w:rsidP="00382444">
      <w:pPr>
        <w:pStyle w:val="Ttulo1"/>
        <w:pBdr>
          <w:bottom w:val="single" w:sz="8" w:space="4" w:color="1F4E79"/>
        </w:pBdr>
        <w:spacing w:before="0" w:after="0"/>
        <w:rPr>
          <w:rFonts w:asciiTheme="minorHAnsi" w:hAnsiTheme="minorHAnsi" w:cstheme="minorHAnsi"/>
        </w:rPr>
      </w:pPr>
      <w:r w:rsidRPr="007612A3">
        <w:rPr>
          <w:rFonts w:asciiTheme="minorHAnsi" w:eastAsia="Calibri" w:hAnsiTheme="minorHAnsi" w:cstheme="minorHAnsi"/>
          <w:b/>
          <w:bCs/>
          <w:color w:val="1F4E79"/>
          <w:sz w:val="32"/>
          <w:szCs w:val="32"/>
        </w:rPr>
        <w:t xml:space="preserve">Actividad </w:t>
      </w:r>
    </w:p>
    <w:p w14:paraId="3770534F"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b/>
          <w:bCs/>
          <w:color w:val="C00000"/>
          <w:sz w:val="26"/>
          <w:szCs w:val="26"/>
        </w:rPr>
        <w:t>“Terminal de autoservicio de la cafetería”</w:t>
      </w:r>
    </w:p>
    <w:p w14:paraId="6B38C3AE" w14:textId="77777777" w:rsidR="00CF6600" w:rsidRPr="007612A3" w:rsidRDefault="00CF6600" w:rsidP="00382444">
      <w:pPr>
        <w:rPr>
          <w:rFonts w:asciiTheme="minorHAnsi" w:hAnsiTheme="minorHAnsi" w:cstheme="minorHAnsi"/>
        </w:rPr>
      </w:pPr>
      <w:r w:rsidRPr="007612A3">
        <w:rPr>
          <w:rFonts w:asciiTheme="minorHAnsi" w:eastAsia="Calibri" w:hAnsiTheme="minorHAnsi" w:cstheme="minorHAnsi"/>
          <w:sz w:val="22"/>
          <w:szCs w:val="22"/>
        </w:rPr>
        <w:t xml:space="preserve">Desarrollar una aplicación de Windows Forms que simule la terminal de autoservicio de una cafetería. </w:t>
      </w:r>
      <w:r w:rsidRPr="007612A3">
        <w:rPr>
          <w:rFonts w:asciiTheme="minorHAnsi" w:eastAsia="Calibri" w:hAnsiTheme="minorHAnsi" w:cstheme="minorHAnsi"/>
          <w:b/>
          <w:bCs/>
          <w:sz w:val="22"/>
          <w:szCs w:val="22"/>
        </w:rPr>
        <w:t>Condición obligatoria: cada grupo de controles debe ser atendido por un único método, identificando el control con sender y su significado con Tag.</w:t>
      </w:r>
      <w:r w:rsidRPr="007612A3">
        <w:rPr>
          <w:rFonts w:asciiTheme="minorHAnsi" w:eastAsia="Calibri" w:hAnsiTheme="minorHAnsi" w:cstheme="minorHAnsi"/>
          <w:sz w:val="22"/>
          <w:szCs w:val="22"/>
        </w:rPr>
        <w:t xml:space="preserve"> No se admiten manejadores individuales por control.</w:t>
      </w:r>
    </w:p>
    <w:p w14:paraId="7BB7DD13" w14:textId="77777777"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t>Parte A — Teclado numérico (Tag de tipo int)</w:t>
      </w:r>
    </w:p>
    <w:p w14:paraId="57A90D46" w14:textId="77777777" w:rsidR="00CF6600" w:rsidRPr="007612A3" w:rsidRDefault="00CF6600" w:rsidP="00382444">
      <w:pPr>
        <w:pStyle w:val="Prrafodelista"/>
        <w:numPr>
          <w:ilvl w:val="0"/>
          <w:numId w:val="3"/>
        </w:numPr>
        <w:contextualSpacing w:val="0"/>
        <w:rPr>
          <w:rFonts w:asciiTheme="minorHAnsi" w:hAnsiTheme="minorHAnsi" w:cstheme="minorHAnsi"/>
        </w:rPr>
      </w:pPr>
      <w:r w:rsidRPr="007612A3">
        <w:rPr>
          <w:rFonts w:asciiTheme="minorHAnsi" w:eastAsia="Calibri" w:hAnsiTheme="minorHAnsi" w:cstheme="minorHAnsi"/>
          <w:sz w:val="22"/>
          <w:szCs w:val="22"/>
        </w:rPr>
        <w:t>Crear un formulario con diez botones de dígitos (0 a 9), un botón “Borrar” y un TextBox llamado txtCantidad.</w:t>
      </w:r>
    </w:p>
    <w:p w14:paraId="0B6F1B83" w14:textId="77777777" w:rsidR="00CF6600" w:rsidRPr="007612A3" w:rsidRDefault="00CF6600" w:rsidP="00382444">
      <w:pPr>
        <w:pStyle w:val="Prrafodelista"/>
        <w:numPr>
          <w:ilvl w:val="0"/>
          <w:numId w:val="3"/>
        </w:numPr>
        <w:contextualSpacing w:val="0"/>
        <w:rPr>
          <w:rFonts w:asciiTheme="minorHAnsi" w:hAnsiTheme="minorHAnsi" w:cstheme="minorHAnsi"/>
        </w:rPr>
      </w:pPr>
      <w:r w:rsidRPr="007612A3">
        <w:rPr>
          <w:rFonts w:asciiTheme="minorHAnsi" w:eastAsia="Calibri" w:hAnsiTheme="minorHAnsi" w:cstheme="minorHAnsi"/>
          <w:sz w:val="22"/>
          <w:szCs w:val="22"/>
        </w:rPr>
        <w:t>Asignar a cada botón de dígito el Tag correspondiente (0, 1, 2, …, 9) desde el diseñador.</w:t>
      </w:r>
    </w:p>
    <w:p w14:paraId="407F2557" w14:textId="77777777" w:rsidR="00CF6600" w:rsidRPr="007612A3" w:rsidRDefault="00CF6600" w:rsidP="00382444">
      <w:pPr>
        <w:pStyle w:val="Prrafodelista"/>
        <w:numPr>
          <w:ilvl w:val="0"/>
          <w:numId w:val="3"/>
        </w:numPr>
        <w:contextualSpacing w:val="0"/>
        <w:rPr>
          <w:rFonts w:asciiTheme="minorHAnsi" w:hAnsiTheme="minorHAnsi" w:cstheme="minorHAnsi"/>
        </w:rPr>
      </w:pPr>
      <w:r w:rsidRPr="007612A3">
        <w:rPr>
          <w:rFonts w:asciiTheme="minorHAnsi" w:eastAsia="Calibri" w:hAnsiTheme="minorHAnsi" w:cstheme="minorHAnsi"/>
          <w:sz w:val="22"/>
          <w:szCs w:val="22"/>
        </w:rPr>
        <w:t>Escribir UN solo método Numero_Click que agregue el dígito al TextBox, leyendo el valor desde el Tag con Convert.ToInt32.</w:t>
      </w:r>
    </w:p>
    <w:p w14:paraId="68C84FA6" w14:textId="77777777" w:rsidR="00CF6600" w:rsidRPr="007612A3" w:rsidRDefault="00CF6600" w:rsidP="00382444">
      <w:pPr>
        <w:pStyle w:val="Prrafodelista"/>
        <w:numPr>
          <w:ilvl w:val="0"/>
          <w:numId w:val="3"/>
        </w:numPr>
        <w:contextualSpacing w:val="0"/>
        <w:rPr>
          <w:rFonts w:asciiTheme="minorHAnsi" w:hAnsiTheme="minorHAnsi" w:cstheme="minorHAnsi"/>
        </w:rPr>
      </w:pPr>
      <w:r w:rsidRPr="007612A3">
        <w:rPr>
          <w:rFonts w:asciiTheme="minorHAnsi" w:eastAsia="Calibri" w:hAnsiTheme="minorHAnsi" w:cstheme="minorHAnsi"/>
          <w:sz w:val="22"/>
          <w:szCs w:val="22"/>
        </w:rPr>
        <w:t>Impedir que se ingresen más de 3 dígitos.</w:t>
      </w:r>
    </w:p>
    <w:p w14:paraId="67A4735C" w14:textId="77777777"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t>Parte B — Productos (Tag de tipo string)</w:t>
      </w:r>
    </w:p>
    <w:p w14:paraId="2AEA8B61" w14:textId="77777777" w:rsidR="00CF6600" w:rsidRPr="007612A3" w:rsidRDefault="00CF6600" w:rsidP="00382444">
      <w:pPr>
        <w:pStyle w:val="Prrafodelista"/>
        <w:numPr>
          <w:ilvl w:val="0"/>
          <w:numId w:val="4"/>
        </w:numPr>
        <w:contextualSpacing w:val="0"/>
        <w:rPr>
          <w:rFonts w:asciiTheme="minorHAnsi" w:hAnsiTheme="minorHAnsi" w:cstheme="minorHAnsi"/>
        </w:rPr>
      </w:pPr>
      <w:r w:rsidRPr="007612A3">
        <w:rPr>
          <w:rFonts w:asciiTheme="minorHAnsi" w:eastAsia="Calibri" w:hAnsiTheme="minorHAnsi" w:cstheme="minorHAnsi"/>
          <w:sz w:val="22"/>
          <w:szCs w:val="22"/>
        </w:rPr>
        <w:t>Agregar cuatro botones de productos: Café, Té, Medialuna y Submarino.</w:t>
      </w:r>
    </w:p>
    <w:p w14:paraId="02F1E4DB" w14:textId="77777777" w:rsidR="00CF6600" w:rsidRPr="007612A3" w:rsidRDefault="00CF6600" w:rsidP="00382444">
      <w:pPr>
        <w:pStyle w:val="Prrafodelista"/>
        <w:numPr>
          <w:ilvl w:val="0"/>
          <w:numId w:val="4"/>
        </w:numPr>
        <w:contextualSpacing w:val="0"/>
        <w:rPr>
          <w:rFonts w:asciiTheme="minorHAnsi" w:hAnsiTheme="minorHAnsi" w:cstheme="minorHAnsi"/>
        </w:rPr>
      </w:pPr>
      <w:r w:rsidRPr="007612A3">
        <w:rPr>
          <w:rFonts w:asciiTheme="minorHAnsi" w:eastAsia="Calibri" w:hAnsiTheme="minorHAnsi" w:cstheme="minorHAnsi"/>
          <w:sz w:val="22"/>
          <w:szCs w:val="22"/>
        </w:rPr>
        <w:t>Cargar en el Tag de cada botón un código de producto: CAFE, TE, MEDIALUNA, SUBMARINO.</w:t>
      </w:r>
    </w:p>
    <w:p w14:paraId="14E54628" w14:textId="77777777" w:rsidR="00CF6600" w:rsidRPr="007612A3" w:rsidRDefault="00CF6600" w:rsidP="00382444">
      <w:pPr>
        <w:pStyle w:val="Prrafodelista"/>
        <w:numPr>
          <w:ilvl w:val="0"/>
          <w:numId w:val="4"/>
        </w:numPr>
        <w:contextualSpacing w:val="0"/>
        <w:rPr>
          <w:rFonts w:asciiTheme="minorHAnsi" w:hAnsiTheme="minorHAnsi" w:cstheme="minorHAnsi"/>
        </w:rPr>
      </w:pPr>
      <w:r w:rsidRPr="007612A3">
        <w:rPr>
          <w:rFonts w:asciiTheme="minorHAnsi" w:eastAsia="Calibri" w:hAnsiTheme="minorHAnsi" w:cstheme="minorHAnsi"/>
          <w:sz w:val="22"/>
          <w:szCs w:val="22"/>
        </w:rPr>
        <w:t>Escribir UN solo método Producto_Click que, mediante un switch sobre el Tag, obtenga el precio unitario del producto.</w:t>
      </w:r>
    </w:p>
    <w:p w14:paraId="3AC12089" w14:textId="77777777" w:rsidR="00CF6600" w:rsidRPr="007612A3" w:rsidRDefault="00CF6600" w:rsidP="00382444">
      <w:pPr>
        <w:pStyle w:val="Prrafodelista"/>
        <w:numPr>
          <w:ilvl w:val="0"/>
          <w:numId w:val="4"/>
        </w:numPr>
        <w:contextualSpacing w:val="0"/>
        <w:rPr>
          <w:rFonts w:asciiTheme="minorHAnsi" w:hAnsiTheme="minorHAnsi" w:cstheme="minorHAnsi"/>
        </w:rPr>
      </w:pPr>
      <w:r w:rsidRPr="007612A3">
        <w:rPr>
          <w:rFonts w:asciiTheme="minorHAnsi" w:eastAsia="Calibri" w:hAnsiTheme="minorHAnsi" w:cstheme="minorHAnsi"/>
          <w:sz w:val="22"/>
          <w:szCs w:val="22"/>
        </w:rPr>
        <w:t>Multiplicar ese precio por la cantidad cargada en txtCantidad, agregar el renglón a un ListBox (lstPedido) con el formato “2 x CAFE = $2400” y acumular el total en una variable de clase.</w:t>
      </w:r>
    </w:p>
    <w:p w14:paraId="1E09F480" w14:textId="77777777" w:rsidR="00CF6600" w:rsidRPr="007612A3" w:rsidRDefault="00CF6600" w:rsidP="00382444">
      <w:pPr>
        <w:pStyle w:val="Prrafodelista"/>
        <w:numPr>
          <w:ilvl w:val="0"/>
          <w:numId w:val="4"/>
        </w:numPr>
        <w:contextualSpacing w:val="0"/>
        <w:rPr>
          <w:rFonts w:asciiTheme="minorHAnsi" w:hAnsiTheme="minorHAnsi" w:cstheme="minorHAnsi"/>
        </w:rPr>
      </w:pPr>
      <w:r w:rsidRPr="007612A3">
        <w:rPr>
          <w:rFonts w:asciiTheme="minorHAnsi" w:eastAsia="Calibri" w:hAnsiTheme="minorHAnsi" w:cstheme="minorHAnsi"/>
          <w:sz w:val="22"/>
          <w:szCs w:val="22"/>
        </w:rPr>
        <w:t>Mostrar el total acumulado en lblTotal con formato de moneda.</w:t>
      </w:r>
    </w:p>
    <w:p w14:paraId="7EF585F9" w14:textId="77777777"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lastRenderedPageBreak/>
        <w:t>Parte C — Medios de pago (Tag de tipo int como valor de cálculo)</w:t>
      </w:r>
    </w:p>
    <w:p w14:paraId="2C21997E" w14:textId="77777777" w:rsidR="00CF6600" w:rsidRPr="007612A3" w:rsidRDefault="00CF6600" w:rsidP="00382444">
      <w:pPr>
        <w:pStyle w:val="Prrafodelista"/>
        <w:numPr>
          <w:ilvl w:val="0"/>
          <w:numId w:val="5"/>
        </w:numPr>
        <w:contextualSpacing w:val="0"/>
        <w:rPr>
          <w:rFonts w:asciiTheme="minorHAnsi" w:hAnsiTheme="minorHAnsi" w:cstheme="minorHAnsi"/>
        </w:rPr>
      </w:pPr>
      <w:r w:rsidRPr="007612A3">
        <w:rPr>
          <w:rFonts w:asciiTheme="minorHAnsi" w:eastAsia="Calibri" w:hAnsiTheme="minorHAnsi" w:cstheme="minorHAnsi"/>
          <w:sz w:val="22"/>
          <w:szCs w:val="22"/>
        </w:rPr>
        <w:t>Agregar tres botones: “Efectivo”, “Débito” y “Crédito”, con Tag 10, 0 y −15 respectivamente (porcentaje de descuento o recargo).</w:t>
      </w:r>
    </w:p>
    <w:p w14:paraId="200A5051" w14:textId="77777777" w:rsidR="00CF6600" w:rsidRPr="007612A3" w:rsidRDefault="00CF6600" w:rsidP="00382444">
      <w:pPr>
        <w:pStyle w:val="Prrafodelista"/>
        <w:numPr>
          <w:ilvl w:val="0"/>
          <w:numId w:val="5"/>
        </w:numPr>
        <w:contextualSpacing w:val="0"/>
        <w:rPr>
          <w:rFonts w:asciiTheme="minorHAnsi" w:hAnsiTheme="minorHAnsi" w:cstheme="minorHAnsi"/>
        </w:rPr>
      </w:pPr>
      <w:r w:rsidRPr="007612A3">
        <w:rPr>
          <w:rFonts w:asciiTheme="minorHAnsi" w:eastAsia="Calibri" w:hAnsiTheme="minorHAnsi" w:cstheme="minorHAnsi"/>
          <w:sz w:val="22"/>
          <w:szCs w:val="22"/>
        </w:rPr>
        <w:t>Escribir UN solo método Pago_Click que lea el porcentaje desde el Tag, lo aplique sobre el total y muestre en lblFinal el importe definitivo.</w:t>
      </w:r>
    </w:p>
    <w:p w14:paraId="46B7E939" w14:textId="77777777"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t>Parte D — Validación y estilo (sender sobre distintos controles)</w:t>
      </w:r>
    </w:p>
    <w:p w14:paraId="187B1995" w14:textId="77777777" w:rsidR="00CF6600" w:rsidRPr="007612A3" w:rsidRDefault="00CF6600" w:rsidP="00382444">
      <w:pPr>
        <w:pStyle w:val="Prrafodelista"/>
        <w:numPr>
          <w:ilvl w:val="0"/>
          <w:numId w:val="6"/>
        </w:numPr>
        <w:contextualSpacing w:val="0"/>
        <w:rPr>
          <w:rFonts w:asciiTheme="minorHAnsi" w:hAnsiTheme="minorHAnsi" w:cstheme="minorHAnsi"/>
        </w:rPr>
      </w:pPr>
      <w:r w:rsidRPr="007612A3">
        <w:rPr>
          <w:rFonts w:asciiTheme="minorHAnsi" w:eastAsia="Calibri" w:hAnsiTheme="minorHAnsi" w:cstheme="minorHAnsi"/>
          <w:sz w:val="22"/>
          <w:szCs w:val="22"/>
        </w:rPr>
        <w:t>Escribir un único par de métodos Campo_Enter y Campo_Leave que, usando sender casteado a Control, pinten de amarillo claro el control que tiene el foco y lo devuelvan a blanco al perderlo. Asociarlos a todos los TextBox del formulario.</w:t>
      </w:r>
    </w:p>
    <w:p w14:paraId="459135DB" w14:textId="77777777" w:rsidR="00CF6600" w:rsidRPr="007612A3" w:rsidRDefault="00CF6600" w:rsidP="00382444">
      <w:pPr>
        <w:pStyle w:val="Prrafodelista"/>
        <w:numPr>
          <w:ilvl w:val="0"/>
          <w:numId w:val="6"/>
        </w:numPr>
        <w:contextualSpacing w:val="0"/>
        <w:rPr>
          <w:rFonts w:asciiTheme="minorHAnsi" w:hAnsiTheme="minorHAnsi" w:cstheme="minorHAnsi"/>
        </w:rPr>
      </w:pPr>
      <w:r w:rsidRPr="007612A3">
        <w:rPr>
          <w:rFonts w:asciiTheme="minorHAnsi" w:eastAsia="Calibri" w:hAnsiTheme="minorHAnsi" w:cstheme="minorHAnsi"/>
          <w:sz w:val="22"/>
          <w:szCs w:val="22"/>
        </w:rPr>
        <w:t>Escribir un único método Campo_KeyPress que permita ingresar solo números en los TextBox cuyo Tag sea "NUMERO".</w:t>
      </w:r>
    </w:p>
    <w:p w14:paraId="6ECBEC65" w14:textId="2C3DAD06" w:rsidR="00CF6600" w:rsidRPr="007612A3" w:rsidRDefault="00CF6600" w:rsidP="00382444">
      <w:pPr>
        <w:pStyle w:val="Ttulo2"/>
        <w:spacing w:before="0" w:after="0"/>
        <w:rPr>
          <w:rFonts w:asciiTheme="minorHAnsi" w:hAnsiTheme="minorHAnsi" w:cstheme="minorHAnsi"/>
        </w:rPr>
      </w:pPr>
      <w:r w:rsidRPr="007612A3">
        <w:rPr>
          <w:rFonts w:asciiTheme="minorHAnsi" w:eastAsia="Calibri" w:hAnsiTheme="minorHAnsi" w:cstheme="minorHAnsi"/>
          <w:b/>
          <w:bCs/>
          <w:color w:val="2E74B5"/>
          <w:sz w:val="26"/>
          <w:szCs w:val="26"/>
        </w:rPr>
        <w:t xml:space="preserve">Desafío opcional </w:t>
      </w:r>
    </w:p>
    <w:p w14:paraId="2038D6BB" w14:textId="77777777" w:rsidR="00CF6600" w:rsidRPr="007612A3" w:rsidRDefault="00CF6600" w:rsidP="00382444">
      <w:pPr>
        <w:pStyle w:val="Prrafodelista"/>
        <w:numPr>
          <w:ilvl w:val="0"/>
          <w:numId w:val="1"/>
        </w:numPr>
        <w:contextualSpacing w:val="0"/>
        <w:rPr>
          <w:rFonts w:asciiTheme="minorHAnsi" w:hAnsiTheme="minorHAnsi" w:cstheme="minorHAnsi"/>
        </w:rPr>
      </w:pPr>
      <w:r w:rsidRPr="007612A3">
        <w:rPr>
          <w:rFonts w:asciiTheme="minorHAnsi" w:eastAsia="Calibri" w:hAnsiTheme="minorHAnsi" w:cstheme="minorHAnsi"/>
          <w:sz w:val="22"/>
          <w:szCs w:val="22"/>
        </w:rPr>
        <w:t>Reemplazar el switch de precios por una clase Producto (Codigo, Nombre, Precio) y guardar la instancia completa en el Tag de cada botón, como en el Ejemplo 6.</w:t>
      </w:r>
    </w:p>
    <w:p w14:paraId="3F92771C" w14:textId="77777777" w:rsidR="00CF6600" w:rsidRPr="007612A3" w:rsidRDefault="00CF6600" w:rsidP="00382444">
      <w:pPr>
        <w:pStyle w:val="Prrafodelista"/>
        <w:numPr>
          <w:ilvl w:val="0"/>
          <w:numId w:val="1"/>
        </w:numPr>
        <w:contextualSpacing w:val="0"/>
        <w:rPr>
          <w:rFonts w:asciiTheme="minorHAnsi" w:hAnsiTheme="minorHAnsi" w:cstheme="minorHAnsi"/>
        </w:rPr>
      </w:pPr>
      <w:r w:rsidRPr="007612A3">
        <w:rPr>
          <w:rFonts w:asciiTheme="minorHAnsi" w:eastAsia="Calibri" w:hAnsiTheme="minorHAnsi" w:cstheme="minorHAnsi"/>
          <w:sz w:val="22"/>
          <w:szCs w:val="22"/>
        </w:rPr>
        <w:t>Suscribir todos los botones de dígito en el evento Load del formulario mediante un bucle foreach, sin escribir una línea por botón.</w:t>
      </w:r>
    </w:p>
    <w:p w14:paraId="70F04955" w14:textId="77777777" w:rsidR="00CF6600" w:rsidRPr="007612A3" w:rsidRDefault="00CF6600" w:rsidP="00382444">
      <w:pPr>
        <w:pStyle w:val="Prrafodelista"/>
        <w:numPr>
          <w:ilvl w:val="0"/>
          <w:numId w:val="1"/>
        </w:numPr>
        <w:contextualSpacing w:val="0"/>
        <w:rPr>
          <w:rFonts w:asciiTheme="minorHAnsi" w:hAnsiTheme="minorHAnsi" w:cstheme="minorHAnsi"/>
        </w:rPr>
      </w:pPr>
      <w:r w:rsidRPr="007612A3">
        <w:rPr>
          <w:rFonts w:asciiTheme="minorHAnsi" w:eastAsia="Calibri" w:hAnsiTheme="minorHAnsi" w:cstheme="minorHAnsi"/>
          <w:sz w:val="22"/>
          <w:szCs w:val="22"/>
        </w:rPr>
        <w:t>Agregar un botón “Nuevo pedido” que, recorriendo los controles, limpie todos los TextBox cuyo Tag sea "OBLIGATORIO" y vacíe el ListBox.</w:t>
      </w:r>
    </w:p>
    <w:p w14:paraId="00A353F3" w14:textId="77777777" w:rsidR="00CF6600" w:rsidRPr="007612A3" w:rsidRDefault="00CF6600" w:rsidP="00382444">
      <w:pPr>
        <w:rPr>
          <w:rFonts w:asciiTheme="minorHAnsi" w:hAnsiTheme="minorHAnsi" w:cstheme="minorHAnsi"/>
        </w:rPr>
      </w:pPr>
    </w:p>
    <w:p w14:paraId="437DAF0F" w14:textId="075AA2C5" w:rsidR="00F67D49" w:rsidRPr="00F67D49" w:rsidRDefault="00F67D49" w:rsidP="00382444">
      <w:pPr>
        <w:rPr>
          <w:rFonts w:asciiTheme="minorHAnsi" w:hAnsiTheme="minorHAnsi" w:cstheme="minorHAnsi"/>
        </w:rPr>
      </w:pPr>
    </w:p>
    <w:sectPr w:rsidR="00F67D49" w:rsidRPr="00F67D49" w:rsidSect="00CF6600">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7760B" w14:textId="77777777" w:rsidR="00C74A44" w:rsidRDefault="00C74A44" w:rsidP="00CF6600">
      <w:r>
        <w:separator/>
      </w:r>
    </w:p>
  </w:endnote>
  <w:endnote w:type="continuationSeparator" w:id="0">
    <w:p w14:paraId="03804D02" w14:textId="77777777" w:rsidR="00C74A44" w:rsidRDefault="00C74A44" w:rsidP="00CF6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46B4" w14:textId="4C750489" w:rsidR="00CF6600" w:rsidRDefault="00CF660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2EF0F" w14:textId="77777777" w:rsidR="00C74A44" w:rsidRDefault="00C74A44" w:rsidP="00CF6600">
      <w:r>
        <w:separator/>
      </w:r>
    </w:p>
  </w:footnote>
  <w:footnote w:type="continuationSeparator" w:id="0">
    <w:p w14:paraId="3755B210" w14:textId="77777777" w:rsidR="00C74A44" w:rsidRDefault="00C74A44" w:rsidP="00CF66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33E05"/>
    <w:multiLevelType w:val="hybridMultilevel"/>
    <w:tmpl w:val="0DDE5B46"/>
    <w:lvl w:ilvl="0" w:tplc="078618F2">
      <w:start w:val="1"/>
      <w:numFmt w:val="bullet"/>
      <w:lvlText w:val="•"/>
      <w:lvlJc w:val="left"/>
      <w:pPr>
        <w:ind w:left="504" w:hanging="288"/>
      </w:pPr>
    </w:lvl>
    <w:lvl w:ilvl="1" w:tplc="5F129918">
      <w:start w:val="1"/>
      <w:numFmt w:val="bullet"/>
      <w:lvlText w:val="◦"/>
      <w:lvlJc w:val="left"/>
      <w:pPr>
        <w:ind w:left="1008" w:hanging="288"/>
      </w:pPr>
    </w:lvl>
    <w:lvl w:ilvl="2" w:tplc="C5A6298A">
      <w:numFmt w:val="decimal"/>
      <w:lvlText w:val=""/>
      <w:lvlJc w:val="left"/>
      <w:pPr>
        <w:ind w:left="0" w:firstLine="0"/>
      </w:pPr>
    </w:lvl>
    <w:lvl w:ilvl="3" w:tplc="17A46396">
      <w:numFmt w:val="decimal"/>
      <w:lvlText w:val=""/>
      <w:lvlJc w:val="left"/>
      <w:pPr>
        <w:ind w:left="0" w:firstLine="0"/>
      </w:pPr>
    </w:lvl>
    <w:lvl w:ilvl="4" w:tplc="FCA4D136">
      <w:numFmt w:val="decimal"/>
      <w:lvlText w:val=""/>
      <w:lvlJc w:val="left"/>
      <w:pPr>
        <w:ind w:left="0" w:firstLine="0"/>
      </w:pPr>
    </w:lvl>
    <w:lvl w:ilvl="5" w:tplc="A6080E24">
      <w:numFmt w:val="decimal"/>
      <w:lvlText w:val=""/>
      <w:lvlJc w:val="left"/>
      <w:pPr>
        <w:ind w:left="0" w:firstLine="0"/>
      </w:pPr>
    </w:lvl>
    <w:lvl w:ilvl="6" w:tplc="F4C494B8">
      <w:numFmt w:val="decimal"/>
      <w:lvlText w:val=""/>
      <w:lvlJc w:val="left"/>
      <w:pPr>
        <w:ind w:left="0" w:firstLine="0"/>
      </w:pPr>
    </w:lvl>
    <w:lvl w:ilvl="7" w:tplc="EA9ABFDE">
      <w:numFmt w:val="decimal"/>
      <w:lvlText w:val=""/>
      <w:lvlJc w:val="left"/>
      <w:pPr>
        <w:ind w:left="0" w:firstLine="0"/>
      </w:pPr>
    </w:lvl>
    <w:lvl w:ilvl="8" w:tplc="193EE3D6">
      <w:numFmt w:val="decimal"/>
      <w:lvlText w:val=""/>
      <w:lvlJc w:val="left"/>
      <w:pPr>
        <w:ind w:left="0" w:firstLine="0"/>
      </w:pPr>
    </w:lvl>
  </w:abstractNum>
  <w:abstractNum w:abstractNumId="1" w15:restartNumberingAfterBreak="0">
    <w:nsid w:val="5FAA5893"/>
    <w:multiLevelType w:val="hybridMultilevel"/>
    <w:tmpl w:val="A47CB390"/>
    <w:lvl w:ilvl="0" w:tplc="51D022AC">
      <w:start w:val="1"/>
      <w:numFmt w:val="bullet"/>
      <w:lvlText w:val="•"/>
      <w:lvlJc w:val="left"/>
      <w:pPr>
        <w:ind w:left="504" w:hanging="288"/>
      </w:pPr>
    </w:lvl>
    <w:lvl w:ilvl="1" w:tplc="72965C34">
      <w:start w:val="1"/>
      <w:numFmt w:val="bullet"/>
      <w:lvlText w:val="◦"/>
      <w:lvlJc w:val="left"/>
      <w:pPr>
        <w:ind w:left="1008" w:hanging="288"/>
      </w:pPr>
    </w:lvl>
    <w:lvl w:ilvl="2" w:tplc="D04EFA62">
      <w:numFmt w:val="decimal"/>
      <w:lvlText w:val=""/>
      <w:lvlJc w:val="left"/>
    </w:lvl>
    <w:lvl w:ilvl="3" w:tplc="379A63CA">
      <w:numFmt w:val="decimal"/>
      <w:lvlText w:val=""/>
      <w:lvlJc w:val="left"/>
    </w:lvl>
    <w:lvl w:ilvl="4" w:tplc="D47C24D0">
      <w:numFmt w:val="decimal"/>
      <w:lvlText w:val=""/>
      <w:lvlJc w:val="left"/>
    </w:lvl>
    <w:lvl w:ilvl="5" w:tplc="BCA833A2">
      <w:numFmt w:val="decimal"/>
      <w:lvlText w:val=""/>
      <w:lvlJc w:val="left"/>
    </w:lvl>
    <w:lvl w:ilvl="6" w:tplc="21B23154">
      <w:numFmt w:val="decimal"/>
      <w:lvlText w:val=""/>
      <w:lvlJc w:val="left"/>
    </w:lvl>
    <w:lvl w:ilvl="7" w:tplc="C2F490AA">
      <w:numFmt w:val="decimal"/>
      <w:lvlText w:val=""/>
      <w:lvlJc w:val="left"/>
    </w:lvl>
    <w:lvl w:ilvl="8" w:tplc="48A41B60">
      <w:numFmt w:val="decimal"/>
      <w:lvlText w:val=""/>
      <w:lvlJc w:val="left"/>
    </w:lvl>
  </w:abstractNum>
  <w:abstractNum w:abstractNumId="2" w15:restartNumberingAfterBreak="0">
    <w:nsid w:val="65885620"/>
    <w:multiLevelType w:val="hybridMultilevel"/>
    <w:tmpl w:val="B2505CDA"/>
    <w:lvl w:ilvl="0" w:tplc="698EE0CC">
      <w:start w:val="1"/>
      <w:numFmt w:val="decimal"/>
      <w:lvlText w:val="%1."/>
      <w:lvlJc w:val="left"/>
      <w:pPr>
        <w:ind w:left="504" w:hanging="360"/>
      </w:pPr>
    </w:lvl>
    <w:lvl w:ilvl="1" w:tplc="94CE1306">
      <w:numFmt w:val="decimal"/>
      <w:lvlText w:val=""/>
      <w:lvlJc w:val="left"/>
    </w:lvl>
    <w:lvl w:ilvl="2" w:tplc="4434D1EC">
      <w:numFmt w:val="decimal"/>
      <w:lvlText w:val=""/>
      <w:lvlJc w:val="left"/>
    </w:lvl>
    <w:lvl w:ilvl="3" w:tplc="F8F68F30">
      <w:numFmt w:val="decimal"/>
      <w:lvlText w:val=""/>
      <w:lvlJc w:val="left"/>
    </w:lvl>
    <w:lvl w:ilvl="4" w:tplc="9B06BC76">
      <w:numFmt w:val="decimal"/>
      <w:lvlText w:val=""/>
      <w:lvlJc w:val="left"/>
    </w:lvl>
    <w:lvl w:ilvl="5" w:tplc="9E00E656">
      <w:numFmt w:val="decimal"/>
      <w:lvlText w:val=""/>
      <w:lvlJc w:val="left"/>
    </w:lvl>
    <w:lvl w:ilvl="6" w:tplc="29EEF6DE">
      <w:numFmt w:val="decimal"/>
      <w:lvlText w:val=""/>
      <w:lvlJc w:val="left"/>
    </w:lvl>
    <w:lvl w:ilvl="7" w:tplc="24DEE682">
      <w:numFmt w:val="decimal"/>
      <w:lvlText w:val=""/>
      <w:lvlJc w:val="left"/>
    </w:lvl>
    <w:lvl w:ilvl="8" w:tplc="D074ADEE">
      <w:numFmt w:val="decimal"/>
      <w:lvlText w:val=""/>
      <w:lvlJc w:val="left"/>
    </w:lvl>
  </w:abstractNum>
  <w:abstractNum w:abstractNumId="3" w15:restartNumberingAfterBreak="0">
    <w:nsid w:val="6E6D0EA7"/>
    <w:multiLevelType w:val="hybridMultilevel"/>
    <w:tmpl w:val="698818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332296502">
    <w:abstractNumId w:val="1"/>
    <w:lvlOverride w:ilvl="0">
      <w:startOverride w:val="1"/>
    </w:lvlOverride>
  </w:num>
  <w:num w:numId="2" w16cid:durableId="846944339">
    <w:abstractNumId w:val="2"/>
    <w:lvlOverride w:ilvl="0">
      <w:startOverride w:val="1"/>
    </w:lvlOverride>
  </w:num>
  <w:num w:numId="3" w16cid:durableId="1967005186">
    <w:abstractNumId w:val="2"/>
    <w:lvlOverride w:ilvl="0">
      <w:startOverride w:val="1"/>
    </w:lvlOverride>
  </w:num>
  <w:num w:numId="4" w16cid:durableId="1770200348">
    <w:abstractNumId w:val="2"/>
    <w:lvlOverride w:ilvl="0">
      <w:startOverride w:val="1"/>
    </w:lvlOverride>
  </w:num>
  <w:num w:numId="5" w16cid:durableId="338776153">
    <w:abstractNumId w:val="2"/>
    <w:lvlOverride w:ilvl="0">
      <w:startOverride w:val="1"/>
    </w:lvlOverride>
  </w:num>
  <w:num w:numId="6" w16cid:durableId="723872938">
    <w:abstractNumId w:val="2"/>
    <w:lvlOverride w:ilvl="0">
      <w:startOverride w:val="1"/>
    </w:lvlOverride>
  </w:num>
  <w:num w:numId="7" w16cid:durableId="1279989473">
    <w:abstractNumId w:val="3"/>
  </w:num>
  <w:num w:numId="8" w16cid:durableId="191773706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600"/>
    <w:rsid w:val="0020486F"/>
    <w:rsid w:val="002170B4"/>
    <w:rsid w:val="003056B9"/>
    <w:rsid w:val="00382444"/>
    <w:rsid w:val="004956C5"/>
    <w:rsid w:val="004F45DE"/>
    <w:rsid w:val="00B72FDB"/>
    <w:rsid w:val="00C12EDF"/>
    <w:rsid w:val="00C74A44"/>
    <w:rsid w:val="00CF6600"/>
    <w:rsid w:val="00F67D49"/>
    <w:rsid w:val="00F816F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E3229"/>
  <w15:chartTrackingRefBased/>
  <w15:docId w15:val="{CF301A47-A514-4B4E-8619-D232EB77D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600"/>
    <w:pPr>
      <w:spacing w:after="0" w:line="240" w:lineRule="auto"/>
    </w:pPr>
    <w:rPr>
      <w:rFonts w:ascii="Times New Roman" w:eastAsia="Times New Roman" w:hAnsi="Times New Roman" w:cs="Times New Roman"/>
      <w:kern w:val="0"/>
      <w:sz w:val="20"/>
      <w:szCs w:val="20"/>
      <w:lang w:eastAsia="es-AR"/>
      <w14:ligatures w14:val="none"/>
    </w:rPr>
  </w:style>
  <w:style w:type="paragraph" w:styleId="Ttulo1">
    <w:name w:val="heading 1"/>
    <w:basedOn w:val="Normal"/>
    <w:next w:val="Normal"/>
    <w:link w:val="Ttulo1Car"/>
    <w:uiPriority w:val="9"/>
    <w:qFormat/>
    <w:rsid w:val="00CF66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F66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F66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F66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F66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F660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660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660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660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660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F660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F660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F660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F660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F66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66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66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6600"/>
    <w:rPr>
      <w:rFonts w:eastAsiaTheme="majorEastAsia" w:cstheme="majorBidi"/>
      <w:color w:val="272727" w:themeColor="text1" w:themeTint="D8"/>
    </w:rPr>
  </w:style>
  <w:style w:type="paragraph" w:styleId="Ttulo">
    <w:name w:val="Title"/>
    <w:basedOn w:val="Normal"/>
    <w:next w:val="Normal"/>
    <w:link w:val="TtuloCar"/>
    <w:uiPriority w:val="10"/>
    <w:qFormat/>
    <w:rsid w:val="00CF660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66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66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66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6600"/>
    <w:pPr>
      <w:spacing w:before="160"/>
      <w:jc w:val="center"/>
    </w:pPr>
    <w:rPr>
      <w:i/>
      <w:iCs/>
      <w:color w:val="404040" w:themeColor="text1" w:themeTint="BF"/>
    </w:rPr>
  </w:style>
  <w:style w:type="character" w:customStyle="1" w:styleId="CitaCar">
    <w:name w:val="Cita Car"/>
    <w:basedOn w:val="Fuentedeprrafopredeter"/>
    <w:link w:val="Cita"/>
    <w:uiPriority w:val="29"/>
    <w:rsid w:val="00CF6600"/>
    <w:rPr>
      <w:i/>
      <w:iCs/>
      <w:color w:val="404040" w:themeColor="text1" w:themeTint="BF"/>
    </w:rPr>
  </w:style>
  <w:style w:type="paragraph" w:styleId="Prrafodelista">
    <w:name w:val="List Paragraph"/>
    <w:basedOn w:val="Normal"/>
    <w:qFormat/>
    <w:rsid w:val="00CF6600"/>
    <w:pPr>
      <w:ind w:left="720"/>
      <w:contextualSpacing/>
    </w:pPr>
  </w:style>
  <w:style w:type="character" w:styleId="nfasisintenso">
    <w:name w:val="Intense Emphasis"/>
    <w:basedOn w:val="Fuentedeprrafopredeter"/>
    <w:uiPriority w:val="21"/>
    <w:qFormat/>
    <w:rsid w:val="00CF6600"/>
    <w:rPr>
      <w:i/>
      <w:iCs/>
      <w:color w:val="2F5496" w:themeColor="accent1" w:themeShade="BF"/>
    </w:rPr>
  </w:style>
  <w:style w:type="paragraph" w:styleId="Citadestacada">
    <w:name w:val="Intense Quote"/>
    <w:basedOn w:val="Normal"/>
    <w:next w:val="Normal"/>
    <w:link w:val="CitadestacadaCar"/>
    <w:uiPriority w:val="30"/>
    <w:qFormat/>
    <w:rsid w:val="00CF6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F6600"/>
    <w:rPr>
      <w:i/>
      <w:iCs/>
      <w:color w:val="2F5496" w:themeColor="accent1" w:themeShade="BF"/>
    </w:rPr>
  </w:style>
  <w:style w:type="character" w:styleId="Referenciaintensa">
    <w:name w:val="Intense Reference"/>
    <w:basedOn w:val="Fuentedeprrafopredeter"/>
    <w:uiPriority w:val="32"/>
    <w:qFormat/>
    <w:rsid w:val="00CF6600"/>
    <w:rPr>
      <w:b/>
      <w:bCs/>
      <w:smallCaps/>
      <w:color w:val="2F5496" w:themeColor="accent1" w:themeShade="BF"/>
      <w:spacing w:val="5"/>
    </w:rPr>
  </w:style>
  <w:style w:type="paragraph" w:styleId="Encabezado">
    <w:name w:val="header"/>
    <w:basedOn w:val="Normal"/>
    <w:link w:val="EncabezadoCar"/>
    <w:uiPriority w:val="99"/>
    <w:unhideWhenUsed/>
    <w:rsid w:val="00CF6600"/>
    <w:pPr>
      <w:tabs>
        <w:tab w:val="center" w:pos="4252"/>
        <w:tab w:val="right" w:pos="8504"/>
      </w:tabs>
    </w:pPr>
  </w:style>
  <w:style w:type="character" w:customStyle="1" w:styleId="EncabezadoCar">
    <w:name w:val="Encabezado Car"/>
    <w:basedOn w:val="Fuentedeprrafopredeter"/>
    <w:link w:val="Encabezado"/>
    <w:uiPriority w:val="99"/>
    <w:rsid w:val="00CF6600"/>
    <w:rPr>
      <w:rFonts w:ascii="Times New Roman" w:eastAsia="Times New Roman" w:hAnsi="Times New Roman" w:cs="Times New Roman"/>
      <w:kern w:val="0"/>
      <w:sz w:val="20"/>
      <w:szCs w:val="20"/>
      <w:lang w:eastAsia="es-AR"/>
      <w14:ligatures w14:val="none"/>
    </w:rPr>
  </w:style>
  <w:style w:type="paragraph" w:styleId="Piedepgina">
    <w:name w:val="footer"/>
    <w:basedOn w:val="Normal"/>
    <w:link w:val="PiedepginaCar"/>
    <w:uiPriority w:val="99"/>
    <w:unhideWhenUsed/>
    <w:rsid w:val="00CF6600"/>
    <w:pPr>
      <w:tabs>
        <w:tab w:val="center" w:pos="4252"/>
        <w:tab w:val="right" w:pos="8504"/>
      </w:tabs>
    </w:pPr>
  </w:style>
  <w:style w:type="character" w:customStyle="1" w:styleId="PiedepginaCar">
    <w:name w:val="Pie de página Car"/>
    <w:basedOn w:val="Fuentedeprrafopredeter"/>
    <w:link w:val="Piedepgina"/>
    <w:uiPriority w:val="99"/>
    <w:rsid w:val="00CF6600"/>
    <w:rPr>
      <w:rFonts w:ascii="Times New Roman" w:eastAsia="Times New Roman" w:hAnsi="Times New Roman" w:cs="Times New Roman"/>
      <w:kern w:val="0"/>
      <w:sz w:val="20"/>
      <w:szCs w:val="2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3050</Words>
  <Characters>16777</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jeremias vazquez</dc:creator>
  <cp:keywords/>
  <dc:description/>
  <cp:lastModifiedBy>jeremias vazquez</cp:lastModifiedBy>
  <cp:revision>2</cp:revision>
  <dcterms:created xsi:type="dcterms:W3CDTF">2026-09-14T20:34:00Z</dcterms:created>
  <dcterms:modified xsi:type="dcterms:W3CDTF">2026-09-14T21:59:00Z</dcterms:modified>
</cp:coreProperties>
</file>