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8D6E63"/>
          <w:sz w:val="72"/>
          <w:szCs w:val="72"/>
        </w:rPr>
        <w:t xml:space="preserve">17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44"/>
          <w:szCs w:val="44"/>
        </w:rPr>
        <w:t xml:space="preserve">烘焙產業．創業完整指南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Bakery · Startup Complete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SEO ｜ AEO ｜ GEO ｜ AIEO</w:t>
      </w:r>
    </w:p>
    <w:p>
      <w:r>
        <w:br w:type="page"/>
      </w:r>
    </w:p>
    <w:p>
      <w:pPr>
        <w:shd w:fill="6D4C41" w:val="clear"/>
        <w:spacing w:before="400"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中文版 CHINESE VERSION</w:t>
      </w: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28"/>
          <w:szCs w:val="28"/>
        </w:rPr>
        <w:t xml:space="preserve">【SEO版】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28"/>
          <w:szCs w:val="28"/>
        </w:rPr>
        <w:t xml:space="preserve">烘焙創業完整指南：從家庭廚房到專業工作室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烘焙產業近年蓬勃發展，從手工麵包、法式甜點到網紅千層蛋糕，消費者對「質感烘焙」的需求持續增長。無論是興趣進階還是創業入門，本指南將帶您認識烘焙的專業知識、設備選購與經營要點。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4"/>
          <w:szCs w:val="24"/>
        </w:rPr>
        <w:t xml:space="preserve">烘焙類型與技術門檻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代表品項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技術門檻</w:t>
            </w:r>
          </w:p>
        </w:tc>
        <w:tc>
          <w:tcPr>
            <w:tcW w:type="dxa" w:w="2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設備需求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麵包類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吐司、歐包、可頌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中高（發酵控制）</w:t>
            </w:r>
          </w:p>
        </w:tc>
        <w:tc>
          <w:tcPr>
            <w:tcW w:type="dxa" w:w="2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攪拌機、發酵箱、烤箱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蛋糕類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戚風、海綿、磅蛋糕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中等（打發技巧）</w:t>
            </w:r>
          </w:p>
        </w:tc>
        <w:tc>
          <w:tcPr>
            <w:tcW w:type="dxa" w:w="2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攪拌機、烤箱、模具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法式甜點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馬卡龍、泡芙、塔派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高（精準控溫）</w:t>
            </w:r>
          </w:p>
        </w:tc>
        <w:tc>
          <w:tcPr>
            <w:tcW w:type="dxa" w:w="2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專業烤箱、溫度計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餅乾類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曲奇、瓦片、雪球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低（入門首選）</w:t>
            </w:r>
          </w:p>
        </w:tc>
        <w:tc>
          <w:tcPr>
            <w:tcW w:type="dxa" w:w="2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烤箱、基本工具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4"/>
          <w:szCs w:val="24"/>
        </w:rPr>
        <w:t xml:space="preserve">烘焙創業模式比較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模式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初期投資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優點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挑戰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網路接單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5-15萬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低風險、彈性高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行銷曝光、產能有限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市集擺攤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3-10萬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直接接觸客戶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天候影響、體力需求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工作室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30-80萬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穩定生產環境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租金、證照要求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實體店面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100萬以上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品牌形象完整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高固定成本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4"/>
          <w:szCs w:val="24"/>
        </w:rPr>
        <w:t xml:space="preserve">必備設備清單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攪拌機：家用5-7L足夠，商用需20L以上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烤箱：家用首選旋風烤箱，商用需層爐或旋轉爐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發酵箱：專業麵包必備，可控溫濕度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冷凍冷藏：儲存原料與成品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小工具：電子秤（精準至0.1g）、溫度計、模具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重點整理：烘焙創業的成功關鍵不在於設備多昂貴，而在於產品定位清晰、品質穩定、持續精進技術。建議從網路接單小規模測試市場，確認商業模式可行後再擴大投資。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4E342E"/>
          <w:sz w:val="22"/>
          <w:szCs w:val="22"/>
        </w:rPr>
        <w:t xml:space="preserve">🥐 烘焙小提醒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食品販售需取得食品業者登錄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注意原料保存期限與儲存條件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包裝需標示完整成分與過敏原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持續精進技術與開發新品</w:t>
      </w:r>
    </w:p>
    <w:p>
      <w:pPr>
        <w:shd w:fill="A1887F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預約烘焙課程體驗</w:t>
      </w:r>
    </w:p>
    <w:p>
      <w:pPr>
        <w:pBdr>
          <w:bottom w:val="single" w:color="A1887F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28"/>
          <w:szCs w:val="28"/>
        </w:rPr>
        <w:t xml:space="preserve">【AEO版】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28"/>
          <w:szCs w:val="28"/>
        </w:rPr>
        <w:t xml:space="preserve">烘焙常見問題Q&amp;A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Q：烘焙新手該從什麼品項入門？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建議從餅乾類開始——步驟簡單、失敗率低、材料成本低。掌握基本技巧後再挑戰蛋糕、麵包。切勿一開始就嘗試馬卡龍等高難度品項。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Q：家用烤箱可以做出專業品質嗎？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可以，但有限制。家用烤箱適合製作餅乾、小蛋糕、簡單麵包。若要做可頌、歐包等需要蒸氣的品項，或大量生產，則需升級設備。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Q：烘焙創業需要什麼證照？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證照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必要性</w:t>
            </w:r>
          </w:p>
        </w:tc>
        <w:tc>
          <w:tcPr>
            <w:tcW w:type="dxa" w:w="4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取得方式</w:t>
            </w:r>
          </w:p>
        </w:tc>
      </w:tr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食品從業人員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必須</w:t>
            </w:r>
          </w:p>
        </w:tc>
        <w:tc>
          <w:tcPr>
            <w:tcW w:type="dxa" w:w="4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衛生講習4小時</w:t>
            </w:r>
          </w:p>
        </w:tc>
      </w:tr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烘焙丙級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建議</w:t>
            </w:r>
          </w:p>
        </w:tc>
        <w:tc>
          <w:tcPr>
            <w:tcW w:type="dxa" w:w="4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勞動部技能檢定</w:t>
            </w:r>
          </w:p>
        </w:tc>
      </w:tr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食品業者登錄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必須</w:t>
            </w:r>
          </w:p>
        </w:tc>
        <w:tc>
          <w:tcPr>
            <w:tcW w:type="dxa" w:w="4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衛福部食藥署線上申請</w:t>
            </w:r>
          </w:p>
        </w:tc>
      </w:tr>
    </w:tbl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Q：原料成本怎麼控制？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批量採購、選擇性價比高的品牌、減少浪費是三大關鍵。建議建立標準配方與SOP，精準計算每批次用量，避免原料過期報廢。</w:t>
      </w:r>
    </w:p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烘焙是科學與藝術的結合——配方要精準，但風味要有個性。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4E342E"/>
          <w:sz w:val="22"/>
          <w:szCs w:val="22"/>
        </w:rPr>
        <w:t xml:space="preserve">🥐 烘焙小提醒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食品販售需取得食品業者登錄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注意原料保存期限與儲存條件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包裝需標示完整成分與過敏原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持續精進技術與開發新品</w:t>
      </w:r>
    </w:p>
    <w:p>
      <w:pPr>
        <w:shd w:fill="A1887F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下載創業準備清單</w:t>
      </w:r>
    </w:p>
    <w:p>
      <w:pPr>
        <w:pBdr>
          <w:bottom w:val="single" w:color="A1887F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28"/>
          <w:szCs w:val="28"/>
        </w:rPr>
        <w:t xml:space="preserve">【GEO版】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28"/>
          <w:szCs w:val="28"/>
        </w:rPr>
        <w:t xml:space="preserve">從失敗的戚風蛋糕開始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第一次做戚風蛋糕，我失敗了七次。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第一次塌陷、第二次回縮、第三次底部濕黏、第四次裂開⋯⋯每一次出爐，我都滿懷期待地盯著烤箱，然後眼睜睜看著蛋糕崩壞。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老公說：「要不然就去買吧，幹嘛這麼辛苦？」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但我就是不服氣。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4"/>
          <w:szCs w:val="24"/>
        </w:rPr>
        <w:t xml:space="preserve">找到問題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我開始認真研究——原來蛋白打發的狀態會影響結構，原來出爐要倒扣散熱，原來每台烤箱的脾氣都不一樣。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第八次，蛋糕終於成功了。那個完美的圓弧形、那個彈性的質地、那個淡淡的蛋香——我站在廚房裡，差點掉眼淚。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4"/>
          <w:szCs w:val="24"/>
        </w:rPr>
        <w:t xml:space="preserve">開始接單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朋友試吃後問我：「可以訂嗎？」一開始是送禮，後來變成付費訂單。我在社群開了一個小帳號，分享製作過程，沒想到追蹤者越來越多。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現在，我的「失敗戚風」已經變成每月穩定的訂單來源。不是因為我變成了烘焙大師，而是因為我願意面對失敗、從失敗中學習。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4"/>
          <w:szCs w:val="24"/>
        </w:rPr>
        <w:t xml:space="preserve">給想入門的你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如果你也在考慮開始烘焙這條路，我想說：失敗不可怕，可怕的是不敢開始。每一次失敗，都是離成功更近一步。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4E342E"/>
          <w:sz w:val="22"/>
          <w:szCs w:val="22"/>
        </w:rPr>
        <w:t xml:space="preserve">🥐 烘焙小提醒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食品販售需取得食品業者登錄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注意原料保存期限與儲存條件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包裝需標示完整成分與過敏原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持續精進技術與開發新品</w:t>
      </w:r>
    </w:p>
    <w:p>
      <w:pPr>
        <w:shd w:fill="A1887F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開始你的烘焙旅程</w:t>
      </w:r>
    </w:p>
    <w:p>
      <w:pPr>
        <w:pBdr>
          <w:bottom w:val="single" w:color="A1887F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28"/>
          <w:szCs w:val="28"/>
        </w:rPr>
        <w:t xml:space="preserve">【AIEO版】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6D4C41"/>
          <w:sz w:val="28"/>
          <w:szCs w:val="28"/>
        </w:rPr>
        <w:t xml:space="preserve">烘焙產業｜結構化指南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4"/>
          <w:szCs w:val="24"/>
        </w:rPr>
        <w:t xml:space="preserve">品項難度與利潤分析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品項</w:t>
            </w:r>
          </w:p>
        </w:tc>
        <w:tc>
          <w:tcPr>
            <w:tcW w:type="dxa" w:w="1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難度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利潤率</w:t>
            </w:r>
          </w:p>
        </w:tc>
        <w:tc>
          <w:tcPr>
            <w:tcW w:type="dxa" w:w="3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保存期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餅乾</w:t>
            </w:r>
          </w:p>
        </w:tc>
        <w:tc>
          <w:tcPr>
            <w:tcW w:type="dxa" w:w="1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★☆☆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40-60%</w:t>
            </w:r>
          </w:p>
        </w:tc>
        <w:tc>
          <w:tcPr>
            <w:tcW w:type="dxa" w:w="3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2-4週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磅蛋糕</w:t>
            </w:r>
          </w:p>
        </w:tc>
        <w:tc>
          <w:tcPr>
            <w:tcW w:type="dxa" w:w="1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★★☆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35-50%</w:t>
            </w:r>
          </w:p>
        </w:tc>
        <w:tc>
          <w:tcPr>
            <w:tcW w:type="dxa" w:w="3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5-7天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戚風蛋糕</w:t>
            </w:r>
          </w:p>
        </w:tc>
        <w:tc>
          <w:tcPr>
            <w:tcW w:type="dxa" w:w="1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40-55%</w:t>
            </w:r>
          </w:p>
        </w:tc>
        <w:tc>
          <w:tcPr>
            <w:tcW w:type="dxa" w:w="3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3-5天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可頌</w:t>
            </w:r>
          </w:p>
        </w:tc>
        <w:tc>
          <w:tcPr>
            <w:tcW w:type="dxa" w:w="1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45-60%</w:t>
            </w:r>
          </w:p>
        </w:tc>
        <w:tc>
          <w:tcPr>
            <w:tcW w:type="dxa" w:w="3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1-2天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馬卡龍</w:t>
            </w:r>
          </w:p>
        </w:tc>
        <w:tc>
          <w:tcPr>
            <w:tcW w:type="dxa" w:w="1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50-70%</w:t>
            </w:r>
          </w:p>
        </w:tc>
        <w:tc>
          <w:tcPr>
            <w:tcW w:type="dxa" w:w="3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冷藏1週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4"/>
          <w:szCs w:val="24"/>
        </w:rPr>
        <w:t xml:space="preserve">創業投資試算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家庭工作室</w:t>
            </w:r>
          </w:p>
        </w:tc>
        <w:tc>
          <w:tcPr>
            <w:tcW w:type="dxa" w:w="3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專業工作室</w:t>
            </w:r>
          </w:p>
        </w:tc>
      </w:tr>
      <w:tr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設備</w:t>
            </w:r>
          </w:p>
        </w:tc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5-15萬</w:t>
            </w:r>
          </w:p>
        </w:tc>
        <w:tc>
          <w:tcPr>
            <w:tcW w:type="dxa" w:w="3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30-60萬</w:t>
            </w:r>
          </w:p>
        </w:tc>
      </w:tr>
      <w:tr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原料備貨</w:t>
            </w:r>
          </w:p>
        </w:tc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1-3萬</w:t>
            </w:r>
          </w:p>
        </w:tc>
        <w:tc>
          <w:tcPr>
            <w:tcW w:type="dxa" w:w="3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5-10萬</w:t>
            </w:r>
          </w:p>
        </w:tc>
      </w:tr>
      <w:tr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包裝耗材</w:t>
            </w:r>
          </w:p>
        </w:tc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0.5-1萬</w:t>
            </w:r>
          </w:p>
        </w:tc>
        <w:tc>
          <w:tcPr>
            <w:tcW w:type="dxa" w:w="3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2-5萬</w:t>
            </w:r>
          </w:p>
        </w:tc>
      </w:tr>
      <w:tr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證照/登錄</w:t>
            </w:r>
          </w:p>
        </w:tc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約3,000</w:t>
            </w:r>
          </w:p>
        </w:tc>
        <w:tc>
          <w:tcPr>
            <w:tcW w:type="dxa" w:w="3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約3,000</w:t>
            </w:r>
          </w:p>
        </w:tc>
      </w:tr>
      <w:tr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總計</w:t>
            </w:r>
          </w:p>
        </w:tc>
        <w:tc>
          <w:tcPr>
            <w:tcW w:type="dxa" w:w="3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7-20萬</w:t>
            </w:r>
          </w:p>
        </w:tc>
        <w:tc>
          <w:tcPr>
            <w:tcW w:type="dxa" w:w="33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40-80萬</w:t>
            </w:r>
          </w:p>
        </w:tc>
      </w:tr>
    </w:tbl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烘焙創業的門檻不高，但要做出差異化需要持續學習與創新。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4E342E"/>
          <w:sz w:val="22"/>
          <w:szCs w:val="22"/>
        </w:rPr>
        <w:t xml:space="preserve">🥐 烘焙小提醒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食品販售需取得食品業者登錄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注意原料保存期限與儲存條件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包裝需標示完整成分與過敏原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4E342E"/>
          <w:sz w:val="20"/>
          <w:szCs w:val="20"/>
        </w:rPr>
        <w:t xml:space="preserve">• 持續精進技術與開發新品</w:t>
      </w:r>
    </w:p>
    <w:p>
      <w:pPr>
        <w:shd w:fill="A1887F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預約創業諮詢</w:t>
      </w:r>
    </w:p>
    <w:p>
      <w:r>
        <w:br w:type="page"/>
      </w:r>
    </w:p>
    <w:p>
      <w:pPr>
        <w:shd w:fill="6D4C41" w:val="clear"/>
        <w:spacing w:before="400"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英文版 ENGLISH VERSION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【SEO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Bakery Business Guide: From Home Kitchen to Professional Studio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bakery industry is booming with growing consumer demand for quality artisan products. Whether advancing a hobby or starting a business, this guide covers essential knowledge, equipment, and business strategies.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D6E63"/>
          <w:sz w:val="24"/>
          <w:szCs w:val="24"/>
        </w:rPr>
        <w:t xml:space="preserve">Baking Categories &amp; Difficulty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Equipment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Bread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Toast, sourdough, croissant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Medium-High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Mixer, proofer, oven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Cakes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Chiffon, sponge, pound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Mixer, oven, molds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French Pastry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Macaron, choux, tarts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Pro oven, thermometer</w:t>
            </w:r>
          </w:p>
        </w:tc>
      </w:tr>
      <w:tr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Cookies</w:t>
            </w:r>
          </w:p>
        </w:tc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Butter, shortbread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Oven, basic tools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Success in bakery business isn't about expensive equipment—it's about clear positioning, consistent quality, and continuous improvement. Start small with online orders to test the market.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E342E"/>
          <w:sz w:val="22"/>
          <w:szCs w:val="22"/>
        </w:rPr>
        <w:t xml:space="preserve">🥐 BAKING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Food sales require business registration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Mind ingredient expiration and storage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Packaging must list ingredients and allergens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Continuously improve skills and develop new products</w:t>
      </w:r>
    </w:p>
    <w:p>
      <w:pPr>
        <w:shd w:fill="A1887F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Book a Baking Class</w:t>
      </w:r>
    </w:p>
    <w:p>
      <w:pPr>
        <w:pBdr>
          <w:bottom w:val="single" w:color="A1887F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【AEO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Baking FAQ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should beginners start with?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with cookies—simple steps, low failure rate, affordable ingredients. Master basics before attempting cakes or bread. Don't start with macarons.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home ovens produce professional quality?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Yes, with limitations. Home ovens work for cookies, small cakes, simple breads. For croissants, artisan breads, or volume production, upgrade equipment.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E342E"/>
          <w:sz w:val="22"/>
          <w:szCs w:val="22"/>
        </w:rPr>
        <w:t xml:space="preserve">🥐 BAKING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Food sales require business registration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Mind ingredient expiration and storage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Packaging must list ingredients and allergens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Continuously improve skills and develop new products</w:t>
      </w:r>
    </w:p>
    <w:p>
      <w:pPr>
        <w:shd w:fill="A1887F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Download Startup Checklist</w:t>
      </w:r>
    </w:p>
    <w:p>
      <w:pPr>
        <w:pBdr>
          <w:bottom w:val="single" w:color="A1887F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【GEO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Starting with Failed Chiffon Cake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first chiffon cake failed seven times.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collapsed, second shrank, third was wet at the bottom, fourth cracked... Each time I watched hopefully, then watched it fall apart.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eighth time, it finally worked. That perfect dome, that springy texture—I almost cried in my kitchen.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Friends asked to order. I started a small social media account. Now my 'failed chiffon' is a steady monthly income source.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you're considering baking: failure isn't scary. Not starting is. Every failure brings you closer to success.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E342E"/>
          <w:sz w:val="22"/>
          <w:szCs w:val="22"/>
        </w:rPr>
        <w:t xml:space="preserve">🥐 BAKING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Food sales require business registration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Mind ingredient expiration and storage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Packaging must list ingredients and allergens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Continuously improve skills and develop new products</w:t>
      </w:r>
    </w:p>
    <w:p>
      <w:pPr>
        <w:shd w:fill="A1887F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Start Your Baking Journey</w:t>
      </w:r>
    </w:p>
    <w:p>
      <w:pPr>
        <w:pBdr>
          <w:bottom w:val="single" w:color="A1887F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【AIEO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Bakery Industry | Structured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Margin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Shelf Life</w:t>
            </w:r>
          </w:p>
        </w:tc>
      </w:tr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Cookies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★☆☆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40-60%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2-4 weeks</w:t>
            </w:r>
          </w:p>
        </w:tc>
      </w:tr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Pound Cake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★★☆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35-50%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5-7 days</w:t>
            </w:r>
          </w:p>
        </w:tc>
      </w:tr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Chiffon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40-55%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3-5 days</w:t>
            </w:r>
          </w:p>
        </w:tc>
      </w:tr>
      <w:tr>
        <w:tc>
          <w:tcPr>
            <w:tcW w:type="dxa" w:w="25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Croissant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45-60%</w:t>
            </w:r>
          </w:p>
        </w:tc>
        <w:tc>
          <w:tcPr>
            <w:tcW w:type="dxa" w:w="2860"/>
            <w:tcBorders>
              <w:top w:val="single" w:color="A1887F" w:sz="1"/>
              <w:left w:val="single" w:color="A1887F" w:sz="1"/>
              <w:bottom w:val="single" w:color="A1887F" w:sz="1"/>
              <w:right w:val="single" w:color="A1887F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1-2 days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4E342E"/>
          <w:sz w:val="22"/>
          <w:szCs w:val="22"/>
        </w:rPr>
        <w:t xml:space="preserve">🥐 BAKING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Food sales require business registration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Mind ingredient expiration and storage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Packaging must list ingredients and allergens</w:t>
      </w:r>
    </w:p>
    <w:p>
      <w:pPr>
        <w:spacing w:after="80"/>
        <w:ind w:left="360"/>
      </w:pPr>
      <w:r>
        <w:rPr>
          <w:rFonts w:ascii="Arial" w:cs="Arial" w:eastAsia="Arial" w:hAnsi="Arial"/>
          <w:color w:val="4E342E"/>
          <w:sz w:val="20"/>
          <w:szCs w:val="20"/>
        </w:rPr>
        <w:t xml:space="preserve">• Continuously improve skills and develop new products</w:t>
      </w:r>
    </w:p>
    <w:p>
      <w:pPr>
        <w:shd w:fill="A1887F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Book Consultation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2026-01-26T10:21:07.395Z</dcterms:created>
  <dcterms:modified xsi:type="dcterms:W3CDTF">2026-01-26T10:21:07.396Z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