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21ABF41F" w:rsidR="007D5013" w:rsidRDefault="001A3245" w:rsidP="002939A6">
      <w:pPr>
        <w:pStyle w:val="Heading1"/>
      </w:pPr>
      <w:r>
        <w:lastRenderedPageBreak/>
        <w:t>Literature Review</w:t>
      </w:r>
    </w:p>
    <w:p w14:paraId="5CC10940" w14:textId="09FF7AB9" w:rsidR="00917514" w:rsidRDefault="00917514" w:rsidP="00C720AE">
      <w:pPr>
        <w:pStyle w:val="Heading2"/>
      </w:pPr>
      <w:r>
        <w:t>Review introduction</w:t>
      </w:r>
    </w:p>
    <w:p w14:paraId="3259E9F4" w14:textId="11BC84A2" w:rsidR="000D2C3B" w:rsidRPr="007B17D8" w:rsidRDefault="000D2C3B" w:rsidP="00CE04D1">
      <w:pPr>
        <w:pStyle w:val="Heading3"/>
      </w:pPr>
      <w:r>
        <w:t>The need for Drug and Target Repurposing Methods for Neglected Diseases</w:t>
      </w:r>
    </w:p>
    <w:p w14:paraId="6F5FF807" w14:textId="5BD60628" w:rsidR="00F94701" w:rsidRPr="00050486" w:rsidRDefault="00F94701" w:rsidP="00050486">
      <w:r>
        <w:t>Computational methods can save considerable time and expense over wet-lab screening methods by re-using existing experimental data to uncover new features and relationships.</w:t>
      </w:r>
    </w:p>
    <w:p w14:paraId="4916FEC8" w14:textId="29985E84" w:rsidR="006E384B" w:rsidRDefault="002939A6" w:rsidP="002939A6">
      <w:r>
        <w:t>Current</w:t>
      </w:r>
      <w:r w:rsidR="00DE2B36">
        <w:t xml:space="preserve"> computational</w:t>
      </w:r>
      <w:r>
        <w:t xml:space="preserve"> methods of repurposing drugs and targets </w:t>
      </w:r>
      <w:r w:rsidR="006E384B">
        <w:t xml:space="preserve">for infectious diseases follow </w:t>
      </w:r>
      <w:r w:rsidR="00987A43">
        <w:t xml:space="preserve">three </w:t>
      </w:r>
      <w:r>
        <w:t>approaches</w:t>
      </w:r>
      <w:r w:rsidR="006E384B">
        <w:t>:</w:t>
      </w:r>
    </w:p>
    <w:p w14:paraId="56E66144" w14:textId="05BFA4DB" w:rsidR="00DD40EF" w:rsidRDefault="00DD40EF" w:rsidP="00DD40EF">
      <w:pPr>
        <w:pStyle w:val="ListParagraph"/>
        <w:numPr>
          <w:ilvl w:val="0"/>
          <w:numId w:val="8"/>
        </w:numPr>
      </w:pPr>
      <w:r>
        <w:t xml:space="preserve">Annotation-centric approaches identify targets based on existing knowledge and annotations </w:t>
      </w:r>
      <w:r w:rsidR="000D2C3B">
        <w:t xml:space="preserve">for genes/proteins </w:t>
      </w:r>
      <w:r>
        <w:t xml:space="preserve">(such as structure, protein family, process, </w:t>
      </w:r>
      <w:r w:rsidR="00987A43">
        <w:t xml:space="preserve">and </w:t>
      </w:r>
      <w:r>
        <w:t>evolutionary relationship).</w:t>
      </w:r>
    </w:p>
    <w:p w14:paraId="20540077" w14:textId="657F91BF" w:rsidR="006E384B" w:rsidRDefault="00370AE1" w:rsidP="006A77E9">
      <w:pPr>
        <w:pStyle w:val="ListParagraph"/>
        <w:numPr>
          <w:ilvl w:val="0"/>
          <w:numId w:val="8"/>
        </w:numPr>
      </w:pPr>
      <w:r>
        <w:t>L</w:t>
      </w:r>
      <w:r w:rsidR="002939A6">
        <w:t>igand</w:t>
      </w:r>
      <w:r w:rsidR="006E384B">
        <w:t>-</w:t>
      </w:r>
      <w:r w:rsidR="002939A6">
        <w:t>centric</w:t>
      </w:r>
      <w:r w:rsidR="006E384B">
        <w:t xml:space="preserve"> approach</w:t>
      </w:r>
      <w:r>
        <w:t>s</w:t>
      </w:r>
      <w:r w:rsidR="006E384B">
        <w:t xml:space="preserve"> search ligand databases according to chemical similarity to known drugs</w:t>
      </w:r>
      <w:r w:rsidR="005850B9">
        <w:t>.</w:t>
      </w:r>
      <w:r w:rsidR="006E384B">
        <w:t xml:space="preserve"> </w:t>
      </w:r>
    </w:p>
    <w:p w14:paraId="3DB986E4" w14:textId="1379ADF0" w:rsidR="00987A43" w:rsidRDefault="00987A43" w:rsidP="006A77E9">
      <w:pPr>
        <w:pStyle w:val="ListParagraph"/>
        <w:numPr>
          <w:ilvl w:val="0"/>
          <w:numId w:val="8"/>
        </w:numPr>
      </w:pPr>
      <w:r>
        <w:t xml:space="preserve">Hybrid approaches that combine </w:t>
      </w:r>
      <w:r w:rsidR="000D2C3B">
        <w:t>gene/protein similarity with ligand similarity</w:t>
      </w:r>
      <w:r>
        <w:t xml:space="preserve"> approaches.</w:t>
      </w:r>
    </w:p>
    <w:p w14:paraId="7529C044" w14:textId="11535199" w:rsidR="002939A6" w:rsidRDefault="006E384B" w:rsidP="006A77E9">
      <w:pPr>
        <w:ind w:left="360"/>
      </w:pPr>
      <w:r>
        <w:t xml:space="preserve">This </w:t>
      </w:r>
      <w:r w:rsidR="00351098">
        <w:t xml:space="preserve">paper </w:t>
      </w:r>
      <w:r w:rsidR="007B2C1C">
        <w:t>demonstrates</w:t>
      </w:r>
      <w:r w:rsidR="00351098">
        <w:t xml:space="preserve"> a </w:t>
      </w:r>
      <w:r w:rsidR="00987A43">
        <w:t xml:space="preserve">genome-centric </w:t>
      </w:r>
      <w:r w:rsidR="00351098">
        <w:t>approach</w:t>
      </w:r>
      <w:r w:rsidR="00987A43">
        <w:t xml:space="preserve">.  This approach uses </w:t>
      </w:r>
      <w:r w:rsidR="002939A6">
        <w:t xml:space="preserve">genes of the </w:t>
      </w:r>
      <w:r w:rsidR="00351098">
        <w:t xml:space="preserve">disease </w:t>
      </w:r>
      <w:r w:rsidR="002939A6">
        <w:t>organism as keys</w:t>
      </w:r>
      <w:r w:rsidR="00987A43">
        <w:t>,</w:t>
      </w:r>
      <w:r w:rsidR="002939A6">
        <w:t xml:space="preserve"> r</w:t>
      </w:r>
      <w:r w:rsidR="00987A43">
        <w:t>evealing their</w:t>
      </w:r>
      <w:r w:rsidR="002939A6">
        <w:t xml:space="preserve"> “target-ness” by similarity to proteins in </w:t>
      </w:r>
      <w:r w:rsidR="00351098">
        <w:t xml:space="preserve">a </w:t>
      </w:r>
      <w:r w:rsidR="002939A6">
        <w:t>targets database.</w:t>
      </w:r>
      <w:r w:rsidR="00370AE1">
        <w:t xml:space="preserve">  The author has used MyChEMBL’s </w:t>
      </w:r>
      <w:r w:rsidR="00370AE1" w:rsidRPr="00134601">
        <w:rPr>
          <w:i/>
        </w:rPr>
        <w:t>Postgre</w:t>
      </w:r>
      <w:r w:rsidR="00370AE1">
        <w:rPr>
          <w:i/>
        </w:rPr>
        <w:t>SQL</w:t>
      </w:r>
      <w:r w:rsidR="00370AE1">
        <w:t xml:space="preserve"> database, which links target protein sequences to annotations</w:t>
      </w:r>
      <w:r w:rsidR="00C83380">
        <w:t xml:space="preserve"> and drugs, extending </w:t>
      </w:r>
      <w:r w:rsidR="007B17D8">
        <w:t>their usefulness</w:t>
      </w:r>
      <w:r w:rsidR="00C83380">
        <w:t xml:space="preserve"> to proteins in several disease organisms.</w:t>
      </w:r>
    </w:p>
    <w:p w14:paraId="56F97A2C" w14:textId="2567BB82" w:rsidR="00917514" w:rsidRDefault="00917514" w:rsidP="00C720AE">
      <w:pPr>
        <w:pStyle w:val="Heading2"/>
      </w:pPr>
      <w:r>
        <w:t>Review body</w:t>
      </w:r>
    </w:p>
    <w:p w14:paraId="431492B8" w14:textId="77777777" w:rsidR="00DD40EF" w:rsidRDefault="00DD40EF" w:rsidP="00CE04D1">
      <w:pPr>
        <w:pStyle w:val="Heading3"/>
      </w:pPr>
      <w:r>
        <w:t>Annotation-Centric Approaches</w:t>
      </w:r>
    </w:p>
    <w:p w14:paraId="074D6228" w14:textId="77777777" w:rsidR="00DD40EF" w:rsidRDefault="00DD40EF" w:rsidP="00DD40EF">
      <w:r>
        <w:t>This includes exploiting known mechanisms and suspected similarities between the target of interest and some other known pathogens for which targets are known.</w:t>
      </w:r>
    </w:p>
    <w:p w14:paraId="04711326" w14:textId="275A620F" w:rsidR="001A3245" w:rsidRDefault="002939A6" w:rsidP="00C720AE">
      <w:pPr>
        <w:pStyle w:val="Heading3"/>
      </w:pPr>
      <w:r>
        <w:t>Ligand</w:t>
      </w:r>
      <w:r w:rsidR="00917514">
        <w:t>-</w:t>
      </w:r>
      <w:r>
        <w:t>Centric approaches</w:t>
      </w:r>
    </w:p>
    <w:p w14:paraId="74C612B3" w14:textId="77862860" w:rsidR="002939A6" w:rsidRDefault="007B2C1C" w:rsidP="00C720AE">
      <w:pPr>
        <w:pStyle w:val="Heading4"/>
      </w:pPr>
      <w:proofErr w:type="spellStart"/>
      <w:r w:rsidRPr="00C720AE">
        <w:rPr>
          <w:u w:val="single"/>
        </w:rPr>
        <w:t>L</w:t>
      </w:r>
      <w:r>
        <w:t>iGENTS</w:t>
      </w:r>
      <w:proofErr w:type="spellEnd"/>
      <w:r>
        <w:t xml:space="preserve"> (Ligand </w:t>
      </w:r>
      <w:r w:rsidRPr="00C720AE">
        <w:rPr>
          <w:u w:val="single"/>
        </w:rPr>
        <w:t>E</w:t>
      </w:r>
      <w:r>
        <w:t xml:space="preserve">nrichment of </w:t>
      </w:r>
      <w:r w:rsidRPr="00C720AE">
        <w:rPr>
          <w:u w:val="single"/>
        </w:rPr>
        <w:t>N</w:t>
      </w:r>
      <w:r>
        <w:t xml:space="preserve">etwork </w:t>
      </w:r>
      <w:r w:rsidRPr="00C720AE">
        <w:rPr>
          <w:u w:val="single"/>
        </w:rPr>
        <w:t>T</w:t>
      </w:r>
      <w:r>
        <w:t xml:space="preserve">opological </w:t>
      </w:r>
      <w:r w:rsidRPr="00C720AE">
        <w:rPr>
          <w:u w:val="single"/>
        </w:rPr>
        <w:t>S</w:t>
      </w:r>
      <w:r>
        <w:t>imilarity)</w:t>
      </w:r>
    </w:p>
    <w:p w14:paraId="3691DC35" w14:textId="77777777" w:rsidR="00DD40EF" w:rsidRDefault="00DD40EF" w:rsidP="00DD40EF">
      <w:pPr>
        <w:pStyle w:val="Heading4"/>
      </w:pPr>
      <w:r>
        <w:t>SEA (Similarity Ensemble Approach)</w:t>
      </w:r>
    </w:p>
    <w:p w14:paraId="2EB188A2" w14:textId="708A2AD7" w:rsidR="008218E8" w:rsidRDefault="008218E8" w:rsidP="00C720AE">
      <w:pPr>
        <w:pStyle w:val="Heading3"/>
      </w:pPr>
      <w:r>
        <w:t>Sequence Similarity approaches used in this paper</w:t>
      </w:r>
    </w:p>
    <w:p w14:paraId="7F9A6519" w14:textId="1F4CD801" w:rsidR="007B17D8" w:rsidRPr="007B17D8" w:rsidRDefault="007B17D8" w:rsidP="007B17D8">
      <w:pPr>
        <w:pStyle w:val="Heading3"/>
      </w:pPr>
      <w:r>
        <w:t>Criteria for selection of organisms for investigation</w:t>
      </w:r>
    </w:p>
    <w:p w14:paraId="5592ABC2" w14:textId="0BF08659" w:rsidR="007D5013" w:rsidRDefault="00917514" w:rsidP="00C720AE">
      <w:pPr>
        <w:pStyle w:val="Heading2"/>
      </w:pPr>
      <w:r>
        <w:t>Review conclusions</w:t>
      </w:r>
    </w:p>
    <w:p w14:paraId="255EB124" w14:textId="77777777" w:rsidR="00917514" w:rsidRPr="00C720AE" w:rsidRDefault="00917514" w:rsidP="00C720AE"/>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lastRenderedPageBreak/>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0" w:name="_Ref465510972"/>
      <w:r>
        <w:t>Setting up a Linux Virtual Machine using Oracle’s VirtualBox software</w:t>
      </w:r>
      <w:bookmarkEnd w:id="0"/>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1" w:name="_Ref468771333"/>
      <w:r>
        <w:lastRenderedPageBreak/>
        <w:t>Analytical Workflow</w:t>
      </w:r>
      <w:bookmarkEnd w:id="1"/>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0942D6"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&lt;ORF&gt;.blastp.stats</w:t>
      </w:r>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 xml:space="preserve">the author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 xml:space="preserve">plastid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 xml:space="preserve">integration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2D4C6DB1" w:rsidR="003C4EDA" w:rsidRDefault="001A60F1" w:rsidP="00730724">
      <w:pPr>
        <w:spacing w:line="480" w:lineRule="auto"/>
      </w:pPr>
      <w:r>
        <w:lastRenderedPageBreak/>
        <w:t xml:space="preserve">The author </w:t>
      </w:r>
      <w:r w:rsidR="003C4EDA">
        <w:t xml:space="preserve">created the </w:t>
      </w:r>
      <w:proofErr w:type="spellStart"/>
      <w:r w:rsidR="003C4EDA">
        <w:rPr>
          <w:i/>
        </w:rPr>
        <w:t>exclude_organisms</w:t>
      </w:r>
      <w:proofErr w:type="spellEnd"/>
      <w:r w:rsidR="003C4EDA">
        <w:t xml:space="preserve"> table to </w:t>
      </w:r>
      <w:r w:rsidR="006B62D5">
        <w:t>designate</w:t>
      </w:r>
      <w:r w:rsidR="003C4EDA">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512F43B8" w:rsidR="00042A5F" w:rsidRDefault="00042A5F" w:rsidP="003A4341">
      <w:pPr>
        <w:pStyle w:val="Heading2"/>
        <w:rPr>
          <w:lang w:val="en"/>
        </w:rPr>
      </w:pPr>
      <w:r>
        <w:rPr>
          <w:lang w:val="en"/>
        </w:rPr>
        <w:t xml:space="preserve">Genomes of </w:t>
      </w:r>
      <w:r w:rsidR="004B301F">
        <w:rPr>
          <w:lang w:val="en"/>
        </w:rPr>
        <w:t xml:space="preserve">five </w:t>
      </w:r>
      <w:r>
        <w:rPr>
          <w:lang w:val="en"/>
        </w:rPr>
        <w:t>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16E92D6B"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istance from the target sequences, which are over</w:t>
      </w:r>
      <w:r w:rsidR="00F702F1">
        <w:rPr>
          <w:lang w:val="en"/>
        </w:rPr>
        <w:t>-</w:t>
      </w:r>
      <w:r w:rsidR="0049202B">
        <w:rPr>
          <w:lang w:val="en"/>
        </w:rPr>
        <w:t xml:space="preserve">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0942D6"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0942D6"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0942D6"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0942D6"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79C2C42F" w14:textId="77777777" w:rsidR="00612270" w:rsidRDefault="00612270">
      <w:r>
        <w:br w:type="page"/>
      </w:r>
    </w:p>
    <w:p w14:paraId="47F33AC1" w14:textId="7B49BA13" w:rsidR="00612270" w:rsidRDefault="00612270" w:rsidP="006A2124">
      <w:pPr>
        <w:pStyle w:val="Heading3"/>
      </w:pPr>
      <w:r>
        <w:lastRenderedPageBreak/>
        <w:t>Toxoplasmosis Gondii</w:t>
      </w:r>
    </w:p>
    <w:p w14:paraId="56745B12" w14:textId="51ADEFD3" w:rsidR="00A41D67" w:rsidRDefault="00A41D67" w:rsidP="006A2124">
      <w:r>
        <w:t>This organism is the agent of the disease Toxoplasmosis.</w:t>
      </w:r>
    </w:p>
    <w:p w14:paraId="18D65948" w14:textId="65912775" w:rsidR="00A41D67" w:rsidRDefault="00A41D67" w:rsidP="006A2124">
      <w:r>
        <w:t>The genome was downloaded from here:</w:t>
      </w:r>
    </w:p>
    <w:p w14:paraId="0CA38EEB" w14:textId="33978300" w:rsidR="00A41D67" w:rsidRDefault="000942D6" w:rsidP="00394C13">
      <w:hyperlink r:id="rId18" w:history="1">
        <w:r w:rsidR="006A2124" w:rsidRPr="0098564B">
          <w:rPr>
            <w:rStyle w:val="Hyperlink"/>
          </w:rPr>
          <w:t>ftp://ftp.ensemblgenomes.org/pub/protists/release-37/fasta/toxoplasma_gondii/dna/</w:t>
        </w:r>
      </w:hyperlink>
    </w:p>
    <w:p w14:paraId="17E23360" w14:textId="77777777" w:rsidR="006A2124" w:rsidRPr="00A41D67" w:rsidRDefault="006A2124" w:rsidP="00394C13"/>
    <w:p w14:paraId="1E45CFE2" w14:textId="388E800A" w:rsidR="006C2F28" w:rsidRDefault="00375EAF" w:rsidP="00394C13">
      <w:r>
        <w:t>Number of ORFs:</w:t>
      </w:r>
      <w:r w:rsidR="006C2F28">
        <w:t xml:space="preserve"> 150,062</w:t>
      </w:r>
    </w:p>
    <w:p w14:paraId="4DD2DE31" w14:textId="227B0679" w:rsidR="002E0F6F" w:rsidRDefault="002E0F6F" w:rsidP="00394C13">
      <w:r>
        <w:t xml:space="preserve">Number of Drugs: </w:t>
      </w:r>
      <w:r w:rsidR="005B59DB">
        <w:t>49</w:t>
      </w:r>
    </w:p>
    <w:p w14:paraId="64B40D65" w14:textId="270C8EC0" w:rsidR="006A2124" w:rsidRDefault="006A2124" w:rsidP="00394C13">
      <w:r>
        <w:t xml:space="preserve">(see </w:t>
      </w:r>
      <w:r>
        <w:fldChar w:fldCharType="begin"/>
      </w:r>
      <w:r>
        <w:instrText xml:space="preserve"> REF _Ref496043964 \h </w:instrText>
      </w:r>
      <w:r>
        <w:fldChar w:fldCharType="separate"/>
      </w:r>
      <w:r>
        <w:t>Toxoplasmosis Gondii drugs query</w:t>
      </w:r>
      <w:r>
        <w:fldChar w:fldCharType="end"/>
      </w:r>
      <w:r>
        <w:t>.)</w:t>
      </w:r>
    </w:p>
    <w:p w14:paraId="25384EC4" w14:textId="0A79290B" w:rsidR="005B59DB" w:rsidRDefault="005B59DB" w:rsidP="00394C13">
      <w:r>
        <w:t xml:space="preserve">Number of targets: </w:t>
      </w:r>
      <w:r w:rsidR="007E3AC1">
        <w:t>606</w:t>
      </w:r>
    </w:p>
    <w:p w14:paraId="652833AE" w14:textId="1B3ECF01" w:rsidR="007E3AC1" w:rsidRDefault="006A2124" w:rsidP="00394C13">
      <w:r>
        <w:t xml:space="preserve">(See </w:t>
      </w:r>
      <w:r>
        <w:fldChar w:fldCharType="begin"/>
      </w:r>
      <w:r>
        <w:instrText xml:space="preserve"> REF _Ref496044012 \h </w:instrText>
      </w:r>
      <w:r>
        <w:fldChar w:fldCharType="separate"/>
      </w:r>
      <w:r>
        <w:t>Toxoplasmosis Gondii targets query</w:t>
      </w:r>
      <w:r>
        <w:fldChar w:fldCharType="end"/>
      </w:r>
      <w:r>
        <w:t>.)</w:t>
      </w:r>
    </w:p>
    <w:p w14:paraId="4DE6C265" w14:textId="46A7611F" w:rsidR="007D5013" w:rsidRDefault="007D5013" w:rsidP="00394C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62B865D9" w:rsidR="0017456C" w:rsidRDefault="008E3314" w:rsidP="00730724">
      <w:pPr>
        <w:numPr>
          <w:ilvl w:val="0"/>
          <w:numId w:val="2"/>
        </w:numPr>
        <w:spacing w:line="480" w:lineRule="auto"/>
      </w:pPr>
      <w:r>
        <w:t xml:space="preserve">The author </w:t>
      </w:r>
      <w:r w:rsidR="0017456C">
        <w:t>describe</w:t>
      </w:r>
      <w:r>
        <w:t>s</w:t>
      </w:r>
      <w:r w:rsidR="0017456C">
        <w:t xml:space="preserve"> a method to compute the </w:t>
      </w:r>
      <w:r w:rsidR="00923EB4">
        <w:rPr>
          <w:b/>
        </w:rPr>
        <w:t>discrimin</w:t>
      </w:r>
      <w:r w:rsidR="005B4C30">
        <w:rPr>
          <w:b/>
        </w:rPr>
        <w:t>a</w:t>
      </w:r>
      <w:r w:rsidR="00923EB4">
        <w:rPr>
          <w:b/>
        </w:rPr>
        <w:t xml:space="preserve">nt </w:t>
      </w:r>
      <w:r w:rsidR="00EB66C8">
        <w:rPr>
          <w:b/>
        </w:rPr>
        <w:t>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5B172935" w14:textId="678DFC0D" w:rsidR="00923EB4" w:rsidRDefault="00923EB4">
      <w:pPr>
        <w:numPr>
          <w:ilvl w:val="0"/>
          <w:numId w:val="2"/>
        </w:numPr>
        <w:spacing w:line="480" w:lineRule="auto"/>
      </w:pPr>
      <w:r>
        <w:t xml:space="preserve">As more organisms are added to the database, a taxonomy emerges from the </w:t>
      </w:r>
      <w:r w:rsidRPr="00660F2E">
        <w:rPr>
          <w:i/>
        </w:rPr>
        <w:t>discrimin</w:t>
      </w:r>
      <w:r w:rsidR="005B4C30">
        <w:rPr>
          <w:i/>
        </w:rPr>
        <w:t>ant</w:t>
      </w:r>
      <w:r>
        <w:t xml:space="preserve"> </w:t>
      </w:r>
      <w:r w:rsidRPr="00660F2E">
        <w:rPr>
          <w:i/>
        </w:rPr>
        <w:t>thresholds</w:t>
      </w:r>
      <w:r>
        <w:t xml:space="preserve"> that serve as a distance metric between pathogen genomes and target sequences.</w:t>
      </w:r>
    </w:p>
    <w:p w14:paraId="49E8933C" w14:textId="5F6656D6" w:rsidR="00C9184A" w:rsidRPr="00F151AC" w:rsidRDefault="00923EB4" w:rsidP="00730724">
      <w:pPr>
        <w:numPr>
          <w:ilvl w:val="0"/>
          <w:numId w:val="2"/>
        </w:numPr>
        <w:spacing w:line="480" w:lineRule="auto"/>
      </w:pPr>
      <w:r>
        <w:t xml:space="preserve">The </w:t>
      </w:r>
      <w:r w:rsidRPr="00660F2E">
        <w:rPr>
          <w:i/>
        </w:rPr>
        <w:t>discriminant threshold</w:t>
      </w:r>
      <w:r>
        <w:t xml:space="preserve"> may help identify similarities between organisms that may suggest interpolations of missing genomic data for organisms </w:t>
      </w:r>
      <w:r w:rsidR="00D52293">
        <w:t>for which</w:t>
      </w:r>
      <w:r>
        <w:t xml:space="preserve"> complete genomic data </w:t>
      </w:r>
      <w:r w:rsidR="00D52293">
        <w:t xml:space="preserve">is not </w:t>
      </w:r>
      <w:r>
        <w:t xml:space="preserve">available.  </w:t>
      </w:r>
      <w:r w:rsidR="00C9184A">
        <w:t xml:space="preserve">In this investigation, </w:t>
      </w:r>
      <w:r w:rsidR="00660F2E">
        <w:t>o</w:t>
      </w:r>
      <w:r w:rsidR="00C9184A">
        <w:t xml:space="preserve">nly 3% of the number of ORFs found in </w:t>
      </w:r>
      <w:r w:rsidR="00C9184A">
        <w:rPr>
          <w:i/>
        </w:rPr>
        <w:t xml:space="preserve">Trypanosoma brucei </w:t>
      </w:r>
      <w:r w:rsidR="00C9184A">
        <w:t xml:space="preserve">were found for </w:t>
      </w:r>
      <w:r w:rsidR="00C9184A">
        <w:rPr>
          <w:i/>
        </w:rPr>
        <w:t>Trypanosoma cruzi.</w:t>
      </w:r>
      <w:r w:rsidR="00C9184A">
        <w:t xml:space="preserve">  Nevertheless, t</w:t>
      </w:r>
      <w:r w:rsidR="00C9184A" w:rsidRPr="00364BA7">
        <w:t>he</w:t>
      </w:r>
      <w:r w:rsidR="00C9184A">
        <w:t xml:space="preserve"> </w:t>
      </w:r>
      <w:r w:rsidR="00C9184A" w:rsidRPr="00923EB4">
        <w:rPr>
          <w:i/>
        </w:rPr>
        <w:t>discriminant threshold</w:t>
      </w:r>
      <w:r w:rsidR="00C9184A">
        <w:rPr>
          <w:i/>
        </w:rPr>
        <w:t xml:space="preserve"> </w:t>
      </w:r>
      <w:r w:rsidR="00C9184A">
        <w:t xml:space="preserve">computed for </w:t>
      </w:r>
      <w:r w:rsidR="00C9184A">
        <w:rPr>
          <w:i/>
        </w:rPr>
        <w:t>Trypanosoma cruzi</w:t>
      </w:r>
      <w:r w:rsidR="00C9184A">
        <w:t xml:space="preserve"> is similar to that of </w:t>
      </w:r>
      <w:r w:rsidR="00C9184A">
        <w:rPr>
          <w:i/>
        </w:rPr>
        <w:t>Trypanosoma brucei</w:t>
      </w:r>
      <w:r w:rsidR="00C9184A">
        <w:t xml:space="preserve"> to 4 decimal places</w:t>
      </w:r>
      <w:r w:rsidR="00D52293">
        <w:t xml:space="preserve">, </w:t>
      </w:r>
      <w:r w:rsidR="006B4E31">
        <w:t xml:space="preserve">suggesting that missing information for </w:t>
      </w:r>
      <w:r w:rsidR="006B4E31">
        <w:rPr>
          <w:i/>
        </w:rPr>
        <w:t>Trypanosoma cruzi</w:t>
      </w:r>
      <w:r w:rsidR="006B4E31">
        <w:t xml:space="preserve"> might be predicted from genome information from the more completely sequenced species </w:t>
      </w:r>
      <w:r w:rsidR="006B4E31">
        <w:rPr>
          <w:i/>
        </w:rPr>
        <w:t>Trypanosoma brucei</w:t>
      </w:r>
      <w:r w:rsidR="006B4E31">
        <w:t>.</w:t>
      </w:r>
    </w:p>
    <w:p w14:paraId="36987D41" w14:textId="51ACB39E" w:rsidR="005A134C" w:rsidRDefault="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0D02EDD7" w:rsidR="00FC1068" w:rsidRPr="00F151AC"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0942D6" w:rsidP="003442DA">
      <w:pPr>
        <w:ind w:firstLine="720"/>
      </w:pPr>
      <w:hyperlink r:id="rId19"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61E08F61" w:rsidR="00BB0DD9" w:rsidRPr="00660F2E" w:rsidRDefault="00BB0DD9" w:rsidP="00BB0DD9">
      <w:pPr>
        <w:pStyle w:val="ListParagraph"/>
        <w:numPr>
          <w:ilvl w:val="0"/>
          <w:numId w:val="1"/>
        </w:numPr>
        <w:rPr>
          <w:rStyle w:val="Hyperlink"/>
          <w:rFonts w:ascii="Arial" w:hAnsi="Arial" w:cs="Arial"/>
          <w:color w:val="000000"/>
          <w:sz w:val="16"/>
          <w:szCs w:val="16"/>
          <w:u w:val="none"/>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w:t>
      </w:r>
      <w:proofErr w:type="gramStart"/>
      <w:r w:rsidRPr="006D4DE6">
        <w:rPr>
          <w:rFonts w:ascii="Arial" w:hAnsi="Arial" w:cs="Arial"/>
          <w:color w:val="000000"/>
          <w:sz w:val="16"/>
          <w:szCs w:val="16"/>
          <w:shd w:val="clear" w:color="auto" w:fill="FFFFFF"/>
        </w:rPr>
        <w:t>Overington  (</w:t>
      </w:r>
      <w:proofErr w:type="gramEnd"/>
      <w:r w:rsidRPr="006D4DE6">
        <w:rPr>
          <w:rFonts w:ascii="Arial" w:hAnsi="Arial" w:cs="Arial"/>
          <w:color w:val="000000"/>
          <w:sz w:val="16"/>
          <w:szCs w:val="16"/>
          <w:shd w:val="clear" w:color="auto" w:fill="FFFFFF"/>
        </w:rPr>
        <w:t xml:space="preserve">2014) 'myChEMBL: A Virtual Platform for Distributing Cheminformatics Tools and Open Data' Challenges 5 (334-337) </w:t>
      </w:r>
      <w:hyperlink r:id="rId20" w:history="1">
        <w:r w:rsidRPr="006D4DE6">
          <w:rPr>
            <w:rStyle w:val="Hyperlink"/>
            <w:rFonts w:ascii="Consolas" w:hAnsi="Consolas"/>
            <w:color w:val="428BCA"/>
          </w:rPr>
          <w:t>pdf</w:t>
        </w:r>
      </w:hyperlink>
    </w:p>
    <w:p w14:paraId="7EE95866" w14:textId="283EBB0C" w:rsidR="00F702F1" w:rsidRPr="00660F2E" w:rsidRDefault="00F702F1" w:rsidP="00BB0DD9">
      <w:pPr>
        <w:pStyle w:val="ListParagraph"/>
        <w:numPr>
          <w:ilvl w:val="0"/>
          <w:numId w:val="1"/>
        </w:numPr>
        <w:rPr>
          <w:rFonts w:ascii="Arial" w:hAnsi="Arial" w:cs="Arial"/>
          <w:color w:val="000000"/>
          <w:sz w:val="16"/>
          <w:szCs w:val="16"/>
          <w:shd w:val="clear" w:color="auto" w:fill="FFFFFF"/>
        </w:rPr>
      </w:pPr>
      <w:r w:rsidRPr="003B1483">
        <w:t>Relating protein pharmacology by ligand chemistry</w:t>
      </w:r>
    </w:p>
    <w:p w14:paraId="099A8611" w14:textId="1BEE91DE" w:rsidR="00F702F1" w:rsidRPr="00660F2E" w:rsidRDefault="00F702F1" w:rsidP="00660F2E">
      <w:pPr>
        <w:pStyle w:val="ListParagraph"/>
        <w:spacing w:after="0"/>
        <w:rPr>
          <w:rFonts w:ascii="Arial" w:hAnsi="Arial" w:cs="Arial"/>
          <w:color w:val="000000"/>
          <w:sz w:val="16"/>
          <w:szCs w:val="16"/>
          <w:shd w:val="clear" w:color="auto" w:fill="FFFFFF"/>
        </w:rPr>
      </w:pPr>
      <w:r w:rsidRPr="003B1483">
        <w:t xml:space="preserve">Keiser MJ, Roth BL, Armbruster BN, </w:t>
      </w:r>
      <w:proofErr w:type="spellStart"/>
      <w:r w:rsidRPr="003B1483">
        <w:t>Ernsberger</w:t>
      </w:r>
      <w:proofErr w:type="spellEnd"/>
      <w:r w:rsidRPr="003B1483">
        <w:t xml:space="preserve"> P, Irwin JJ, </w:t>
      </w:r>
      <w:proofErr w:type="spellStart"/>
      <w:r w:rsidRPr="003B1483">
        <w:t>Shoichet</w:t>
      </w:r>
      <w:proofErr w:type="spellEnd"/>
      <w:r w:rsidRPr="003B1483">
        <w:t xml:space="preserve"> BK</w:t>
      </w:r>
    </w:p>
    <w:p w14:paraId="236047BA" w14:textId="7800F7CE" w:rsidR="00F702F1" w:rsidRPr="00660F2E" w:rsidRDefault="00F702F1" w:rsidP="00660F2E">
      <w:pPr>
        <w:spacing w:after="0"/>
        <w:ind w:left="720"/>
        <w:rPr>
          <w:rFonts w:ascii="Arial" w:hAnsi="Arial" w:cs="Arial"/>
          <w:color w:val="000000"/>
          <w:sz w:val="16"/>
          <w:szCs w:val="16"/>
          <w:shd w:val="clear" w:color="auto" w:fill="FFFFFF"/>
        </w:rPr>
      </w:pPr>
      <w:r>
        <w:t xml:space="preserve">Published: 2007 Nature Publishing Group; </w:t>
      </w:r>
      <w:r w:rsidRPr="003B1483">
        <w:t>Nat Biotech 25 (2), 197-206 (2007</w:t>
      </w:r>
      <w:r>
        <w:t>).</w:t>
      </w:r>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w:t>
      </w:r>
      <w:proofErr w:type="gramStart"/>
      <w:r>
        <w:t>A.Schaffer</w:t>
      </w:r>
      <w:proofErr w:type="gramEnd"/>
      <w:r>
        <w:t>,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1"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2"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3"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0942D6" w:rsidP="00A31D16">
      <w:pPr>
        <w:pStyle w:val="ListParagraph"/>
      </w:pPr>
      <w:hyperlink r:id="rId24"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0942D6" w:rsidP="00930F92">
      <w:pPr>
        <w:pStyle w:val="ListParagraph"/>
      </w:pPr>
      <w:hyperlink r:id="rId25"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6"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7"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8" w:history="1">
        <w:r w:rsidRPr="00840EAB">
          <w:rPr>
            <w:rStyle w:val="Hyperlink"/>
          </w:rPr>
          <w:t>ftp://ftp.ensemblgenomes.org/pub/protists/release-34/fasta/trypanosoma_brucei/dna/</w:t>
        </w:r>
      </w:hyperlink>
    </w:p>
    <w:p w14:paraId="47EF3DBA" w14:textId="77777777" w:rsidR="00F6023D" w:rsidRDefault="000942D6" w:rsidP="00F6023D">
      <w:pPr>
        <w:ind w:left="720"/>
        <w:rPr>
          <w:rFonts w:ascii="Helvetica" w:hAnsi="Helvetica" w:cs="Helvetica"/>
          <w:color w:val="555555"/>
          <w:sz w:val="19"/>
          <w:szCs w:val="19"/>
          <w:shd w:val="clear" w:color="auto" w:fill="FFFFFF"/>
        </w:rPr>
      </w:pPr>
      <w:hyperlink r:id="rId29"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lastRenderedPageBreak/>
        <w:t>Trypanosoma cruzi genome:</w:t>
      </w:r>
    </w:p>
    <w:p w14:paraId="45FB3F7A" w14:textId="77777777" w:rsidR="00F6023D" w:rsidRDefault="000942D6" w:rsidP="00F6023D">
      <w:pPr>
        <w:pStyle w:val="ListParagraph"/>
      </w:pPr>
      <w:hyperlink r:id="rId30" w:history="1">
        <w:r w:rsidR="00F6023D" w:rsidRPr="00840EAB">
          <w:rPr>
            <w:rStyle w:val="Hyperlink"/>
          </w:rPr>
          <w:t>http://protists.ensembl.org/Trypanosoma_cruzi_dm28c/Info/Index</w:t>
        </w:r>
      </w:hyperlink>
    </w:p>
    <w:p w14:paraId="36CA48E0" w14:textId="0B3BC18C" w:rsidR="00F6023D" w:rsidRDefault="000942D6" w:rsidP="00F6023D">
      <w:pPr>
        <w:pStyle w:val="ListParagraph"/>
        <w:rPr>
          <w:rFonts w:ascii="Helvetica" w:hAnsi="Helvetica" w:cs="Helvetica"/>
          <w:color w:val="555555"/>
          <w:sz w:val="19"/>
          <w:szCs w:val="19"/>
        </w:rPr>
      </w:pPr>
      <w:hyperlink r:id="rId31"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0942D6" w:rsidP="00F6023D">
      <w:pPr>
        <w:pStyle w:val="ListParagraph"/>
      </w:pPr>
      <w:hyperlink r:id="rId32" w:history="1">
        <w:r w:rsidR="00F6023D" w:rsidRPr="00840EAB">
          <w:rPr>
            <w:rStyle w:val="Hyperlink"/>
          </w:rPr>
          <w:t>ftp://ftp.ensemblgenomes.org/pub/protists/release-34/fasta/leishmania_major/dna/</w:t>
        </w:r>
      </w:hyperlink>
    </w:p>
    <w:p w14:paraId="5F5682DE" w14:textId="507A1FB5" w:rsidR="00F6023D" w:rsidRDefault="000942D6" w:rsidP="00F6023D">
      <w:pPr>
        <w:pStyle w:val="ListParagraph"/>
        <w:rPr>
          <w:rFonts w:ascii="Helvetica" w:hAnsi="Helvetica" w:cs="Helvetica"/>
          <w:color w:val="555555"/>
          <w:sz w:val="19"/>
          <w:szCs w:val="19"/>
        </w:rPr>
      </w:pPr>
      <w:hyperlink r:id="rId33"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0942D6" w:rsidP="00F6023D">
      <w:pPr>
        <w:pStyle w:val="ListParagraph"/>
      </w:pPr>
      <w:hyperlink r:id="rId34"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5"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2" w:name="_Ref468131998"/>
      <w:r>
        <w:t xml:space="preserve">Figure </w:t>
      </w:r>
      <w:fldSimple w:instr=" SEQ Figure \* ARABIC ">
        <w:r w:rsidR="00172D93">
          <w:rPr>
            <w:noProof/>
          </w:rPr>
          <w:t>1</w:t>
        </w:r>
      </w:fldSimple>
      <w:r>
        <w:t>:Hardware Configuration.</w:t>
      </w:r>
      <w:bookmarkEnd w:id="2"/>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3" w:name="_Ref468167088"/>
      <w:r>
        <w:t xml:space="preserve">Figure </w:t>
      </w:r>
      <w:fldSimple w:instr=" SEQ Figure \* ARABIC ">
        <w:r w:rsidR="00172D93">
          <w:rPr>
            <w:noProof/>
          </w:rPr>
          <w:t>2</w:t>
        </w:r>
      </w:fldSimple>
      <w:r>
        <w:t>: VM configuration parameters.</w:t>
      </w:r>
      <w:bookmarkEnd w:id="3"/>
    </w:p>
    <w:p w14:paraId="23686A25" w14:textId="77777777" w:rsidR="0023199A" w:rsidRDefault="00B1513C" w:rsidP="0023199A">
      <w:pPr>
        <w:pStyle w:val="Heading2"/>
      </w:pPr>
      <w:r>
        <w:br w:type="page"/>
      </w:r>
      <w:bookmarkStart w:id="4" w:name="_Ref468366787"/>
      <w:r w:rsidR="0023199A">
        <w:lastRenderedPageBreak/>
        <w:t>Installing MyChEMBL VM.</w:t>
      </w:r>
      <w:bookmarkEnd w:id="4"/>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0942D6" w:rsidP="0023199A">
      <w:pPr>
        <w:rPr>
          <w:rStyle w:val="Hyperlink"/>
        </w:rPr>
      </w:pPr>
      <w:hyperlink r:id="rId38"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0942D6" w:rsidP="0023199A">
      <w:pPr>
        <w:ind w:left="720"/>
      </w:pPr>
      <w:hyperlink r:id="rId39"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40"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5"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6" w:name="_Ref468366678"/>
      <w:r>
        <w:t xml:space="preserve">Figure </w:t>
      </w:r>
      <w:fldSimple w:instr=" SEQ Figure \* ARABIC ">
        <w:r w:rsidR="00172D93">
          <w:rPr>
            <w:noProof/>
          </w:rPr>
          <w:t>3</w:t>
        </w:r>
      </w:fldSimple>
      <w:r>
        <w:t>:MyCHeMBL landing page.</w:t>
      </w:r>
      <w:bookmarkEnd w:id="6"/>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2">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7"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7"/>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3"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4"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5"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6">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8" w:name="_Ref468649140"/>
      <w:r>
        <w:t xml:space="preserve">Figure </w:t>
      </w:r>
      <w:fldSimple w:instr=" SEQ Figure \* ARABIC ">
        <w:r w:rsidR="00172D93">
          <w:rPr>
            <w:noProof/>
          </w:rPr>
          <w:t>5</w:t>
        </w:r>
      </w:fldSimple>
      <w:r>
        <w:t>:Understanding BLAST statistics.</w:t>
      </w:r>
      <w:bookmarkEnd w:id="8"/>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9" w:name="_Ref469415496"/>
      <w:r>
        <w:t>Linux user setup.</w:t>
      </w:r>
      <w:bookmarkEnd w:id="5"/>
      <w:bookmarkEnd w:id="9"/>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0" w:name="_Ref466187219"/>
      <w:r>
        <w:br w:type="page"/>
      </w:r>
    </w:p>
    <w:p w14:paraId="1FCDB53F" w14:textId="77777777" w:rsidR="00916277" w:rsidRDefault="00916277" w:rsidP="00916277">
      <w:pPr>
        <w:pStyle w:val="Heading2"/>
      </w:pPr>
      <w:bookmarkStart w:id="11" w:name="_Ref468193218"/>
      <w:r>
        <w:lastRenderedPageBreak/>
        <w:t>Gene count</w:t>
      </w:r>
      <w:bookmarkEnd w:id="10"/>
      <w:bookmarkEnd w:id="11"/>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2" w:name="_Ref465750941"/>
      <w:r>
        <w:lastRenderedPageBreak/>
        <w:t>chrom_genes_to_proteins.pl Perl Script</w:t>
      </w:r>
      <w:bookmarkEnd w:id="12"/>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3" w:name="_Ref468392232"/>
      <w:r>
        <w:lastRenderedPageBreak/>
        <w:t>s</w:t>
      </w:r>
      <w:r w:rsidR="00597E0E">
        <w:t>plit_to_fast</w:t>
      </w:r>
      <w:r>
        <w:t>a</w:t>
      </w:r>
      <w:r w:rsidR="00597E0E">
        <w:t>.pl Perl script</w:t>
      </w:r>
      <w:bookmarkEnd w:id="13"/>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4" w:name="_Ref465942038"/>
      <w:r>
        <w:lastRenderedPageBreak/>
        <w:t>blast_statistics.sql</w:t>
      </w:r>
      <w:bookmarkEnd w:id="14"/>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5" w:name="_Ref470633730"/>
      <w:proofErr w:type="spellStart"/>
      <w:r>
        <w:t>tax_norm_threshold.sql</w:t>
      </w:r>
      <w:bookmarkEnd w:id="15"/>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4E8CF7C0" w:rsidR="007A6684" w:rsidRDefault="007A6684" w:rsidP="00A634D7">
      <w:pPr>
        <w:spacing w:after="0" w:line="240" w:lineRule="auto"/>
      </w:pPr>
    </w:p>
    <w:tbl>
      <w:tblPr>
        <w:tblW w:w="4396" w:type="dxa"/>
        <w:tblInd w:w="113" w:type="dxa"/>
        <w:tblLook w:val="04A0" w:firstRow="1" w:lastRow="0" w:firstColumn="1" w:lastColumn="0" w:noHBand="0" w:noVBand="1"/>
      </w:tblPr>
      <w:tblGrid>
        <w:gridCol w:w="960"/>
        <w:gridCol w:w="1096"/>
        <w:gridCol w:w="2340"/>
      </w:tblGrid>
      <w:tr w:rsidR="006E390D" w:rsidRPr="00067764" w14:paraId="45C932AC"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01F9" w14:textId="77777777" w:rsidR="00067764" w:rsidRPr="00067764" w:rsidRDefault="00067764" w:rsidP="00067764">
            <w:pPr>
              <w:pStyle w:val="Caption"/>
              <w:rPr>
                <w:rFonts w:ascii="Calibri" w:eastAsia="Times New Roman" w:hAnsi="Calibri" w:cs="Calibri"/>
                <w:b/>
                <w:bCs/>
                <w:color w:val="000000"/>
              </w:rPr>
            </w:pPr>
            <w:proofErr w:type="spellStart"/>
            <w:r w:rsidRPr="00067764">
              <w:rPr>
                <w:rFonts w:ascii="Calibri" w:eastAsia="Times New Roman" w:hAnsi="Calibri" w:cs="Calibri"/>
                <w:b/>
                <w:bCs/>
                <w:color w:val="000000"/>
              </w:rPr>
              <w:t>tax_id</w:t>
            </w:r>
            <w:proofErr w:type="spellEnd"/>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DC087E6"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4E2A3F3F"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organism</w:t>
            </w:r>
          </w:p>
        </w:tc>
      </w:tr>
      <w:tr w:rsidR="006E390D" w:rsidRPr="00067764" w14:paraId="44AFFFE7"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9C1B5"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5833</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557912B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36.89212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20CF1D9E"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Plasmodium falciparum</w:t>
            </w:r>
          </w:p>
        </w:tc>
      </w:tr>
      <w:tr w:rsidR="006E390D" w:rsidRPr="00067764" w14:paraId="43C2B50F"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92207"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5664</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69B299B"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30.63388</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2997E897"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Leishmania major</w:t>
            </w:r>
          </w:p>
        </w:tc>
      </w:tr>
      <w:tr w:rsidR="006E390D" w:rsidRPr="00067764" w14:paraId="7791C2DC"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8CFE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5691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A3B8C88"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29.04432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498B142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Trypanosoma brucei</w:t>
            </w:r>
          </w:p>
        </w:tc>
      </w:tr>
      <w:tr w:rsidR="006E390D" w:rsidRPr="00067764" w14:paraId="4BA4072A"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5AD3"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5693</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05C20F85"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29.04432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00DA240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Trypanosoma cruzi</w:t>
            </w:r>
          </w:p>
        </w:tc>
      </w:tr>
      <w:tr w:rsidR="006E390D" w:rsidRPr="00067764" w14:paraId="4CACA04B"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3B71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272561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7F82E03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35.31996</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5ADF898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Chlamidia trachomatis</w:t>
            </w:r>
          </w:p>
        </w:tc>
      </w:tr>
      <w:tr w:rsidR="006E390D" w:rsidRPr="00067764" w14:paraId="4A3ED74E"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E2E5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5811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0A93C7C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29.0478</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6264A5F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Toxoplasmosis gondii</w:t>
            </w:r>
          </w:p>
        </w:tc>
      </w:tr>
    </w:tbl>
    <w:p w14:paraId="71FA64DD" w14:textId="77777777" w:rsidR="000942D6" w:rsidRPr="006E390D" w:rsidRDefault="000942D6" w:rsidP="007A6684">
      <w:pPr>
        <w:pStyle w:val="Caption"/>
        <w:rPr>
          <w:b/>
          <w:i w:val="0"/>
        </w:rPr>
      </w:pPr>
      <w:bookmarkStart w:id="16" w:name="_Ref470661950"/>
    </w:p>
    <w:p w14:paraId="0DB65D9D" w14:textId="683C7250" w:rsidR="00942D2C" w:rsidRDefault="007A6684" w:rsidP="007A6684">
      <w:pPr>
        <w:pStyle w:val="Caption"/>
      </w:pPr>
      <w:r>
        <w:t xml:space="preserve">Table </w:t>
      </w:r>
      <w:r w:rsidR="00602591">
        <w:fldChar w:fldCharType="begin"/>
      </w:r>
      <w:r w:rsidR="00602591">
        <w:instrText xml:space="preserve"> SEQ Table \* ARABIC </w:instrText>
      </w:r>
      <w:r w:rsidR="00602591">
        <w:fldChar w:fldCharType="separate"/>
      </w:r>
      <w:r w:rsidR="00985D3D">
        <w:rPr>
          <w:noProof/>
        </w:rPr>
        <w:t>1</w:t>
      </w:r>
      <w:r w:rsidR="00602591">
        <w:rPr>
          <w:noProof/>
        </w:rPr>
        <w:fldChar w:fldCharType="end"/>
      </w:r>
      <w:r w:rsidR="00DB1DEB">
        <w:t xml:space="preserve">: </w:t>
      </w:r>
      <w:proofErr w:type="spellStart"/>
      <w:r w:rsidR="00DB1DEB">
        <w:t>tax_norm_threshold</w:t>
      </w:r>
      <w:proofErr w:type="spellEnd"/>
      <w:r w:rsidR="00DB1DEB">
        <w:t xml:space="preserve"> values.</w:t>
      </w:r>
      <w:bookmarkEnd w:id="16"/>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7">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7" w:name="_Ref468770890"/>
      <w:r>
        <w:t xml:space="preserve">Figure </w:t>
      </w:r>
      <w:fldSimple w:instr=" SEQ Figure \* ARABIC ">
        <w:r w:rsidR="00172D93">
          <w:rPr>
            <w:noProof/>
          </w:rPr>
          <w:t>6</w:t>
        </w:r>
      </w:fldSimple>
      <w:r>
        <w:t>: Plasmodium structural diagram showing organelles.</w:t>
      </w:r>
      <w:bookmarkEnd w:id="17"/>
    </w:p>
    <w:p w14:paraId="738838EA" w14:textId="77777777" w:rsidR="007943A2" w:rsidRDefault="007943A2" w:rsidP="007943A2">
      <w:pPr>
        <w:pStyle w:val="Heading2"/>
      </w:pPr>
      <w:bookmarkStart w:id="18" w:name="_Ref466212027"/>
      <w:r>
        <w:t xml:space="preserve">Loading </w:t>
      </w:r>
      <w:r>
        <w:rPr>
          <w:i/>
        </w:rPr>
        <w:t>blast_statistics</w:t>
      </w:r>
      <w:r>
        <w:t xml:space="preserve"> </w:t>
      </w:r>
      <w:proofErr w:type="spellStart"/>
      <w:r>
        <w:t>dataframe</w:t>
      </w:r>
      <w:proofErr w:type="spellEnd"/>
      <w:r>
        <w:t>.</w:t>
      </w:r>
      <w:bookmarkEnd w:id="18"/>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8">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19" w:name="_Ref468772317"/>
      <w:r>
        <w:t xml:space="preserve">Figure </w:t>
      </w:r>
      <w:fldSimple w:instr=" SEQ Figure \* ARABIC ">
        <w:r w:rsidR="00172D93">
          <w:rPr>
            <w:noProof/>
          </w:rPr>
          <w:t>7</w:t>
        </w:r>
      </w:fldSimple>
      <w:r>
        <w:t>:Histogram showing distribution of scores.</w:t>
      </w:r>
      <w:bookmarkEnd w:id="19"/>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9">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0" w:name="_Ref468783544"/>
      <w:r>
        <w:t xml:space="preserve">Figure </w:t>
      </w:r>
      <w:fldSimple w:instr=" SEQ Figure \* ARABIC ">
        <w:r w:rsidR="00172D93">
          <w:rPr>
            <w:noProof/>
          </w:rPr>
          <w:t>8</w:t>
        </w:r>
      </w:fldSimple>
      <w:r>
        <w:t>: "All malaria scores" qqnorm plot.</w:t>
      </w:r>
      <w:bookmarkEnd w:id="20"/>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50">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1" w:name="_Ref468785646"/>
      <w:r>
        <w:t xml:space="preserve">Figure </w:t>
      </w:r>
      <w:fldSimple w:instr=" SEQ Figure \* ARABIC ">
        <w:r w:rsidR="00172D93">
          <w:rPr>
            <w:noProof/>
          </w:rPr>
          <w:t>9</w:t>
        </w:r>
      </w:fldSimple>
      <w:r>
        <w:t xml:space="preserve">: </w:t>
      </w:r>
      <w:proofErr w:type="spellStart"/>
      <w:r>
        <w:t>p.falciparum</w:t>
      </w:r>
      <w:proofErr w:type="spellEnd"/>
      <w:r>
        <w:t xml:space="preserve"> normal scores.</w:t>
      </w:r>
      <w:bookmarkEnd w:id="21"/>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1">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2" w:name="_Ref470683967"/>
      <w:r>
        <w:t xml:space="preserve">Figure </w:t>
      </w:r>
      <w:fldSimple w:instr=" SEQ Figure \* ARABIC ">
        <w:r w:rsidR="00172D93">
          <w:rPr>
            <w:noProof/>
          </w:rPr>
          <w:t>10</w:t>
        </w:r>
      </w:fldSimple>
      <w:r>
        <w:t>: Testing normality for all organisms.</w:t>
      </w:r>
      <w:bookmarkEnd w:id="22"/>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2E42D51D" w:rsidR="00172D93" w:rsidRDefault="007E2BEB" w:rsidP="00172D93">
      <w:pPr>
        <w:keepNext/>
      </w:pPr>
      <w:r>
        <w:rPr>
          <w:rFonts w:ascii="Courier New" w:hAnsi="Courier New" w:cs="Courier New"/>
          <w:sz w:val="18"/>
          <w:szCs w:val="18"/>
        </w:rPr>
        <w:br w:type="page"/>
      </w:r>
      <w:r w:rsidR="0069422A" w:rsidRPr="0069422A">
        <w:rPr>
          <w:noProof/>
        </w:rPr>
        <w:lastRenderedPageBreak/>
        <w:t xml:space="preserve"> </w:t>
      </w:r>
      <w:r w:rsidR="00C92A44">
        <w:rPr>
          <w:noProof/>
        </w:rPr>
        <w:drawing>
          <wp:inline distT="0" distB="0" distL="0" distR="0" wp14:anchorId="7D5FE3B7" wp14:editId="70B1D2A6">
            <wp:extent cx="5943600" cy="5934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593471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59F6725F" w:rsidR="00172D93" w:rsidRDefault="00172D93" w:rsidP="00172D93">
      <w:pPr>
        <w:rPr>
          <w:i/>
        </w:rPr>
      </w:pPr>
      <w:r>
        <w:t xml:space="preserve">This figures groups organisms by similarity to the target universe.  This applies only to the normally scored subset, as defined by the </w:t>
      </w:r>
      <w:r>
        <w:rPr>
          <w:i/>
        </w:rPr>
        <w:t>discrimin</w:t>
      </w:r>
      <w:r w:rsidR="00C92A44">
        <w:rPr>
          <w:i/>
        </w:rPr>
        <w:t xml:space="preserve">ant </w:t>
      </w:r>
      <w:r>
        <w:rPr>
          <w:i/>
        </w:rPr>
        <w:t>threshold.</w:t>
      </w:r>
    </w:p>
    <w:p w14:paraId="1B015F09" w14:textId="74C87F81" w:rsidR="00172D93" w:rsidRPr="00172D93" w:rsidRDefault="00172D93" w:rsidP="00172D93">
      <w:r>
        <w:t xml:space="preserve">The </w:t>
      </w:r>
      <w:r>
        <w:rPr>
          <w:i/>
        </w:rPr>
        <w:t>discriminan</w:t>
      </w:r>
      <w:r w:rsidR="00C92A44">
        <w:rPr>
          <w:i/>
        </w:rPr>
        <w:t>t</w:t>
      </w:r>
      <w:r>
        <w:rPr>
          <w:i/>
        </w:rPr>
        <w:t xml:space="preserve">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3"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23"/>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3">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4" w:name="_Ref468788303"/>
      <w:r>
        <w:t xml:space="preserve">Figure </w:t>
      </w:r>
      <w:fldSimple w:instr=" SEQ Figure \* ARABIC ">
        <w:r w:rsidR="00172D93">
          <w:rPr>
            <w:noProof/>
          </w:rPr>
          <w:t>12</w:t>
        </w:r>
      </w:fldSimple>
      <w:r>
        <w:t>: From statistics to drugs.</w:t>
      </w:r>
      <w:bookmarkEnd w:id="24"/>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5" w:name="_Ref468795996"/>
      <w:r>
        <w:lastRenderedPageBreak/>
        <w:t xml:space="preserve">Query for new </w:t>
      </w:r>
      <w:r w:rsidR="000B4E1F">
        <w:t xml:space="preserve">malaria </w:t>
      </w:r>
      <w:r>
        <w:t>targets</w:t>
      </w:r>
      <w:bookmarkEnd w:id="25"/>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6" w:name="_MON_1544549841"/>
    <w:bookmarkEnd w:id="26"/>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4" o:title=""/>
          </v:shape>
          <o:OLEObject Type="Embed" ProgID="Excel.Sheet.12" ShapeID="_x0000_i1025" DrawAspect="Icon" ObjectID="_1570464189" r:id="rId55"/>
        </w:object>
      </w:r>
      <w:r w:rsidR="00277E18">
        <w:rPr>
          <w:sz w:val="18"/>
          <w:szCs w:val="18"/>
        </w:rPr>
        <w:br w:type="page"/>
      </w:r>
    </w:p>
    <w:p w14:paraId="1AD70B06" w14:textId="733FF920" w:rsidR="00277E18" w:rsidRDefault="00277E18" w:rsidP="00277E18">
      <w:pPr>
        <w:pStyle w:val="Caption"/>
        <w:keepNext/>
      </w:pPr>
      <w:bookmarkStart w:id="27"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27"/>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8" w:name="_Ref470807454"/>
    </w:p>
    <w:p w14:paraId="043DD3A4" w14:textId="6BF5D4C1" w:rsidR="00717CED" w:rsidRDefault="00717CED" w:rsidP="00717CED">
      <w:pPr>
        <w:pStyle w:val="Caption"/>
        <w:keepNext/>
      </w:pPr>
      <w:bookmarkStart w:id="29" w:name="_Ref470809963"/>
      <w:r>
        <w:t xml:space="preserve">Table </w:t>
      </w:r>
      <w:fldSimple w:instr=" SEQ Table \* ARABIC ">
        <w:r w:rsidR="00AE31D6">
          <w:rPr>
            <w:noProof/>
          </w:rPr>
          <w:t>4</w:t>
        </w:r>
      </w:fldSimple>
      <w:r>
        <w:t>: Trypanosoma brucei drugs.</w:t>
      </w:r>
      <w:bookmarkEnd w:id="29"/>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0" w:name="_Ref470810144"/>
      <w:r>
        <w:t>Trypanosoma brucei drugs query.</w:t>
      </w:r>
      <w:bookmarkEnd w:id="30"/>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1" w:name="_Ref471053991"/>
      <w:r>
        <w:lastRenderedPageBreak/>
        <w:t>Trypanosoma brucei targets query</w:t>
      </w:r>
      <w:bookmarkEnd w:id="31"/>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2" w:name="_Ref471054105"/>
      <w:r>
        <w:t xml:space="preserve">Table </w:t>
      </w:r>
      <w:fldSimple w:instr=" SEQ Table \* ARABIC ">
        <w:r>
          <w:rPr>
            <w:noProof/>
          </w:rPr>
          <w:t>5</w:t>
        </w:r>
      </w:fldSimple>
      <w:r>
        <w:t>: Trypanosoma brucei targets</w:t>
      </w:r>
      <w:bookmarkEnd w:id="32"/>
    </w:p>
    <w:bookmarkStart w:id="33" w:name="_MON_1544795611"/>
    <w:bookmarkEnd w:id="33"/>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6" o:title=""/>
          </v:shape>
          <o:OLEObject Type="Embed" ProgID="Excel.Sheet.12" ShapeID="_x0000_i1026" DrawAspect="Icon" ObjectID="_1570464190" r:id="rId57"/>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4" w:name="_Ref470845712"/>
      <w:bookmarkStart w:id="35" w:name="_Ref470845778"/>
      <w:r>
        <w:t>Trypanosoma cruzi drugs query</w:t>
      </w:r>
      <w:bookmarkEnd w:id="34"/>
      <w:r w:rsidR="00C415CB">
        <w:t>.</w:t>
      </w:r>
      <w:bookmarkEnd w:id="35"/>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6" w:name="_Ref471054945"/>
      <w:r>
        <w:t>Trypanosoma cruzi targets query</w:t>
      </w:r>
      <w:bookmarkEnd w:id="36"/>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37" w:name="_Ref471055274"/>
      <w:r>
        <w:t>Trypanosoma cruzi targets</w:t>
      </w:r>
      <w:bookmarkEnd w:id="37"/>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8" o:title=""/>
          </v:shape>
          <o:OLEObject Type="Embed" ProgID="Excel.Sheet.12" ShapeID="_x0000_i1027" DrawAspect="Icon" ObjectID="_1570464191" r:id="rId59"/>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28"/>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8" w:name="_Ref470807676"/>
      <w:r>
        <w:t>Leishmania drugs query.</w:t>
      </w:r>
      <w:bookmarkEnd w:id="38"/>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39" w:name="_Ref471056058"/>
      <w:r>
        <w:lastRenderedPageBreak/>
        <w:t>Leishmania major targets query</w:t>
      </w:r>
      <w:bookmarkEnd w:id="39"/>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0" w:name="_Ref471056094"/>
      <w:r>
        <w:t xml:space="preserve">Table </w:t>
      </w:r>
      <w:fldSimple w:instr=" SEQ Table \* ARABIC ">
        <w:r>
          <w:rPr>
            <w:noProof/>
          </w:rPr>
          <w:t>8</w:t>
        </w:r>
      </w:fldSimple>
      <w:r>
        <w:t>:Leishmania major targets</w:t>
      </w:r>
      <w:bookmarkEnd w:id="40"/>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60" o:title=""/>
          </v:shape>
          <o:OLEObject Type="Embed" ProgID="Excel.Sheet.12" ShapeID="_x0000_i1028" DrawAspect="Icon" ObjectID="_1570464192" r:id="rId61"/>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1" w:name="_Ref470846529"/>
      <w:r>
        <w:t xml:space="preserve">Table </w:t>
      </w:r>
      <w:fldSimple w:instr=" SEQ Table \* ARABIC ">
        <w:r w:rsidR="00AE31D6">
          <w:rPr>
            <w:noProof/>
          </w:rPr>
          <w:t>7</w:t>
        </w:r>
      </w:fldSimple>
      <w:r>
        <w:t>: Chlamidia drugs.</w:t>
      </w:r>
      <w:bookmarkEnd w:id="41"/>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2" w:name="_Ref470846682"/>
      <w:r>
        <w:t>Chlamidia drugs query.</w:t>
      </w:r>
      <w:bookmarkEnd w:id="42"/>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3" w:name="_Ref471056759"/>
      <w:r>
        <w:lastRenderedPageBreak/>
        <w:t>Chlamidia targets query</w:t>
      </w:r>
      <w:bookmarkEnd w:id="43"/>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4" w:name="_Ref471056787"/>
      <w:r>
        <w:t xml:space="preserve">Table </w:t>
      </w:r>
      <w:fldSimple w:instr=" SEQ Table \* ARABIC ">
        <w:r>
          <w:rPr>
            <w:noProof/>
          </w:rPr>
          <w:t>10</w:t>
        </w:r>
      </w:fldSimple>
      <w:r>
        <w:t>: Chlamidia trochamatis targets</w:t>
      </w:r>
      <w:bookmarkEnd w:id="44"/>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2" o:title=""/>
          </v:shape>
          <o:OLEObject Type="Embed" ProgID="Excel.Sheet.12" ShapeID="_x0000_i1029" DrawAspect="Icon" ObjectID="_1570464193" r:id="rId63"/>
        </w:object>
      </w:r>
    </w:p>
    <w:p w14:paraId="4CE1728E" w14:textId="77777777" w:rsidR="00A57347" w:rsidRDefault="00EF71E9" w:rsidP="00A41D67">
      <w:pPr>
        <w:pStyle w:val="Heading2"/>
      </w:pPr>
      <w:r>
        <w:br w:type="page"/>
      </w:r>
    </w:p>
    <w:p w14:paraId="74206EDF" w14:textId="273C1C2E" w:rsidR="00A57347" w:rsidRDefault="00A57347" w:rsidP="00A41D67">
      <w:pPr>
        <w:pStyle w:val="Heading2"/>
      </w:pPr>
      <w:bookmarkStart w:id="45" w:name="_Ref496043964"/>
      <w:r>
        <w:lastRenderedPageBreak/>
        <w:t>Toxoplasmosis Gondii drugs query</w:t>
      </w:r>
      <w:bookmarkEnd w:id="45"/>
    </w:p>
    <w:p w14:paraId="2373E9D3"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select distinct </w:t>
      </w:r>
      <w:proofErr w:type="spellStart"/>
      <w:proofErr w:type="gramStart"/>
      <w:r w:rsidRPr="00A41D67">
        <w:rPr>
          <w:rFonts w:ascii="Courier New" w:hAnsi="Courier New" w:cs="Courier New"/>
        </w:rPr>
        <w:t>md.pref</w:t>
      </w:r>
      <w:proofErr w:type="gramEnd"/>
      <w:r w:rsidRPr="00A41D67">
        <w:rPr>
          <w:rFonts w:ascii="Courier New" w:hAnsi="Courier New" w:cs="Courier New"/>
        </w:rPr>
        <w:t>_name</w:t>
      </w:r>
      <w:proofErr w:type="spellEnd"/>
      <w:r w:rsidRPr="00A41D67">
        <w:rPr>
          <w:rFonts w:ascii="Courier New" w:hAnsi="Courier New" w:cs="Courier New"/>
        </w:rPr>
        <w:t xml:space="preserve">, </w:t>
      </w:r>
      <w:proofErr w:type="spellStart"/>
      <w:r w:rsidRPr="00A41D67">
        <w:rPr>
          <w:rFonts w:ascii="Courier New" w:hAnsi="Courier New" w:cs="Courier New"/>
        </w:rPr>
        <w:t>md.chembl_id</w:t>
      </w:r>
      <w:proofErr w:type="spellEnd"/>
      <w:r w:rsidRPr="00A41D67">
        <w:rPr>
          <w:rFonts w:ascii="Courier New" w:hAnsi="Courier New" w:cs="Courier New"/>
        </w:rPr>
        <w:t xml:space="preserve">, </w:t>
      </w:r>
      <w:proofErr w:type="spellStart"/>
      <w:r w:rsidRPr="00A41D67">
        <w:rPr>
          <w:rFonts w:ascii="Courier New" w:hAnsi="Courier New" w:cs="Courier New"/>
        </w:rPr>
        <w:t>mechanism_of_action</w:t>
      </w:r>
      <w:proofErr w:type="spellEnd"/>
    </w:p>
    <w:p w14:paraId="30DE0B3F"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FROM blast_statistics </w:t>
      </w:r>
      <w:proofErr w:type="spellStart"/>
      <w:r w:rsidRPr="00A41D67">
        <w:rPr>
          <w:rFonts w:ascii="Courier New" w:hAnsi="Courier New" w:cs="Courier New"/>
        </w:rPr>
        <w:t>bs</w:t>
      </w:r>
      <w:proofErr w:type="spellEnd"/>
    </w:p>
    <w:p w14:paraId="51624BEF"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tax_norm_threshold</w:t>
      </w:r>
      <w:proofErr w:type="spellEnd"/>
      <w:r w:rsidRPr="00A41D67">
        <w:rPr>
          <w:rFonts w:ascii="Courier New" w:hAnsi="Courier New" w:cs="Courier New"/>
        </w:rPr>
        <w:t xml:space="preserve"> t</w:t>
      </w:r>
    </w:p>
    <w:p w14:paraId="4308026D"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target_components</w:t>
      </w:r>
      <w:proofErr w:type="spellEnd"/>
      <w:r w:rsidRPr="00A41D67">
        <w:rPr>
          <w:rFonts w:ascii="Courier New" w:hAnsi="Courier New" w:cs="Courier New"/>
        </w:rPr>
        <w:t xml:space="preserve"> </w:t>
      </w:r>
      <w:proofErr w:type="spellStart"/>
      <w:r w:rsidRPr="00A41D67">
        <w:rPr>
          <w:rFonts w:ascii="Courier New" w:hAnsi="Courier New" w:cs="Courier New"/>
        </w:rPr>
        <w:t>tc</w:t>
      </w:r>
      <w:proofErr w:type="spellEnd"/>
    </w:p>
    <w:p w14:paraId="2551F5A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target_dictionary</w:t>
      </w:r>
      <w:proofErr w:type="spellEnd"/>
      <w:r w:rsidRPr="00A41D67">
        <w:rPr>
          <w:rFonts w:ascii="Courier New" w:hAnsi="Courier New" w:cs="Courier New"/>
        </w:rPr>
        <w:t xml:space="preserve"> td</w:t>
      </w:r>
    </w:p>
    <w:p w14:paraId="5449CA4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drug_mechanism</w:t>
      </w:r>
      <w:proofErr w:type="spellEnd"/>
      <w:r w:rsidRPr="00A41D67">
        <w:rPr>
          <w:rFonts w:ascii="Courier New" w:hAnsi="Courier New" w:cs="Courier New"/>
        </w:rPr>
        <w:t xml:space="preserve"> </w:t>
      </w:r>
      <w:proofErr w:type="spellStart"/>
      <w:r w:rsidRPr="00A41D67">
        <w:rPr>
          <w:rFonts w:ascii="Courier New" w:hAnsi="Courier New" w:cs="Courier New"/>
        </w:rPr>
        <w:t>dm</w:t>
      </w:r>
      <w:proofErr w:type="spellEnd"/>
    </w:p>
    <w:p w14:paraId="2DE1F1FE"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molecule_dictionary</w:t>
      </w:r>
      <w:proofErr w:type="spellEnd"/>
      <w:r w:rsidRPr="00A41D67">
        <w:rPr>
          <w:rFonts w:ascii="Courier New" w:hAnsi="Courier New" w:cs="Courier New"/>
        </w:rPr>
        <w:t xml:space="preserve"> md</w:t>
      </w:r>
    </w:p>
    <w:p w14:paraId="500D5BD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binding_sites</w:t>
      </w:r>
      <w:proofErr w:type="spellEnd"/>
      <w:r w:rsidRPr="00A41D67">
        <w:rPr>
          <w:rFonts w:ascii="Courier New" w:hAnsi="Courier New" w:cs="Courier New"/>
        </w:rPr>
        <w:t xml:space="preserve"> bind</w:t>
      </w:r>
    </w:p>
    <w:p w14:paraId="2B891448"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WHERE </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&gt; </w:t>
      </w:r>
      <w:proofErr w:type="spellStart"/>
      <w:r w:rsidRPr="00A41D67">
        <w:rPr>
          <w:rFonts w:ascii="Courier New" w:hAnsi="Courier New" w:cs="Courier New"/>
        </w:rPr>
        <w:t>t.threshold</w:t>
      </w:r>
      <w:proofErr w:type="spellEnd"/>
    </w:p>
    <w:p w14:paraId="44DBEB71"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t.tax_id</w:t>
      </w:r>
      <w:proofErr w:type="spellEnd"/>
    </w:p>
    <w:p w14:paraId="43E42D5C"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bs.expect</w:t>
      </w:r>
      <w:proofErr w:type="spellEnd"/>
      <w:proofErr w:type="gramEnd"/>
      <w:r w:rsidRPr="00A41D67">
        <w:rPr>
          <w:rFonts w:ascii="Courier New" w:hAnsi="Courier New" w:cs="Courier New"/>
        </w:rPr>
        <w:t xml:space="preserve"> &lt; .001</w:t>
      </w:r>
    </w:p>
    <w:p w14:paraId="23ACFE10"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tc.component_id</w:t>
      </w:r>
      <w:proofErr w:type="spellEnd"/>
    </w:p>
    <w:p w14:paraId="3E9B64E9"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272561</w:t>
      </w:r>
    </w:p>
    <w:p w14:paraId="6A7B01DA"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t.tax_id</w:t>
      </w:r>
      <w:proofErr w:type="spellEnd"/>
    </w:p>
    <w:p w14:paraId="0C0305C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tc.tid</w:t>
      </w:r>
      <w:proofErr w:type="spellEnd"/>
      <w:r w:rsidRPr="00A41D67">
        <w:rPr>
          <w:rFonts w:ascii="Courier New" w:hAnsi="Courier New" w:cs="Courier New"/>
        </w:rPr>
        <w:t xml:space="preserve"> = </w:t>
      </w:r>
      <w:proofErr w:type="spellStart"/>
      <w:r w:rsidRPr="00A41D67">
        <w:rPr>
          <w:rFonts w:ascii="Courier New" w:hAnsi="Courier New" w:cs="Courier New"/>
        </w:rPr>
        <w:t>td.tid</w:t>
      </w:r>
      <w:proofErr w:type="spellEnd"/>
    </w:p>
    <w:p w14:paraId="6B016740"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bind.tid</w:t>
      </w:r>
      <w:proofErr w:type="spellEnd"/>
      <w:r w:rsidRPr="00A41D67">
        <w:rPr>
          <w:rFonts w:ascii="Courier New" w:hAnsi="Courier New" w:cs="Courier New"/>
        </w:rPr>
        <w:t xml:space="preserve"> = </w:t>
      </w:r>
      <w:proofErr w:type="spellStart"/>
      <w:r w:rsidRPr="00A41D67">
        <w:rPr>
          <w:rFonts w:ascii="Courier New" w:hAnsi="Courier New" w:cs="Courier New"/>
        </w:rPr>
        <w:t>tc.tid</w:t>
      </w:r>
      <w:proofErr w:type="spellEnd"/>
    </w:p>
    <w:p w14:paraId="2FE2F8CA"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dm.site</w:t>
      </w:r>
      <w:proofErr w:type="gramEnd"/>
      <w:r w:rsidRPr="00A41D67">
        <w:rPr>
          <w:rFonts w:ascii="Courier New" w:hAnsi="Courier New" w:cs="Courier New"/>
        </w:rPr>
        <w:t>_id</w:t>
      </w:r>
      <w:proofErr w:type="spellEnd"/>
      <w:r w:rsidRPr="00A41D67">
        <w:rPr>
          <w:rFonts w:ascii="Courier New" w:hAnsi="Courier New" w:cs="Courier New"/>
        </w:rPr>
        <w:t xml:space="preserve"> = </w:t>
      </w:r>
      <w:proofErr w:type="spellStart"/>
      <w:r w:rsidRPr="00A41D67">
        <w:rPr>
          <w:rFonts w:ascii="Courier New" w:hAnsi="Courier New" w:cs="Courier New"/>
        </w:rPr>
        <w:t>bind.site_id</w:t>
      </w:r>
      <w:proofErr w:type="spellEnd"/>
    </w:p>
    <w:p w14:paraId="316F1EA6"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md.molregno</w:t>
      </w:r>
      <w:proofErr w:type="spellEnd"/>
      <w:proofErr w:type="gramEnd"/>
      <w:r w:rsidRPr="00A41D67">
        <w:rPr>
          <w:rFonts w:ascii="Courier New" w:hAnsi="Courier New" w:cs="Courier New"/>
        </w:rPr>
        <w:t xml:space="preserve"> = </w:t>
      </w:r>
      <w:proofErr w:type="spellStart"/>
      <w:r w:rsidRPr="00A41D67">
        <w:rPr>
          <w:rFonts w:ascii="Courier New" w:hAnsi="Courier New" w:cs="Courier New"/>
        </w:rPr>
        <w:t>dm.molregno</w:t>
      </w:r>
      <w:proofErr w:type="spellEnd"/>
    </w:p>
    <w:p w14:paraId="0EF781CD"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not exists (select 1 </w:t>
      </w:r>
    </w:p>
    <w:p w14:paraId="483B517D"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from </w:t>
      </w:r>
      <w:proofErr w:type="spellStart"/>
      <w:r w:rsidRPr="00A41D67">
        <w:rPr>
          <w:rFonts w:ascii="Courier New" w:hAnsi="Courier New" w:cs="Courier New"/>
        </w:rPr>
        <w:t>exclude_organisms</w:t>
      </w:r>
      <w:proofErr w:type="spellEnd"/>
      <w:r w:rsidRPr="00A41D67">
        <w:rPr>
          <w:rFonts w:ascii="Courier New" w:hAnsi="Courier New" w:cs="Courier New"/>
        </w:rPr>
        <w:t xml:space="preserve"> </w:t>
      </w:r>
      <w:proofErr w:type="spellStart"/>
      <w:r w:rsidRPr="00A41D67">
        <w:rPr>
          <w:rFonts w:ascii="Courier New" w:hAnsi="Courier New" w:cs="Courier New"/>
        </w:rPr>
        <w:t>eo</w:t>
      </w:r>
      <w:proofErr w:type="spellEnd"/>
    </w:p>
    <w:p w14:paraId="26B21535"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where </w:t>
      </w:r>
      <w:proofErr w:type="spellStart"/>
      <w:r w:rsidRPr="00A41D67">
        <w:rPr>
          <w:rFonts w:ascii="Courier New" w:hAnsi="Courier New" w:cs="Courier New"/>
        </w:rPr>
        <w:t>eo.tax_id</w:t>
      </w:r>
      <w:proofErr w:type="spellEnd"/>
      <w:r w:rsidRPr="00A41D67">
        <w:rPr>
          <w:rFonts w:ascii="Courier New" w:hAnsi="Courier New" w:cs="Courier New"/>
        </w:rPr>
        <w:t xml:space="preserve"> = </w:t>
      </w:r>
      <w:proofErr w:type="spellStart"/>
      <w:r w:rsidRPr="00A41D67">
        <w:rPr>
          <w:rFonts w:ascii="Courier New" w:hAnsi="Courier New" w:cs="Courier New"/>
        </w:rPr>
        <w:t>td.tax_id</w:t>
      </w:r>
      <w:proofErr w:type="spellEnd"/>
    </w:p>
    <w:p w14:paraId="18E46235"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w:t>
      </w:r>
    </w:p>
    <w:p w14:paraId="4811DB0B" w14:textId="0C983777" w:rsidR="00A57347" w:rsidRPr="00A41D67" w:rsidRDefault="00A57347" w:rsidP="006A2124">
      <w:pPr>
        <w:spacing w:after="0"/>
        <w:rPr>
          <w:rFonts w:ascii="Courier New" w:hAnsi="Courier New" w:cs="Courier New"/>
        </w:rPr>
      </w:pPr>
      <w:r w:rsidRPr="00A41D67">
        <w:rPr>
          <w:rFonts w:ascii="Courier New" w:hAnsi="Courier New" w:cs="Courier New"/>
        </w:rPr>
        <w:t>order by 1</w:t>
      </w:r>
    </w:p>
    <w:p w14:paraId="3E8EDDA9" w14:textId="2FABFD48" w:rsidR="007E3AC1" w:rsidRDefault="007E3AC1" w:rsidP="00A41D67">
      <w:pPr>
        <w:pStyle w:val="Heading2"/>
      </w:pPr>
      <w:bookmarkStart w:id="46" w:name="_Ref496044012"/>
      <w:r>
        <w:t>Toxoplasmosis Gondii targets query</w:t>
      </w:r>
      <w:bookmarkEnd w:id="46"/>
    </w:p>
    <w:p w14:paraId="551D68FE" w14:textId="77777777" w:rsidR="007E3AC1" w:rsidRPr="00A41D67" w:rsidRDefault="007E3AC1" w:rsidP="00A41D67">
      <w:pPr>
        <w:spacing w:after="0"/>
        <w:rPr>
          <w:rFonts w:ascii="Courier New" w:hAnsi="Courier New" w:cs="Courier New"/>
        </w:rPr>
      </w:pPr>
      <w:r w:rsidRPr="00A41D67">
        <w:rPr>
          <w:rFonts w:ascii="Courier New" w:hAnsi="Courier New" w:cs="Courier New"/>
        </w:rPr>
        <w:t>select max(</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score, </w:t>
      </w:r>
      <w:proofErr w:type="spellStart"/>
      <w:r w:rsidRPr="00A41D67">
        <w:rPr>
          <w:rFonts w:ascii="Courier New" w:hAnsi="Courier New" w:cs="Courier New"/>
        </w:rPr>
        <w:t>chembl_id</w:t>
      </w:r>
      <w:proofErr w:type="spellEnd"/>
      <w:r w:rsidRPr="00A41D67">
        <w:rPr>
          <w:rFonts w:ascii="Courier New" w:hAnsi="Courier New" w:cs="Courier New"/>
        </w:rPr>
        <w:t xml:space="preserve">, </w:t>
      </w:r>
      <w:proofErr w:type="spellStart"/>
      <w:r w:rsidRPr="00A41D67">
        <w:rPr>
          <w:rFonts w:ascii="Courier New" w:hAnsi="Courier New" w:cs="Courier New"/>
        </w:rPr>
        <w:t>target_type</w:t>
      </w:r>
      <w:proofErr w:type="spellEnd"/>
      <w:r w:rsidRPr="00A41D67">
        <w:rPr>
          <w:rFonts w:ascii="Courier New" w:hAnsi="Courier New" w:cs="Courier New"/>
        </w:rPr>
        <w:t xml:space="preserve">, organism, </w:t>
      </w:r>
      <w:proofErr w:type="spellStart"/>
      <w:r w:rsidRPr="00A41D67">
        <w:rPr>
          <w:rFonts w:ascii="Courier New" w:hAnsi="Courier New" w:cs="Courier New"/>
        </w:rPr>
        <w:t>targets.tax_id</w:t>
      </w:r>
      <w:proofErr w:type="spellEnd"/>
      <w:r w:rsidRPr="00A41D67">
        <w:rPr>
          <w:rFonts w:ascii="Courier New" w:hAnsi="Courier New" w:cs="Courier New"/>
        </w:rPr>
        <w:t xml:space="preserve">, </w:t>
      </w:r>
      <w:proofErr w:type="spellStart"/>
      <w:r w:rsidRPr="00A41D67">
        <w:rPr>
          <w:rFonts w:ascii="Courier New" w:hAnsi="Courier New" w:cs="Courier New"/>
        </w:rPr>
        <w:t>targets.targ_comp</w:t>
      </w:r>
      <w:proofErr w:type="spellEnd"/>
    </w:p>
    <w:p w14:paraId="6451B628" w14:textId="77777777" w:rsidR="007E3AC1" w:rsidRPr="00A41D67" w:rsidRDefault="007E3AC1" w:rsidP="00A41D67">
      <w:pPr>
        <w:spacing w:after="0"/>
        <w:rPr>
          <w:rFonts w:ascii="Courier New" w:hAnsi="Courier New" w:cs="Courier New"/>
        </w:rPr>
      </w:pPr>
      <w:r w:rsidRPr="00A41D67">
        <w:rPr>
          <w:rFonts w:ascii="Courier New" w:hAnsi="Courier New" w:cs="Courier New"/>
        </w:rPr>
        <w:t>from</w:t>
      </w:r>
    </w:p>
    <w:p w14:paraId="2DC60D3A"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(select distinct </w:t>
      </w:r>
      <w:proofErr w:type="spellStart"/>
      <w:proofErr w:type="gramStart"/>
      <w:r w:rsidRPr="00A41D67">
        <w:rPr>
          <w:rFonts w:ascii="Courier New" w:hAnsi="Courier New" w:cs="Courier New"/>
        </w:rPr>
        <w:t>td.chembl</w:t>
      </w:r>
      <w:proofErr w:type="gramEnd"/>
      <w:r w:rsidRPr="00A41D67">
        <w:rPr>
          <w:rFonts w:ascii="Courier New" w:hAnsi="Courier New" w:cs="Courier New"/>
        </w:rPr>
        <w:t>_id</w:t>
      </w:r>
      <w:proofErr w:type="spellEnd"/>
      <w:r w:rsidRPr="00A41D67">
        <w:rPr>
          <w:rFonts w:ascii="Courier New" w:hAnsi="Courier New" w:cs="Courier New"/>
        </w:rPr>
        <w:t xml:space="preserve">, </w:t>
      </w:r>
      <w:proofErr w:type="spellStart"/>
      <w:r w:rsidRPr="00A41D67">
        <w:rPr>
          <w:rFonts w:ascii="Courier New" w:hAnsi="Courier New" w:cs="Courier New"/>
        </w:rPr>
        <w:t>td.target_type</w:t>
      </w:r>
      <w:proofErr w:type="spellEnd"/>
      <w:r w:rsidRPr="00A41D67">
        <w:rPr>
          <w:rFonts w:ascii="Courier New" w:hAnsi="Courier New" w:cs="Courier New"/>
        </w:rPr>
        <w:t xml:space="preserve">, </w:t>
      </w:r>
      <w:proofErr w:type="spellStart"/>
      <w:r w:rsidRPr="00A41D67">
        <w:rPr>
          <w:rFonts w:ascii="Courier New" w:hAnsi="Courier New" w:cs="Courier New"/>
        </w:rPr>
        <w:t>td.organism</w:t>
      </w:r>
      <w:proofErr w:type="spellEnd"/>
      <w:r w:rsidRPr="00A41D67">
        <w:rPr>
          <w:rFonts w:ascii="Courier New" w:hAnsi="Courier New" w:cs="Courier New"/>
        </w:rPr>
        <w:t xml:space="preserve">, </w:t>
      </w:r>
      <w:proofErr w:type="spellStart"/>
      <w:r w:rsidRPr="00A41D67">
        <w:rPr>
          <w:rFonts w:ascii="Courier New" w:hAnsi="Courier New" w:cs="Courier New"/>
        </w:rPr>
        <w:t>td.tax_id</w:t>
      </w:r>
      <w:proofErr w:type="spellEnd"/>
      <w:r w:rsidRPr="00A41D67">
        <w:rPr>
          <w:rFonts w:ascii="Courier New" w:hAnsi="Courier New" w:cs="Courier New"/>
        </w:rPr>
        <w:t xml:space="preserve">, </w:t>
      </w:r>
      <w:proofErr w:type="spellStart"/>
      <w:r w:rsidRPr="00A41D67">
        <w:rPr>
          <w:rFonts w:ascii="Courier New" w:hAnsi="Courier New" w:cs="Courier New"/>
        </w:rPr>
        <w:t>bs.targ_comp</w:t>
      </w:r>
      <w:proofErr w:type="spellEnd"/>
    </w:p>
    <w:p w14:paraId="21F624BE"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from blast_statistics </w:t>
      </w:r>
      <w:proofErr w:type="spellStart"/>
      <w:r w:rsidRPr="00A41D67">
        <w:rPr>
          <w:rFonts w:ascii="Courier New" w:hAnsi="Courier New" w:cs="Courier New"/>
        </w:rPr>
        <w:t>bs</w:t>
      </w:r>
      <w:proofErr w:type="spellEnd"/>
    </w:p>
    <w:p w14:paraId="7AEC491D"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target_components</w:t>
      </w:r>
      <w:proofErr w:type="spellEnd"/>
      <w:r w:rsidRPr="00A41D67">
        <w:rPr>
          <w:rFonts w:ascii="Courier New" w:hAnsi="Courier New" w:cs="Courier New"/>
        </w:rPr>
        <w:t xml:space="preserve"> </w:t>
      </w:r>
      <w:proofErr w:type="spellStart"/>
      <w:r w:rsidRPr="00A41D67">
        <w:rPr>
          <w:rFonts w:ascii="Courier New" w:hAnsi="Courier New" w:cs="Courier New"/>
        </w:rPr>
        <w:t>tc</w:t>
      </w:r>
      <w:proofErr w:type="spellEnd"/>
    </w:p>
    <w:p w14:paraId="55BDD14C"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target_dictionary</w:t>
      </w:r>
      <w:proofErr w:type="spellEnd"/>
      <w:r w:rsidRPr="00A41D67">
        <w:rPr>
          <w:rFonts w:ascii="Courier New" w:hAnsi="Courier New" w:cs="Courier New"/>
        </w:rPr>
        <w:t xml:space="preserve"> td</w:t>
      </w:r>
    </w:p>
    <w:p w14:paraId="6E1342DF"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tax_norm_threshold</w:t>
      </w:r>
      <w:proofErr w:type="spellEnd"/>
      <w:r w:rsidRPr="00A41D67">
        <w:rPr>
          <w:rFonts w:ascii="Courier New" w:hAnsi="Courier New" w:cs="Courier New"/>
        </w:rPr>
        <w:t xml:space="preserve"> </w:t>
      </w:r>
      <w:proofErr w:type="spellStart"/>
      <w:r w:rsidRPr="00A41D67">
        <w:rPr>
          <w:rFonts w:ascii="Courier New" w:hAnsi="Courier New" w:cs="Courier New"/>
        </w:rPr>
        <w:t>tnt</w:t>
      </w:r>
      <w:proofErr w:type="spellEnd"/>
    </w:p>
    <w:p w14:paraId="73F96549"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where </w:t>
      </w:r>
      <w:proofErr w:type="spellStart"/>
      <w:r w:rsidRPr="00A41D67">
        <w:rPr>
          <w:rFonts w:ascii="Courier New" w:hAnsi="Courier New" w:cs="Courier New"/>
        </w:rPr>
        <w:t>bs.tax_id</w:t>
      </w:r>
      <w:proofErr w:type="spellEnd"/>
      <w:r w:rsidRPr="00A41D67">
        <w:rPr>
          <w:rFonts w:ascii="Courier New" w:hAnsi="Courier New" w:cs="Courier New"/>
        </w:rPr>
        <w:t>=508771</w:t>
      </w:r>
    </w:p>
    <w:p w14:paraId="41AFA086"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tnt.tax_id</w:t>
      </w:r>
      <w:proofErr w:type="spellEnd"/>
    </w:p>
    <w:p w14:paraId="09AE0A07"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&gt; </w:t>
      </w:r>
      <w:proofErr w:type="spellStart"/>
      <w:r w:rsidRPr="00A41D67">
        <w:rPr>
          <w:rFonts w:ascii="Courier New" w:hAnsi="Courier New" w:cs="Courier New"/>
        </w:rPr>
        <w:t>tnt.threshold</w:t>
      </w:r>
      <w:proofErr w:type="spellEnd"/>
    </w:p>
    <w:p w14:paraId="74C35DBF"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bs.expect</w:t>
      </w:r>
      <w:proofErr w:type="spellEnd"/>
      <w:proofErr w:type="gramEnd"/>
      <w:r w:rsidRPr="00A41D67">
        <w:rPr>
          <w:rFonts w:ascii="Courier New" w:hAnsi="Courier New" w:cs="Courier New"/>
        </w:rPr>
        <w:t xml:space="preserve"> &lt; .001</w:t>
      </w:r>
    </w:p>
    <w:p w14:paraId="05F052DD"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tc.component_id</w:t>
      </w:r>
      <w:proofErr w:type="spellEnd"/>
    </w:p>
    <w:p w14:paraId="6FA7A01B"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tc.tid</w:t>
      </w:r>
      <w:proofErr w:type="spellEnd"/>
      <w:r w:rsidRPr="00A41D67">
        <w:rPr>
          <w:rFonts w:ascii="Courier New" w:hAnsi="Courier New" w:cs="Courier New"/>
        </w:rPr>
        <w:t xml:space="preserve"> = </w:t>
      </w:r>
      <w:proofErr w:type="spellStart"/>
      <w:r w:rsidRPr="00A41D67">
        <w:rPr>
          <w:rFonts w:ascii="Courier New" w:hAnsi="Courier New" w:cs="Courier New"/>
        </w:rPr>
        <w:t>td.tid</w:t>
      </w:r>
      <w:proofErr w:type="spellEnd"/>
    </w:p>
    <w:p w14:paraId="0CB61204"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not exists (select 1</w:t>
      </w:r>
    </w:p>
    <w:p w14:paraId="3FDDCDA3"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from </w:t>
      </w:r>
      <w:proofErr w:type="spellStart"/>
      <w:r w:rsidRPr="00A41D67">
        <w:rPr>
          <w:rFonts w:ascii="Courier New" w:hAnsi="Courier New" w:cs="Courier New"/>
        </w:rPr>
        <w:t>exclude_</w:t>
      </w:r>
      <w:proofErr w:type="gramStart"/>
      <w:r w:rsidRPr="00A41D67">
        <w:rPr>
          <w:rFonts w:ascii="Courier New" w:hAnsi="Courier New" w:cs="Courier New"/>
        </w:rPr>
        <w:t>organisms</w:t>
      </w:r>
      <w:proofErr w:type="spellEnd"/>
      <w:proofErr w:type="gramEnd"/>
      <w:r w:rsidRPr="00A41D67">
        <w:rPr>
          <w:rFonts w:ascii="Courier New" w:hAnsi="Courier New" w:cs="Courier New"/>
        </w:rPr>
        <w:t xml:space="preserve"> xo</w:t>
      </w:r>
    </w:p>
    <w:p w14:paraId="3B26CA2B" w14:textId="77777777" w:rsidR="007E3AC1" w:rsidRPr="00A41D67" w:rsidRDefault="007E3AC1" w:rsidP="00A41D67">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  where </w:t>
      </w:r>
      <w:proofErr w:type="spellStart"/>
      <w:r w:rsidRPr="00A41D67">
        <w:rPr>
          <w:rFonts w:ascii="Courier New" w:hAnsi="Courier New" w:cs="Courier New"/>
        </w:rPr>
        <w:t>td.tax_id</w:t>
      </w:r>
      <w:proofErr w:type="spellEnd"/>
      <w:r w:rsidRPr="00A41D67">
        <w:rPr>
          <w:rFonts w:ascii="Courier New" w:hAnsi="Courier New" w:cs="Courier New"/>
        </w:rPr>
        <w:t xml:space="preserve"> = </w:t>
      </w:r>
      <w:proofErr w:type="spellStart"/>
      <w:r w:rsidRPr="00A41D67">
        <w:rPr>
          <w:rFonts w:ascii="Courier New" w:hAnsi="Courier New" w:cs="Courier New"/>
        </w:rPr>
        <w:t>xo.tax_id</w:t>
      </w:r>
      <w:proofErr w:type="spellEnd"/>
    </w:p>
    <w:p w14:paraId="5A26B94C"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
    <w:p w14:paraId="1A9F851C" w14:textId="77777777" w:rsidR="007E3AC1" w:rsidRPr="00A41D67" w:rsidRDefault="007E3AC1" w:rsidP="00A41D67">
      <w:pPr>
        <w:spacing w:after="0"/>
        <w:rPr>
          <w:rFonts w:ascii="Courier New" w:hAnsi="Courier New" w:cs="Courier New"/>
        </w:rPr>
      </w:pPr>
      <w:r w:rsidRPr="00A41D67">
        <w:rPr>
          <w:rFonts w:ascii="Courier New" w:hAnsi="Courier New" w:cs="Courier New"/>
        </w:rPr>
        <w:t>) targets</w:t>
      </w:r>
    </w:p>
    <w:p w14:paraId="74C2373F" w14:textId="77777777" w:rsidR="007E3AC1" w:rsidRPr="00A41D67" w:rsidRDefault="007E3AC1" w:rsidP="00A41D67">
      <w:pPr>
        <w:spacing w:after="0"/>
        <w:rPr>
          <w:rFonts w:ascii="Courier New" w:hAnsi="Courier New" w:cs="Courier New"/>
        </w:rPr>
      </w:pPr>
      <w:proofErr w:type="gramStart"/>
      <w:r w:rsidRPr="00A41D67">
        <w:rPr>
          <w:rFonts w:ascii="Courier New" w:hAnsi="Courier New" w:cs="Courier New"/>
        </w:rPr>
        <w:t>,blast</w:t>
      </w:r>
      <w:proofErr w:type="gramEnd"/>
      <w:r w:rsidRPr="00A41D67">
        <w:rPr>
          <w:rFonts w:ascii="Courier New" w:hAnsi="Courier New" w:cs="Courier New"/>
        </w:rPr>
        <w:t xml:space="preserve">_statistics </w:t>
      </w:r>
      <w:proofErr w:type="spellStart"/>
      <w:r w:rsidRPr="00A41D67">
        <w:rPr>
          <w:rFonts w:ascii="Courier New" w:hAnsi="Courier New" w:cs="Courier New"/>
        </w:rPr>
        <w:t>bs</w:t>
      </w:r>
      <w:proofErr w:type="spellEnd"/>
    </w:p>
    <w:p w14:paraId="59CE4EF1"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where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targets.targ_comp</w:t>
      </w:r>
      <w:proofErr w:type="spellEnd"/>
    </w:p>
    <w:p w14:paraId="5AB7527C" w14:textId="77777777" w:rsidR="007E3AC1" w:rsidRPr="00A41D67" w:rsidRDefault="007E3AC1" w:rsidP="00A41D67">
      <w:pPr>
        <w:spacing w:after="0"/>
        <w:rPr>
          <w:rFonts w:ascii="Courier New" w:hAnsi="Courier New" w:cs="Courier New"/>
        </w:rPr>
      </w:pPr>
      <w:r w:rsidRPr="00A41D67">
        <w:rPr>
          <w:rFonts w:ascii="Courier New" w:hAnsi="Courier New" w:cs="Courier New"/>
        </w:rPr>
        <w:lastRenderedPageBreak/>
        <w:t xml:space="preserve">group by </w:t>
      </w:r>
      <w:proofErr w:type="spellStart"/>
      <w:r w:rsidRPr="00A41D67">
        <w:rPr>
          <w:rFonts w:ascii="Courier New" w:hAnsi="Courier New" w:cs="Courier New"/>
        </w:rPr>
        <w:t>chembl_id</w:t>
      </w:r>
      <w:proofErr w:type="spellEnd"/>
      <w:r w:rsidRPr="00A41D67">
        <w:rPr>
          <w:rFonts w:ascii="Courier New" w:hAnsi="Courier New" w:cs="Courier New"/>
        </w:rPr>
        <w:t xml:space="preserve">, </w:t>
      </w:r>
      <w:proofErr w:type="spellStart"/>
      <w:r w:rsidRPr="00A41D67">
        <w:rPr>
          <w:rFonts w:ascii="Courier New" w:hAnsi="Courier New" w:cs="Courier New"/>
        </w:rPr>
        <w:t>target_type</w:t>
      </w:r>
      <w:proofErr w:type="spellEnd"/>
      <w:r w:rsidRPr="00A41D67">
        <w:rPr>
          <w:rFonts w:ascii="Courier New" w:hAnsi="Courier New" w:cs="Courier New"/>
        </w:rPr>
        <w:t xml:space="preserve">, organism, </w:t>
      </w:r>
      <w:proofErr w:type="spellStart"/>
      <w:r w:rsidRPr="00A41D67">
        <w:rPr>
          <w:rFonts w:ascii="Courier New" w:hAnsi="Courier New" w:cs="Courier New"/>
        </w:rPr>
        <w:t>targets.tax_id</w:t>
      </w:r>
      <w:proofErr w:type="spellEnd"/>
      <w:r w:rsidRPr="00A41D67">
        <w:rPr>
          <w:rFonts w:ascii="Courier New" w:hAnsi="Courier New" w:cs="Courier New"/>
        </w:rPr>
        <w:t xml:space="preserve">, </w:t>
      </w:r>
      <w:proofErr w:type="spellStart"/>
      <w:proofErr w:type="gramStart"/>
      <w:r w:rsidRPr="00A41D67">
        <w:rPr>
          <w:rFonts w:ascii="Courier New" w:hAnsi="Courier New" w:cs="Courier New"/>
        </w:rPr>
        <w:t>targets.targ</w:t>
      </w:r>
      <w:proofErr w:type="gramEnd"/>
      <w:r w:rsidRPr="00A41D67">
        <w:rPr>
          <w:rFonts w:ascii="Courier New" w:hAnsi="Courier New" w:cs="Courier New"/>
        </w:rPr>
        <w:t>_comp</w:t>
      </w:r>
      <w:proofErr w:type="spellEnd"/>
    </w:p>
    <w:p w14:paraId="21078C45" w14:textId="77777777" w:rsidR="007E3AC1" w:rsidRDefault="007E3AC1" w:rsidP="00A41D67">
      <w:pPr>
        <w:spacing w:after="0"/>
        <w:rPr>
          <w:rFonts w:ascii="Courier New" w:hAnsi="Courier New" w:cs="Courier New"/>
        </w:rPr>
      </w:pPr>
      <w:r w:rsidRPr="00A41D67">
        <w:rPr>
          <w:rFonts w:ascii="Courier New" w:hAnsi="Courier New" w:cs="Courier New"/>
        </w:rPr>
        <w:t xml:space="preserve">order by score </w:t>
      </w:r>
      <w:proofErr w:type="spellStart"/>
      <w:r w:rsidRPr="00A41D67">
        <w:rPr>
          <w:rFonts w:ascii="Courier New" w:hAnsi="Courier New" w:cs="Courier New"/>
        </w:rPr>
        <w:t>desc</w:t>
      </w:r>
      <w:proofErr w:type="spellEnd"/>
    </w:p>
    <w:p w14:paraId="14D51879" w14:textId="47B25F87" w:rsidR="007E3AC1" w:rsidRDefault="007E3AC1" w:rsidP="00A41D67">
      <w:pPr>
        <w:spacing w:after="0"/>
      </w:pPr>
      <w:r>
        <w:br w:type="page"/>
      </w:r>
    </w:p>
    <w:p w14:paraId="7551FB0C" w14:textId="77777777" w:rsidR="00EF71E9" w:rsidRDefault="00EF71E9">
      <w:pPr>
        <w:rPr>
          <w:rFonts w:ascii="Courier New" w:hAnsi="Courier New" w:cs="Courier New"/>
          <w:sz w:val="18"/>
          <w:szCs w:val="18"/>
        </w:rPr>
      </w:pPr>
    </w:p>
    <w:p w14:paraId="5CCCA3AC" w14:textId="19367A27" w:rsidR="00EF71E9" w:rsidRDefault="00EF71E9" w:rsidP="00E71162">
      <w:pPr>
        <w:pStyle w:val="Heading2"/>
      </w:pPr>
      <w:bookmarkStart w:id="47" w:name="_Ref471133097"/>
      <w:r>
        <w:t>Queries to find which Trypanosoma cruzi targets are not Trypanosoma brucei targets</w:t>
      </w:r>
      <w:bookmarkEnd w:id="47"/>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A2427EC" w:rsidR="007A1A6A"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p w14:paraId="281C3B03" w14:textId="68AE06A4" w:rsidR="00B8375A" w:rsidRDefault="00B8375A">
      <w:pPr>
        <w:rPr>
          <w:rFonts w:ascii="Courier New" w:hAnsi="Courier New" w:cs="Courier New"/>
          <w:sz w:val="18"/>
          <w:szCs w:val="18"/>
        </w:rPr>
      </w:pPr>
      <w:r>
        <w:rPr>
          <w:rFonts w:ascii="Courier New" w:hAnsi="Courier New" w:cs="Courier New"/>
          <w:sz w:val="18"/>
          <w:szCs w:val="18"/>
        </w:rPr>
        <w:br w:type="page"/>
      </w:r>
    </w:p>
    <w:p w14:paraId="7741BA49" w14:textId="71170DA2" w:rsidR="00B8375A" w:rsidRDefault="00B8375A" w:rsidP="009053ED">
      <w:pPr>
        <w:pStyle w:val="Heading1"/>
      </w:pPr>
      <w:r>
        <w:lastRenderedPageBreak/>
        <w:t xml:space="preserve">Example Workbook for Toxoplasmosis gondii </w:t>
      </w:r>
      <w:r w:rsidR="007936D4">
        <w:t>ETL</w:t>
      </w:r>
    </w:p>
    <w:p w14:paraId="59569E35" w14:textId="77777777" w:rsidR="00B8375A" w:rsidRDefault="00B8375A" w:rsidP="00B8375A">
      <w:pPr>
        <w:pStyle w:val="Heading2"/>
      </w:pPr>
      <w:r>
        <w:t>Glimmer</w:t>
      </w:r>
    </w:p>
    <w:p w14:paraId="6B0046E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04ACB1C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~/glimmer3.02/scripts/g3-iterated.csh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}.genes</w:t>
      </w:r>
      <w:proofErr w:type="gramEnd"/>
    </w:p>
    <w:p w14:paraId="702C2EF9"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6A12FBF1" w14:textId="77777777" w:rsidR="00B8375A" w:rsidRDefault="00B8375A" w:rsidP="00B8375A">
      <w:pPr>
        <w:pStyle w:val="Heading2"/>
      </w:pPr>
      <w:r>
        <w:t>Extract</w:t>
      </w:r>
    </w:p>
    <w:p w14:paraId="7558458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5671663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extract -2 ${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w:t>
      </w:r>
      <w:proofErr w:type="spellStart"/>
      <w:r>
        <w:rPr>
          <w:rFonts w:ascii="Lucida Console" w:hAnsi="Lucida Console" w:cs="Lucida Console"/>
          <w:sz w:val="18"/>
          <w:szCs w:val="18"/>
        </w:rPr>
        <w:t>genes</w:t>
      </w:r>
      <w:proofErr w:type="gramEnd"/>
      <w:r>
        <w:rPr>
          <w:rFonts w:ascii="Lucida Console" w:hAnsi="Lucida Console" w:cs="Lucida Console"/>
          <w:sz w:val="18"/>
          <w:szCs w:val="18"/>
        </w:rPr>
        <w:t>.coords</w:t>
      </w:r>
      <w:proofErr w:type="spellEnd"/>
      <w:r>
        <w:rPr>
          <w:rFonts w:ascii="Lucida Console" w:hAnsi="Lucida Console" w:cs="Lucida Console"/>
          <w:sz w:val="18"/>
          <w:szCs w:val="18"/>
        </w:rPr>
        <w:t xml:space="preserve"> &gt; genes/${</w:t>
      </w:r>
      <w:proofErr w:type="spellStart"/>
      <w:r>
        <w:rPr>
          <w:rFonts w:ascii="Lucida Console" w:hAnsi="Lucida Console" w:cs="Lucida Console"/>
          <w:sz w:val="18"/>
          <w:szCs w:val="18"/>
        </w:rPr>
        <w:t>i</w:t>
      </w:r>
      <w:proofErr w:type="spellEnd"/>
      <w:r>
        <w:rPr>
          <w:rFonts w:ascii="Lucida Console" w:hAnsi="Lucida Console" w:cs="Lucida Console"/>
          <w:sz w:val="18"/>
          <w:szCs w:val="18"/>
        </w:rPr>
        <w:t>}.genes</w:t>
      </w:r>
    </w:p>
    <w:p w14:paraId="576A980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2F582FA6" w14:textId="77777777" w:rsidR="00B8375A" w:rsidRDefault="00B8375A" w:rsidP="00B8375A">
      <w:pPr>
        <w:pStyle w:val="Heading2"/>
      </w:pPr>
      <w:proofErr w:type="spellStart"/>
      <w:r>
        <w:t>chrom_genes_to_proteins</w:t>
      </w:r>
      <w:proofErr w:type="spellEnd"/>
    </w:p>
    <w:p w14:paraId="6528AF9F" w14:textId="77777777" w:rsidR="00B8375A" w:rsidRPr="00EF636D" w:rsidRDefault="00B8375A" w:rsidP="00B8375A">
      <w:r>
        <w:t>From genes directory:</w:t>
      </w:r>
    </w:p>
    <w:p w14:paraId="64E64911"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w:t>
      </w:r>
      <w:proofErr w:type="gramStart"/>
      <w:r>
        <w:rPr>
          <w:rFonts w:ascii="Lucida Console" w:hAnsi="Lucida Console" w:cs="Lucida Console"/>
          <w:sz w:val="18"/>
          <w:szCs w:val="18"/>
        </w:rPr>
        <w:t>*.genes</w:t>
      </w:r>
      <w:proofErr w:type="gramEnd"/>
      <w:r>
        <w:rPr>
          <w:rFonts w:ascii="Lucida Console" w:hAnsi="Lucida Console" w:cs="Lucida Console"/>
          <w:sz w:val="18"/>
          <w:szCs w:val="18"/>
        </w:rPr>
        <w:t>);do</w:t>
      </w:r>
    </w:p>
    <w:p w14:paraId="718DF700" w14:textId="77777777" w:rsidR="00B8375A" w:rsidRDefault="00B8375A" w:rsidP="00B8375A">
      <w:pPr>
        <w:rPr>
          <w:rFonts w:ascii="Lucida Console" w:hAnsi="Lucida Console" w:cs="Lucida Console"/>
          <w:sz w:val="18"/>
          <w:szCs w:val="18"/>
        </w:rPr>
      </w:pPr>
      <w:proofErr w:type="spellStart"/>
      <w:r>
        <w:rPr>
          <w:rFonts w:ascii="Lucida Console" w:hAnsi="Lucida Console" w:cs="Lucida Console"/>
          <w:sz w:val="18"/>
          <w:szCs w:val="18"/>
        </w:rPr>
        <w:t>perl</w:t>
      </w:r>
      <w:proofErr w:type="spellEnd"/>
      <w:r>
        <w:rPr>
          <w:rFonts w:ascii="Lucida Console" w:hAnsi="Lucida Console" w:cs="Lucida Console"/>
          <w:sz w:val="18"/>
          <w:szCs w:val="18"/>
        </w:rPr>
        <w:t xml:space="preserve"> ../chrom_genes_to_proteins.pl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6E49B56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1CC235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ls -d */</w:t>
      </w:r>
    </w:p>
    <w:p w14:paraId="6191D2E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Toxoplasma_gondii.ToxoDB-7.1.dna.chromosome.chrIa.fa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325617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Toxoplasma_gondii.ToxoDB-7.1.dna.chromosome.chrIX.fa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2BD65309"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Toxoplasma_gondii.ToxoDB-7.1.dna.chromosome.chrVIII.fa</w:t>
      </w:r>
      <w:proofErr w:type="gramEnd"/>
      <w:r>
        <w:rPr>
          <w:rFonts w:ascii="Lucida Console" w:hAnsi="Lucida Console" w:cs="Lucida Console"/>
          <w:color w:val="6060FF"/>
          <w:sz w:val="18"/>
          <w:szCs w:val="18"/>
        </w:rPr>
        <w:t>/</w:t>
      </w:r>
    </w:p>
    <w:p w14:paraId="583C534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Toxoplasma_gondii.ToxoDB-7.1.dna.chromosome.chrIb.fa</w:t>
      </w:r>
      <w:proofErr w:type="gramEnd"/>
      <w:r>
        <w:rPr>
          <w:rFonts w:ascii="Lucida Console" w:hAnsi="Lucida Console" w:cs="Lucida Console"/>
          <w:color w:val="6060FF"/>
          <w:sz w:val="18"/>
          <w:szCs w:val="18"/>
        </w:rPr>
        <w:t>/</w:t>
      </w:r>
    </w:p>
    <w:p w14:paraId="1D54219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Toxoplasma_gondii.ToxoDB-7.1.dna.chromosome.chrV.fa</w:t>
      </w:r>
      <w:proofErr w:type="gramEnd"/>
      <w:r>
        <w:rPr>
          <w:rFonts w:ascii="Lucida Console" w:hAnsi="Lucida Console" w:cs="Lucida Console"/>
          <w:color w:val="6060FF"/>
          <w:sz w:val="18"/>
          <w:szCs w:val="18"/>
        </w:rPr>
        <w:t>/</w:t>
      </w:r>
    </w:p>
    <w:p w14:paraId="3F9A54CF"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Toxoplasma_gondii.ToxoDB-7.1.dna.chromosome.chrX.fa</w:t>
      </w:r>
      <w:proofErr w:type="gramEnd"/>
      <w:r>
        <w:rPr>
          <w:rFonts w:ascii="Lucida Console" w:hAnsi="Lucida Console" w:cs="Lucida Console"/>
          <w:color w:val="6060FF"/>
          <w:sz w:val="18"/>
          <w:szCs w:val="18"/>
        </w:rPr>
        <w:t>/</w:t>
      </w:r>
    </w:p>
    <w:p w14:paraId="1EB45BB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Toxoplasma_gondii.ToxoDB-7.1.dna.chromosome.chrII.fa</w:t>
      </w:r>
      <w:proofErr w:type="gramEnd"/>
      <w:r>
        <w:rPr>
          <w:rFonts w:ascii="Lucida Console" w:hAnsi="Lucida Console" w:cs="Lucida Console"/>
          <w:color w:val="6060FF"/>
          <w:sz w:val="18"/>
          <w:szCs w:val="18"/>
        </w:rPr>
        <w:t>/</w:t>
      </w:r>
    </w:p>
    <w:p w14:paraId="082E94FB"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Toxoplasma_gondii.ToxoDB-7.1.dna.chromosome.chrVI.fa</w:t>
      </w:r>
      <w:proofErr w:type="gramEnd"/>
      <w:r>
        <w:rPr>
          <w:rFonts w:ascii="Lucida Console" w:hAnsi="Lucida Console" w:cs="Lucida Console"/>
          <w:color w:val="6060FF"/>
          <w:sz w:val="18"/>
          <w:szCs w:val="18"/>
        </w:rPr>
        <w:t>/</w:t>
      </w:r>
    </w:p>
    <w:p w14:paraId="7E162870"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Toxoplasma_gondii.ToxoDB-7.1.dna.chromosome.chrXI.fa</w:t>
      </w:r>
      <w:proofErr w:type="gramEnd"/>
      <w:r>
        <w:rPr>
          <w:rFonts w:ascii="Lucida Console" w:hAnsi="Lucida Console" w:cs="Lucida Console"/>
          <w:color w:val="6060FF"/>
          <w:sz w:val="18"/>
          <w:szCs w:val="18"/>
        </w:rPr>
        <w:t>/</w:t>
      </w:r>
    </w:p>
    <w:p w14:paraId="331A46E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Toxoplasma_gondii.ToxoDB-7.1.dna.chromosome.chrIII.fa</w:t>
      </w:r>
      <w:proofErr w:type="gramEnd"/>
      <w:r>
        <w:rPr>
          <w:rFonts w:ascii="Lucida Console" w:hAnsi="Lucida Console" w:cs="Lucida Console"/>
          <w:color w:val="6060FF"/>
          <w:sz w:val="18"/>
          <w:szCs w:val="18"/>
        </w:rPr>
        <w:t>/</w:t>
      </w:r>
    </w:p>
    <w:p w14:paraId="121FBDD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Toxoplasma_gondii.ToxoDB-7.1.dna.chromosome.chrVIIa.fa</w:t>
      </w:r>
      <w:proofErr w:type="gramEnd"/>
      <w:r>
        <w:rPr>
          <w:rFonts w:ascii="Lucida Console" w:hAnsi="Lucida Console" w:cs="Lucida Console"/>
          <w:color w:val="6060FF"/>
          <w:sz w:val="18"/>
          <w:szCs w:val="18"/>
        </w:rPr>
        <w:t>/</w:t>
      </w:r>
    </w:p>
    <w:p w14:paraId="66C3202C"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Toxoplasma_gondii.ToxoDB-7.1.dna.chromosome.chrXII.fa</w:t>
      </w:r>
      <w:proofErr w:type="gramEnd"/>
      <w:r>
        <w:rPr>
          <w:rFonts w:ascii="Lucida Console" w:hAnsi="Lucida Console" w:cs="Lucida Console"/>
          <w:color w:val="6060FF"/>
          <w:sz w:val="18"/>
          <w:szCs w:val="18"/>
        </w:rPr>
        <w:t>/</w:t>
      </w:r>
    </w:p>
    <w:p w14:paraId="66B618D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Toxoplasma_gondii.ToxoDB-7.1.dna.chromosome.chrIV.fa</w:t>
      </w:r>
      <w:proofErr w:type="gramEnd"/>
      <w:r>
        <w:rPr>
          <w:rFonts w:ascii="Lucida Console" w:hAnsi="Lucida Console" w:cs="Lucida Console"/>
          <w:color w:val="6060FF"/>
          <w:sz w:val="18"/>
          <w:szCs w:val="18"/>
        </w:rPr>
        <w:t>/</w:t>
      </w:r>
    </w:p>
    <w:p w14:paraId="72E4D12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Toxoplasma_gondii.ToxoDB-7.1.dna.chromosome.chrVIIb.fa</w:t>
      </w:r>
      <w:proofErr w:type="gramEnd"/>
      <w:r>
        <w:rPr>
          <w:rFonts w:ascii="Lucida Console" w:hAnsi="Lucida Console" w:cs="Lucida Console"/>
          <w:color w:val="6060FF"/>
          <w:sz w:val="18"/>
          <w:szCs w:val="18"/>
        </w:rPr>
        <w:t>/</w:t>
      </w:r>
    </w:p>
    <w:p w14:paraId="4F39344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
    <w:p w14:paraId="6096DFDB" w14:textId="77777777" w:rsidR="00B8375A" w:rsidRDefault="00B8375A" w:rsidP="00B8375A">
      <w:pPr>
        <w:pStyle w:val="Heading2"/>
      </w:pPr>
      <w:r>
        <w:t>Rename the directories more simply.</w:t>
      </w:r>
    </w:p>
    <w:p w14:paraId="1716B585" w14:textId="77777777" w:rsidR="00B8375A" w:rsidRDefault="00B8375A" w:rsidP="00B8375A">
      <w:pPr>
        <w:spacing w:after="0"/>
      </w:pPr>
      <w:r>
        <w:t xml:space="preserve">for </w:t>
      </w:r>
      <w:proofErr w:type="spellStart"/>
      <w:r>
        <w:t>i</w:t>
      </w:r>
      <w:proofErr w:type="spellEnd"/>
      <w:r>
        <w:t xml:space="preserve"> in $(ls -d */</w:t>
      </w:r>
      <w:proofErr w:type="gramStart"/>
      <w:r>
        <w:t>);do</w:t>
      </w:r>
      <w:proofErr w:type="gramEnd"/>
    </w:p>
    <w:p w14:paraId="5D3E6470" w14:textId="77777777" w:rsidR="00B8375A" w:rsidRDefault="00B8375A" w:rsidP="00B8375A">
      <w:pPr>
        <w:spacing w:after="0"/>
      </w:pPr>
      <w:proofErr w:type="spellStart"/>
      <w:r>
        <w:t>to_name</w:t>
      </w:r>
      <w:proofErr w:type="spellEnd"/>
      <w:r>
        <w:t>=`echo ${</w:t>
      </w:r>
      <w:proofErr w:type="spellStart"/>
      <w:r>
        <w:t>i</w:t>
      </w:r>
      <w:proofErr w:type="spellEnd"/>
      <w:r>
        <w:t>} | cut -d \. -f 6 `</w:t>
      </w:r>
    </w:p>
    <w:p w14:paraId="3DA01493" w14:textId="77777777" w:rsidR="00B8375A" w:rsidRDefault="00B8375A" w:rsidP="00B8375A">
      <w:pPr>
        <w:spacing w:after="0"/>
      </w:pPr>
      <w:r>
        <w:t>$c=`mv ${</w:t>
      </w:r>
      <w:proofErr w:type="spellStart"/>
      <w:r>
        <w:t>i</w:t>
      </w:r>
      <w:proofErr w:type="spellEnd"/>
      <w:r>
        <w:t>} $</w:t>
      </w:r>
      <w:proofErr w:type="spellStart"/>
      <w:r>
        <w:t>to_name</w:t>
      </w:r>
      <w:proofErr w:type="spellEnd"/>
      <w:r>
        <w:t>`</w:t>
      </w:r>
    </w:p>
    <w:p w14:paraId="414216DB" w14:textId="77777777" w:rsidR="00B8375A" w:rsidRDefault="00B8375A" w:rsidP="00B8375A">
      <w:pPr>
        <w:spacing w:after="0"/>
      </w:pPr>
      <w:r>
        <w:t>$c</w:t>
      </w:r>
    </w:p>
    <w:p w14:paraId="1F73A607" w14:textId="77777777" w:rsidR="00B8375A" w:rsidRDefault="00B8375A" w:rsidP="00B8375A">
      <w:pPr>
        <w:spacing w:after="0"/>
      </w:pPr>
      <w:r>
        <w:t>done</w:t>
      </w:r>
    </w:p>
    <w:p w14:paraId="32B5258C" w14:textId="77777777" w:rsidR="00B8375A" w:rsidRDefault="00B8375A" w:rsidP="00B8375A">
      <w:r>
        <w:br w:type="page"/>
      </w:r>
    </w:p>
    <w:p w14:paraId="6A6E3EE1" w14:textId="77777777" w:rsidR="00B8375A" w:rsidRDefault="00B8375A" w:rsidP="00B8375A">
      <w:pPr>
        <w:pStyle w:val="Heading2"/>
      </w:pPr>
      <w:r>
        <w:lastRenderedPageBreak/>
        <w:t>BLAST</w:t>
      </w:r>
    </w:p>
    <w:p w14:paraId="226F2178" w14:textId="77777777" w:rsidR="00B8375A" w:rsidRDefault="00B8375A" w:rsidP="00B8375A">
      <w:r>
        <w:t xml:space="preserve">To the </w:t>
      </w:r>
      <w:r>
        <w:rPr>
          <w:i/>
        </w:rPr>
        <w:t>genes</w:t>
      </w:r>
      <w:r>
        <w:t xml:space="preserve"> directory copy:</w:t>
      </w:r>
    </w:p>
    <w:p w14:paraId="1C63C95E" w14:textId="77777777" w:rsidR="00B8375A" w:rsidRDefault="00B8375A" w:rsidP="00B8375A">
      <w:pPr>
        <w:spacing w:after="0"/>
      </w:pPr>
      <w:r>
        <w:t>do_blast_all.sh</w:t>
      </w:r>
    </w:p>
    <w:p w14:paraId="3B30EDA5" w14:textId="77777777" w:rsidR="00B8375A" w:rsidRDefault="00B8375A" w:rsidP="00B8375A">
      <w:pPr>
        <w:spacing w:after="0"/>
      </w:pPr>
      <w:r>
        <w:t>do_blast.sh</w:t>
      </w:r>
    </w:p>
    <w:p w14:paraId="5F19AC41" w14:textId="77777777" w:rsidR="00B8375A" w:rsidRDefault="00B8375A" w:rsidP="00B8375A">
      <w:pPr>
        <w:spacing w:after="0"/>
      </w:pPr>
      <w:r>
        <w:t>blast_stats.sh</w:t>
      </w:r>
    </w:p>
    <w:p w14:paraId="76F2273B" w14:textId="77777777" w:rsidR="00B8375A" w:rsidRDefault="00B8375A" w:rsidP="00B8375A">
      <w:pPr>
        <w:spacing w:after="0"/>
      </w:pPr>
      <w:r>
        <w:t>extract_header.pl</w:t>
      </w:r>
    </w:p>
    <w:p w14:paraId="42D7F8AC" w14:textId="77777777" w:rsidR="00B8375A" w:rsidRPr="00D36FBF" w:rsidRDefault="00B8375A" w:rsidP="00B8375A"/>
    <w:p w14:paraId="726BAA3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12:55:03 ~/genome/toxoplasmosis/genes] 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p>
    <w:p w14:paraId="276EB22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echo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5CB4C9B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done</w:t>
      </w:r>
    </w:p>
    <w:p w14:paraId="1EAC86D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5BBDD9D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D5C0B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6F3F0A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6071717B"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7B1B771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67B48D6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14A1F0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238AB1C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1AD3C4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491A408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0F2B364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07CDAEC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78B6436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0345D5F1" w14:textId="77777777" w:rsidR="00B8375A" w:rsidRDefault="00B8375A" w:rsidP="00B8375A"/>
    <w:p w14:paraId="292D1F2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cp</w:t>
      </w:r>
      <w:proofErr w:type="spellEnd"/>
      <w:r>
        <w:rPr>
          <w:rFonts w:ascii="Lucida Console" w:hAnsi="Lucida Console" w:cs="Lucida Console"/>
          <w:sz w:val="18"/>
          <w:szCs w:val="18"/>
        </w:rPr>
        <w:t xml:space="preserve"> do_blast.sh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done</w:t>
      </w:r>
    </w:p>
    <w:p w14:paraId="4310A8C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./do_blast_all.sh</w:t>
      </w:r>
    </w:p>
    <w:p w14:paraId="7128D9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473D3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1D7F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248F9B2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3441242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4215C4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582D348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5946449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77C22B3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6F01FA4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39EB99A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1E72CBD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350238E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314E4BF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23C600B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E16B4E9" w14:textId="77777777" w:rsidR="00B8375A" w:rsidRDefault="00B8375A" w:rsidP="00B8375A">
      <w:pPr>
        <w:pStyle w:val="Heading2"/>
      </w:pPr>
      <w:r>
        <w:lastRenderedPageBreak/>
        <w:t>Extract BLAST statistics from BLAST reports.</w:t>
      </w:r>
    </w:p>
    <w:p w14:paraId="48274A93" w14:textId="77777777" w:rsidR="00B8375A" w:rsidRPr="00CA368C" w:rsidRDefault="00B8375A" w:rsidP="00B8375A">
      <w:r>
        <w:t xml:space="preserve">From </w:t>
      </w:r>
      <w:r>
        <w:rPr>
          <w:i/>
        </w:rPr>
        <w:t>genes</w:t>
      </w:r>
      <w:r>
        <w:t xml:space="preserve"> directory:</w:t>
      </w:r>
    </w:p>
    <w:p w14:paraId="2664D407"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./blast_stats.sh</w:t>
      </w:r>
    </w:p>
    <w:p w14:paraId="0526D63B" w14:textId="77777777" w:rsidR="00B8375A" w:rsidRDefault="00B8375A" w:rsidP="00B8375A">
      <w:pPr>
        <w:pStyle w:val="Heading2"/>
      </w:pPr>
      <w:r>
        <w:t xml:space="preserve">Create </w:t>
      </w:r>
      <w:proofErr w:type="spellStart"/>
      <w:r>
        <w:t>populate_blast_statistics.sql</w:t>
      </w:r>
      <w:proofErr w:type="spellEnd"/>
    </w:p>
    <w:p w14:paraId="3DF54610" w14:textId="0F1D7FCD" w:rsidR="00B8375A" w:rsidRDefault="00B8375A" w:rsidP="00B8375A">
      <w:r>
        <w:t xml:space="preserve">Manual step: update script to update the </w:t>
      </w:r>
      <w:proofErr w:type="spellStart"/>
      <w:r>
        <w:t>tax_id</w:t>
      </w:r>
      <w:proofErr w:type="spellEnd"/>
      <w:r>
        <w:t xml:space="preserve"> value to </w:t>
      </w:r>
      <w:bookmarkStart w:id="48" w:name="_GoBack"/>
      <w:bookmarkEnd w:id="48"/>
      <w:r w:rsidR="003F7BE6">
        <w:t xml:space="preserve">5811 </w:t>
      </w:r>
      <w:r>
        <w:t>for Toxoplasmosis gondii, then run the script.</w:t>
      </w:r>
    </w:p>
    <w:p w14:paraId="058DA93C"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~/genome/toxoplasmosis/genes] ../create_populate_blast_statistics.sh</w:t>
      </w:r>
    </w:p>
    <w:p w14:paraId="26A218F9" w14:textId="77777777" w:rsidR="00B8375A" w:rsidRDefault="00B8375A" w:rsidP="00B8375A">
      <w:pPr>
        <w:pStyle w:val="Heading2"/>
      </w:pPr>
      <w:r>
        <w:t xml:space="preserve">Upload BLAST stats to </w:t>
      </w:r>
      <w:proofErr w:type="spellStart"/>
      <w:r>
        <w:t>postgres</w:t>
      </w:r>
      <w:proofErr w:type="spellEnd"/>
      <w:r>
        <w:t xml:space="preserve"> database on work VM.</w:t>
      </w:r>
    </w:p>
    <w:p w14:paraId="33A4C872"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Start the PostgreSQL server on the work VM:</w:t>
      </w:r>
    </w:p>
    <w:p w14:paraId="53AA9B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12:43:20 ~</w:t>
      </w:r>
      <w:proofErr w:type="gramStart"/>
      <w:r>
        <w:rPr>
          <w:rFonts w:ascii="Lucida Console" w:hAnsi="Lucida Console" w:cs="Lucida Console"/>
          <w:sz w:val="18"/>
          <w:szCs w:val="18"/>
        </w:rPr>
        <w:t>] .</w:t>
      </w:r>
      <w:proofErr w:type="gramEnd"/>
      <w:r>
        <w:rPr>
          <w:rFonts w:ascii="Lucida Console" w:hAnsi="Lucida Console" w:cs="Lucida Console"/>
          <w:sz w:val="18"/>
          <w:szCs w:val="18"/>
        </w:rPr>
        <w:t>/</w:t>
      </w:r>
      <w:proofErr w:type="spellStart"/>
      <w:r>
        <w:rPr>
          <w:rFonts w:ascii="Lucida Console" w:hAnsi="Lucida Console" w:cs="Lucida Console"/>
          <w:sz w:val="18"/>
          <w:szCs w:val="18"/>
        </w:rPr>
        <w:t>startdb</w:t>
      </w:r>
      <w:proofErr w:type="spellEnd"/>
      <w:r>
        <w:rPr>
          <w:rFonts w:ascii="Lucida Console" w:hAnsi="Lucida Console" w:cs="Lucida Console"/>
          <w:sz w:val="18"/>
          <w:szCs w:val="18"/>
        </w:rPr>
        <w:t xml:space="preserve"> &amp;</w:t>
      </w:r>
    </w:p>
    <w:p w14:paraId="532BA24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22776</w:t>
      </w:r>
    </w:p>
    <w:p w14:paraId="4BFCF1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12:43:37 ~] server starting</w:t>
      </w:r>
    </w:p>
    <w:p w14:paraId="41BB647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4D091AA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1]+</w:t>
      </w:r>
      <w:proofErr w:type="gramEnd"/>
      <w:r>
        <w:rPr>
          <w:rFonts w:ascii="Lucida Console" w:hAnsi="Lucida Console" w:cs="Lucida Console"/>
          <w:sz w:val="18"/>
          <w:szCs w:val="18"/>
        </w:rPr>
        <w:t xml:space="preserve">  Done                    ./</w:t>
      </w:r>
      <w:proofErr w:type="spellStart"/>
      <w:r>
        <w:rPr>
          <w:rFonts w:ascii="Lucida Console" w:hAnsi="Lucida Console" w:cs="Lucida Console"/>
          <w:sz w:val="18"/>
          <w:szCs w:val="18"/>
        </w:rPr>
        <w:t>startdb</w:t>
      </w:r>
      <w:proofErr w:type="spellEnd"/>
    </w:p>
    <w:p w14:paraId="714FEC6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12:43:39 ~] exit</w:t>
      </w:r>
    </w:p>
    <w:p w14:paraId="222C272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logout</w:t>
      </w:r>
    </w:p>
    <w:p w14:paraId="12E786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12:43:45 ~/genome/toxoplasmosis/genes]</w:t>
      </w:r>
    </w:p>
    <w:p w14:paraId="570E43A3"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5945B6C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Connect to the database:</w:t>
      </w:r>
    </w:p>
    <w:p w14:paraId="6281E61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psql -U </w:t>
      </w:r>
      <w:proofErr w:type="spellStart"/>
      <w:r>
        <w:rPr>
          <w:rFonts w:ascii="Lucida Console" w:hAnsi="Lucida Console" w:cs="Lucida Console"/>
          <w:sz w:val="18"/>
          <w:szCs w:val="18"/>
        </w:rPr>
        <w:t>postgres</w:t>
      </w:r>
      <w:proofErr w:type="spellEnd"/>
      <w:r>
        <w:rPr>
          <w:rFonts w:ascii="Lucida Console" w:hAnsi="Lucida Console" w:cs="Lucida Console"/>
          <w:sz w:val="18"/>
          <w:szCs w:val="18"/>
        </w:rPr>
        <w:t xml:space="preserve"> -d </w:t>
      </w:r>
      <w:proofErr w:type="spellStart"/>
      <w:r>
        <w:rPr>
          <w:rFonts w:ascii="Lucida Console" w:hAnsi="Lucida Console" w:cs="Lucida Console"/>
          <w:sz w:val="18"/>
          <w:szCs w:val="18"/>
        </w:rPr>
        <w:t>chembl_targets</w:t>
      </w:r>
      <w:proofErr w:type="spellEnd"/>
    </w:p>
    <w:p w14:paraId="2C647BC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25EDA4C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28D799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237CF1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w:t>
      </w:r>
    </w:p>
    <w:p w14:paraId="62108A9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w:t>
      </w:r>
      <w:proofErr w:type="spellEnd"/>
      <w:r>
        <w:rPr>
          <w:rFonts w:ascii="Lucida Console" w:hAnsi="Lucida Console" w:cs="Lucida Console"/>
          <w:sz w:val="18"/>
          <w:szCs w:val="18"/>
        </w:rPr>
        <w:t xml:space="preserve"> psql -U </w:t>
      </w:r>
      <w:proofErr w:type="spellStart"/>
      <w:r>
        <w:rPr>
          <w:rFonts w:ascii="Lucida Console" w:hAnsi="Lucida Console" w:cs="Lucida Console"/>
          <w:sz w:val="18"/>
          <w:szCs w:val="18"/>
        </w:rPr>
        <w:t>postgres</w:t>
      </w:r>
      <w:proofErr w:type="spellEnd"/>
    </w:p>
    <w:p w14:paraId="2FA15F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5CD01462"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35AAD04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50574C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populate_blast_statistics.sql</w:t>
      </w:r>
      <w:proofErr w:type="spellEnd"/>
      <w:r>
        <w:rPr>
          <w:rFonts w:ascii="Lucida Console" w:hAnsi="Lucida Console" w:cs="Lucida Console"/>
          <w:sz w:val="18"/>
          <w:szCs w:val="18"/>
        </w:rPr>
        <w:t>’</w:t>
      </w:r>
    </w:p>
    <w:p w14:paraId="6D5EFF7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07A6E9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3F156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select </w:t>
      </w:r>
      <w:proofErr w:type="gramStart"/>
      <w:r>
        <w:rPr>
          <w:rFonts w:ascii="Lucida Console" w:hAnsi="Lucida Console" w:cs="Lucida Console"/>
          <w:sz w:val="18"/>
          <w:szCs w:val="18"/>
        </w:rPr>
        <w:t>count(</w:t>
      </w:r>
      <w:proofErr w:type="gramEnd"/>
      <w:r>
        <w:rPr>
          <w:rFonts w:ascii="Lucida Console" w:hAnsi="Lucida Console" w:cs="Lucida Console"/>
          <w:sz w:val="18"/>
          <w:szCs w:val="18"/>
        </w:rPr>
        <w:t>*)</w:t>
      </w:r>
    </w:p>
    <w:p w14:paraId="7CA05AE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from blast_statistics</w:t>
      </w:r>
    </w:p>
    <w:p w14:paraId="2ECC081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w:t>
      </w:r>
    </w:p>
    <w:p w14:paraId="6460235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w:t>
      </w:r>
    </w:p>
    <w:p w14:paraId="5739970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763C5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664776</w:t>
      </w:r>
    </w:p>
    <w:p w14:paraId="298E57C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row)</w:t>
      </w:r>
    </w:p>
    <w:p w14:paraId="54CB6B5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1AE23C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43DAE27" w14:textId="77777777" w:rsidR="00B8375A" w:rsidRDefault="00B8375A" w:rsidP="00B8375A">
      <w:pPr>
        <w:pStyle w:val="Heading2"/>
      </w:pPr>
      <w:r>
        <w:t>Export data to a file on the work VM.</w:t>
      </w:r>
    </w:p>
    <w:p w14:paraId="7D4F060D"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copy  (</w:t>
      </w:r>
      <w:proofErr w:type="gramEnd"/>
      <w:r>
        <w:rPr>
          <w:rFonts w:ascii="Lucida Console" w:hAnsi="Lucida Console" w:cs="Lucida Console"/>
          <w:sz w:val="18"/>
          <w:szCs w:val="18"/>
        </w:rPr>
        <w:t xml:space="preserve">select * from blast_statistics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 to  '~/blast_statistics_508771.txt'</w:t>
      </w:r>
    </w:p>
    <w:p w14:paraId="5BA8128A" w14:textId="77777777" w:rsidR="00B8375A" w:rsidRDefault="00B8375A" w:rsidP="00B8375A">
      <w:pPr>
        <w:pStyle w:val="Heading2"/>
      </w:pPr>
      <w:r>
        <w:t>Download data to Windows integration environment.</w:t>
      </w:r>
    </w:p>
    <w:p w14:paraId="59DC0E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scp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jsinger@192.168.1.12:~</w:t>
      </w:r>
      <w:proofErr w:type="gramEnd"/>
      <w:r>
        <w:rPr>
          <w:rFonts w:ascii="Lucida Console" w:hAnsi="Lucida Console" w:cs="Lucida Console"/>
          <w:sz w:val="18"/>
          <w:szCs w:val="18"/>
        </w:rPr>
        <w:t>/blast_statistics_508771.txt .</w:t>
      </w:r>
    </w:p>
    <w:p w14:paraId="6A2BD4D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jsinger@192.168.1.12's password:</w:t>
      </w:r>
    </w:p>
    <w:p w14:paraId="2E904B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blast_statistics_508771.txt                                                                                                                                 100%   43MB  42.6MB/s   00:00</w:t>
      </w:r>
    </w:p>
    <w:p w14:paraId="70A1548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83525B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29F5F4B8" w14:textId="77777777" w:rsidR="00B8375A" w:rsidRDefault="00B8375A" w:rsidP="00B8375A">
      <w:pPr>
        <w:pStyle w:val="Heading2"/>
      </w:pPr>
      <w:r>
        <w:t>Import data into MyChEMBL database.</w:t>
      </w:r>
    </w:p>
    <w:p w14:paraId="5BB9F2B6" w14:textId="77777777" w:rsidR="00B8375A" w:rsidRDefault="00B8375A" w:rsidP="00B8375A">
      <w:r>
        <w:t>chembl_20=&gt; \copy blast_statistics from 'C:/</w:t>
      </w:r>
      <w:proofErr w:type="spellStart"/>
      <w:r>
        <w:t>jeremy</w:t>
      </w:r>
      <w:proofErr w:type="spellEnd"/>
      <w:r>
        <w:t>/toxoplasmosis/blast_statistics_508771.txt'</w:t>
      </w:r>
    </w:p>
    <w:p w14:paraId="43CAE485" w14:textId="50ED3716" w:rsidR="00B8375A" w:rsidRPr="009053ED" w:rsidRDefault="00B8375A" w:rsidP="009053ED">
      <w:r>
        <w:t>COPY 664776</w:t>
      </w:r>
    </w:p>
    <w:sectPr w:rsidR="00B8375A" w:rsidRPr="009053ED" w:rsidSect="003B471F">
      <w:head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39157" w14:textId="77777777" w:rsidR="00602591" w:rsidRDefault="00602591" w:rsidP="0008119B">
      <w:pPr>
        <w:spacing w:after="0" w:line="240" w:lineRule="auto"/>
      </w:pPr>
      <w:r>
        <w:separator/>
      </w:r>
    </w:p>
  </w:endnote>
  <w:endnote w:type="continuationSeparator" w:id="0">
    <w:p w14:paraId="624B4BD5" w14:textId="77777777" w:rsidR="00602591" w:rsidRDefault="00602591"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D7796" w14:textId="77777777" w:rsidR="00602591" w:rsidRDefault="00602591" w:rsidP="0008119B">
      <w:pPr>
        <w:spacing w:after="0" w:line="240" w:lineRule="auto"/>
      </w:pPr>
      <w:r>
        <w:separator/>
      </w:r>
    </w:p>
  </w:footnote>
  <w:footnote w:type="continuationSeparator" w:id="0">
    <w:p w14:paraId="39C88A04" w14:textId="77777777" w:rsidR="00602591" w:rsidRDefault="00602591"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7AD36269" w:rsidR="000942D6" w:rsidRDefault="000942D6">
        <w:pPr>
          <w:pStyle w:val="Header"/>
          <w:jc w:val="right"/>
        </w:pPr>
        <w:r>
          <w:fldChar w:fldCharType="begin"/>
        </w:r>
        <w:r>
          <w:instrText xml:space="preserve"> PAGE   \* MERGEFORMAT </w:instrText>
        </w:r>
        <w:r>
          <w:fldChar w:fldCharType="separate"/>
        </w:r>
        <w:r w:rsidR="006E390D">
          <w:rPr>
            <w:noProof/>
          </w:rPr>
          <w:t>62</w:t>
        </w:r>
        <w:r>
          <w:rPr>
            <w:noProof/>
          </w:rPr>
          <w:fldChar w:fldCharType="end"/>
        </w:r>
      </w:p>
    </w:sdtContent>
  </w:sdt>
  <w:p w14:paraId="4026355C" w14:textId="77777777" w:rsidR="000942D6" w:rsidRDefault="00094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01FB4"/>
    <w:multiLevelType w:val="hybridMultilevel"/>
    <w:tmpl w:val="772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26647"/>
    <w:rsid w:val="000337A6"/>
    <w:rsid w:val="0004112B"/>
    <w:rsid w:val="00042A5F"/>
    <w:rsid w:val="00043A86"/>
    <w:rsid w:val="00050486"/>
    <w:rsid w:val="000565E3"/>
    <w:rsid w:val="00060484"/>
    <w:rsid w:val="00062A94"/>
    <w:rsid w:val="0006495E"/>
    <w:rsid w:val="000650D6"/>
    <w:rsid w:val="00067764"/>
    <w:rsid w:val="0007078E"/>
    <w:rsid w:val="0008119B"/>
    <w:rsid w:val="000838DF"/>
    <w:rsid w:val="000942D6"/>
    <w:rsid w:val="000A0B00"/>
    <w:rsid w:val="000A7518"/>
    <w:rsid w:val="000B2F1E"/>
    <w:rsid w:val="000B4E1F"/>
    <w:rsid w:val="000C5F8D"/>
    <w:rsid w:val="000D1552"/>
    <w:rsid w:val="000D19B7"/>
    <w:rsid w:val="000D293D"/>
    <w:rsid w:val="000D2C3B"/>
    <w:rsid w:val="000D6AE2"/>
    <w:rsid w:val="000E721F"/>
    <w:rsid w:val="00105E67"/>
    <w:rsid w:val="001178BE"/>
    <w:rsid w:val="00134601"/>
    <w:rsid w:val="001470A0"/>
    <w:rsid w:val="00151A46"/>
    <w:rsid w:val="001708D9"/>
    <w:rsid w:val="00172D93"/>
    <w:rsid w:val="0017456C"/>
    <w:rsid w:val="00191B0B"/>
    <w:rsid w:val="001A3245"/>
    <w:rsid w:val="001A572A"/>
    <w:rsid w:val="001A60F1"/>
    <w:rsid w:val="001B2DBE"/>
    <w:rsid w:val="001E384E"/>
    <w:rsid w:val="00211E35"/>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2E0F6F"/>
    <w:rsid w:val="00301AF7"/>
    <w:rsid w:val="00315715"/>
    <w:rsid w:val="003200D4"/>
    <w:rsid w:val="00332B4F"/>
    <w:rsid w:val="00334473"/>
    <w:rsid w:val="003402B5"/>
    <w:rsid w:val="00341A21"/>
    <w:rsid w:val="003442DA"/>
    <w:rsid w:val="003451B5"/>
    <w:rsid w:val="00347B60"/>
    <w:rsid w:val="00351098"/>
    <w:rsid w:val="00351181"/>
    <w:rsid w:val="003574DC"/>
    <w:rsid w:val="00364BA7"/>
    <w:rsid w:val="00366FA5"/>
    <w:rsid w:val="00370AE1"/>
    <w:rsid w:val="00375EAF"/>
    <w:rsid w:val="003826C5"/>
    <w:rsid w:val="00385252"/>
    <w:rsid w:val="00385913"/>
    <w:rsid w:val="0039360C"/>
    <w:rsid w:val="00394C13"/>
    <w:rsid w:val="00396D66"/>
    <w:rsid w:val="003A4341"/>
    <w:rsid w:val="003B1FF5"/>
    <w:rsid w:val="003B2007"/>
    <w:rsid w:val="003B27C1"/>
    <w:rsid w:val="003B4177"/>
    <w:rsid w:val="003B471F"/>
    <w:rsid w:val="003C4EDA"/>
    <w:rsid w:val="003C572D"/>
    <w:rsid w:val="003D7739"/>
    <w:rsid w:val="003F3AE9"/>
    <w:rsid w:val="003F7755"/>
    <w:rsid w:val="003F7BE6"/>
    <w:rsid w:val="00405175"/>
    <w:rsid w:val="0040664F"/>
    <w:rsid w:val="0044425A"/>
    <w:rsid w:val="004523F0"/>
    <w:rsid w:val="00455EDE"/>
    <w:rsid w:val="00460AD5"/>
    <w:rsid w:val="004650AE"/>
    <w:rsid w:val="00487DDA"/>
    <w:rsid w:val="00490993"/>
    <w:rsid w:val="0049202B"/>
    <w:rsid w:val="004A748C"/>
    <w:rsid w:val="004B0F26"/>
    <w:rsid w:val="004B301F"/>
    <w:rsid w:val="004C0B66"/>
    <w:rsid w:val="004C1926"/>
    <w:rsid w:val="004E165E"/>
    <w:rsid w:val="005015E9"/>
    <w:rsid w:val="00506E7E"/>
    <w:rsid w:val="00521BB1"/>
    <w:rsid w:val="005361CA"/>
    <w:rsid w:val="00536A02"/>
    <w:rsid w:val="005850B9"/>
    <w:rsid w:val="005926DA"/>
    <w:rsid w:val="005951A2"/>
    <w:rsid w:val="00597E0E"/>
    <w:rsid w:val="005A134C"/>
    <w:rsid w:val="005A1C41"/>
    <w:rsid w:val="005B2FA0"/>
    <w:rsid w:val="005B4C30"/>
    <w:rsid w:val="005B59DB"/>
    <w:rsid w:val="005C12B2"/>
    <w:rsid w:val="005C22A9"/>
    <w:rsid w:val="005D01A5"/>
    <w:rsid w:val="005D59DF"/>
    <w:rsid w:val="005D6226"/>
    <w:rsid w:val="005D6238"/>
    <w:rsid w:val="005D76D2"/>
    <w:rsid w:val="005F0AB0"/>
    <w:rsid w:val="00602591"/>
    <w:rsid w:val="00612270"/>
    <w:rsid w:val="00616DE8"/>
    <w:rsid w:val="00622EE4"/>
    <w:rsid w:val="00633589"/>
    <w:rsid w:val="00633A17"/>
    <w:rsid w:val="00636C23"/>
    <w:rsid w:val="00656E1F"/>
    <w:rsid w:val="00660F2E"/>
    <w:rsid w:val="00687FB8"/>
    <w:rsid w:val="0069422A"/>
    <w:rsid w:val="00694412"/>
    <w:rsid w:val="006A2124"/>
    <w:rsid w:val="006A329D"/>
    <w:rsid w:val="006A77E9"/>
    <w:rsid w:val="006B1356"/>
    <w:rsid w:val="006B4E31"/>
    <w:rsid w:val="006B62D5"/>
    <w:rsid w:val="006C2F28"/>
    <w:rsid w:val="006C6868"/>
    <w:rsid w:val="006D46B2"/>
    <w:rsid w:val="006E384B"/>
    <w:rsid w:val="006E390D"/>
    <w:rsid w:val="006E4A9B"/>
    <w:rsid w:val="006E6752"/>
    <w:rsid w:val="006F47B5"/>
    <w:rsid w:val="006F4D4A"/>
    <w:rsid w:val="006F5033"/>
    <w:rsid w:val="00716185"/>
    <w:rsid w:val="00717857"/>
    <w:rsid w:val="00717CED"/>
    <w:rsid w:val="00720073"/>
    <w:rsid w:val="00730724"/>
    <w:rsid w:val="00763276"/>
    <w:rsid w:val="007664D2"/>
    <w:rsid w:val="007818A5"/>
    <w:rsid w:val="007832B4"/>
    <w:rsid w:val="007936D4"/>
    <w:rsid w:val="007943A2"/>
    <w:rsid w:val="00796760"/>
    <w:rsid w:val="007A0E0C"/>
    <w:rsid w:val="007A1A6A"/>
    <w:rsid w:val="007A6684"/>
    <w:rsid w:val="007A6E75"/>
    <w:rsid w:val="007B17D8"/>
    <w:rsid w:val="007B2216"/>
    <w:rsid w:val="007B2C1C"/>
    <w:rsid w:val="007C4B94"/>
    <w:rsid w:val="007D5013"/>
    <w:rsid w:val="007E0CCB"/>
    <w:rsid w:val="007E2BEB"/>
    <w:rsid w:val="007E3AC1"/>
    <w:rsid w:val="007E5EE4"/>
    <w:rsid w:val="007F0E5D"/>
    <w:rsid w:val="00800321"/>
    <w:rsid w:val="00805C3E"/>
    <w:rsid w:val="00815099"/>
    <w:rsid w:val="008157C4"/>
    <w:rsid w:val="008218E8"/>
    <w:rsid w:val="00823A6B"/>
    <w:rsid w:val="00824A5D"/>
    <w:rsid w:val="00827650"/>
    <w:rsid w:val="00830E43"/>
    <w:rsid w:val="008321BE"/>
    <w:rsid w:val="0084424D"/>
    <w:rsid w:val="0084697C"/>
    <w:rsid w:val="00851C44"/>
    <w:rsid w:val="00855D8D"/>
    <w:rsid w:val="00860696"/>
    <w:rsid w:val="00873CB6"/>
    <w:rsid w:val="008B356D"/>
    <w:rsid w:val="008B54E8"/>
    <w:rsid w:val="008B7550"/>
    <w:rsid w:val="008C3A7A"/>
    <w:rsid w:val="008D7ACF"/>
    <w:rsid w:val="008E3314"/>
    <w:rsid w:val="00901C4B"/>
    <w:rsid w:val="009053ED"/>
    <w:rsid w:val="00910968"/>
    <w:rsid w:val="00916277"/>
    <w:rsid w:val="00917514"/>
    <w:rsid w:val="00923EB4"/>
    <w:rsid w:val="00930F92"/>
    <w:rsid w:val="00942D2C"/>
    <w:rsid w:val="00971723"/>
    <w:rsid w:val="00971EE3"/>
    <w:rsid w:val="00974BA4"/>
    <w:rsid w:val="00985D3D"/>
    <w:rsid w:val="00987A43"/>
    <w:rsid w:val="00987D65"/>
    <w:rsid w:val="00995B6C"/>
    <w:rsid w:val="009C06BB"/>
    <w:rsid w:val="009C2319"/>
    <w:rsid w:val="009E2BED"/>
    <w:rsid w:val="00A27B94"/>
    <w:rsid w:val="00A31D16"/>
    <w:rsid w:val="00A41D67"/>
    <w:rsid w:val="00A47AD9"/>
    <w:rsid w:val="00A57347"/>
    <w:rsid w:val="00A634D7"/>
    <w:rsid w:val="00A702CF"/>
    <w:rsid w:val="00A835E8"/>
    <w:rsid w:val="00AA0AC1"/>
    <w:rsid w:val="00AA6329"/>
    <w:rsid w:val="00AB0C26"/>
    <w:rsid w:val="00AB0F61"/>
    <w:rsid w:val="00AC1DAC"/>
    <w:rsid w:val="00AC279B"/>
    <w:rsid w:val="00AC7F7F"/>
    <w:rsid w:val="00AD17B8"/>
    <w:rsid w:val="00AD3B73"/>
    <w:rsid w:val="00AE31D6"/>
    <w:rsid w:val="00AF40A1"/>
    <w:rsid w:val="00B00ED0"/>
    <w:rsid w:val="00B06F35"/>
    <w:rsid w:val="00B1513C"/>
    <w:rsid w:val="00B157F2"/>
    <w:rsid w:val="00B21F73"/>
    <w:rsid w:val="00B35724"/>
    <w:rsid w:val="00B45F59"/>
    <w:rsid w:val="00B52593"/>
    <w:rsid w:val="00B53E37"/>
    <w:rsid w:val="00B56C3B"/>
    <w:rsid w:val="00B63F91"/>
    <w:rsid w:val="00B707D7"/>
    <w:rsid w:val="00B73BAF"/>
    <w:rsid w:val="00B8375A"/>
    <w:rsid w:val="00B83D81"/>
    <w:rsid w:val="00BB0DD9"/>
    <w:rsid w:val="00BB1697"/>
    <w:rsid w:val="00BC5453"/>
    <w:rsid w:val="00BD0BA8"/>
    <w:rsid w:val="00BD15A0"/>
    <w:rsid w:val="00BD2F3D"/>
    <w:rsid w:val="00BF3155"/>
    <w:rsid w:val="00BF6B92"/>
    <w:rsid w:val="00BF7042"/>
    <w:rsid w:val="00C068CB"/>
    <w:rsid w:val="00C071DA"/>
    <w:rsid w:val="00C12D6C"/>
    <w:rsid w:val="00C140E9"/>
    <w:rsid w:val="00C14899"/>
    <w:rsid w:val="00C34963"/>
    <w:rsid w:val="00C3648A"/>
    <w:rsid w:val="00C40C9F"/>
    <w:rsid w:val="00C415CB"/>
    <w:rsid w:val="00C61E24"/>
    <w:rsid w:val="00C656EC"/>
    <w:rsid w:val="00C720AE"/>
    <w:rsid w:val="00C7666C"/>
    <w:rsid w:val="00C77641"/>
    <w:rsid w:val="00C83380"/>
    <w:rsid w:val="00C9184A"/>
    <w:rsid w:val="00C92A44"/>
    <w:rsid w:val="00CA3646"/>
    <w:rsid w:val="00CC22B1"/>
    <w:rsid w:val="00CD2FF0"/>
    <w:rsid w:val="00CD5166"/>
    <w:rsid w:val="00CE04D1"/>
    <w:rsid w:val="00CE3FBC"/>
    <w:rsid w:val="00CF77D9"/>
    <w:rsid w:val="00D06F96"/>
    <w:rsid w:val="00D16ECE"/>
    <w:rsid w:val="00D31A3D"/>
    <w:rsid w:val="00D42C33"/>
    <w:rsid w:val="00D4728D"/>
    <w:rsid w:val="00D52293"/>
    <w:rsid w:val="00D62FF8"/>
    <w:rsid w:val="00D76E9C"/>
    <w:rsid w:val="00D81084"/>
    <w:rsid w:val="00D836A1"/>
    <w:rsid w:val="00D8461C"/>
    <w:rsid w:val="00DB1DEB"/>
    <w:rsid w:val="00DC41E6"/>
    <w:rsid w:val="00DD254E"/>
    <w:rsid w:val="00DD3FB0"/>
    <w:rsid w:val="00DD40EF"/>
    <w:rsid w:val="00DE113D"/>
    <w:rsid w:val="00DE2B36"/>
    <w:rsid w:val="00DE523A"/>
    <w:rsid w:val="00DF742D"/>
    <w:rsid w:val="00DF7DED"/>
    <w:rsid w:val="00E10C22"/>
    <w:rsid w:val="00E128AE"/>
    <w:rsid w:val="00E160E0"/>
    <w:rsid w:val="00E32AAC"/>
    <w:rsid w:val="00E35989"/>
    <w:rsid w:val="00E40A73"/>
    <w:rsid w:val="00E44925"/>
    <w:rsid w:val="00E504E6"/>
    <w:rsid w:val="00E555C5"/>
    <w:rsid w:val="00E5592B"/>
    <w:rsid w:val="00E66377"/>
    <w:rsid w:val="00E664E4"/>
    <w:rsid w:val="00E71162"/>
    <w:rsid w:val="00E829D3"/>
    <w:rsid w:val="00E84C59"/>
    <w:rsid w:val="00E872E5"/>
    <w:rsid w:val="00E92026"/>
    <w:rsid w:val="00E92F48"/>
    <w:rsid w:val="00EB66C8"/>
    <w:rsid w:val="00EC228A"/>
    <w:rsid w:val="00EC475F"/>
    <w:rsid w:val="00EE71B5"/>
    <w:rsid w:val="00EE74EF"/>
    <w:rsid w:val="00EE7AA4"/>
    <w:rsid w:val="00EF5470"/>
    <w:rsid w:val="00EF71E9"/>
    <w:rsid w:val="00F07BF1"/>
    <w:rsid w:val="00F17AA0"/>
    <w:rsid w:val="00F23CFB"/>
    <w:rsid w:val="00F2408F"/>
    <w:rsid w:val="00F25AC9"/>
    <w:rsid w:val="00F27211"/>
    <w:rsid w:val="00F51BFB"/>
    <w:rsid w:val="00F6023D"/>
    <w:rsid w:val="00F623A4"/>
    <w:rsid w:val="00F65B50"/>
    <w:rsid w:val="00F702F1"/>
    <w:rsid w:val="00F80442"/>
    <w:rsid w:val="00F90FC1"/>
    <w:rsid w:val="00F930FF"/>
    <w:rsid w:val="00F94701"/>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75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 w:type="character" w:customStyle="1" w:styleId="Heading4Char">
    <w:name w:val="Heading 4 Char"/>
    <w:basedOn w:val="DefaultParagraphFont"/>
    <w:link w:val="Heading4"/>
    <w:uiPriority w:val="9"/>
    <w:rsid w:val="0091751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6A21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345983225">
      <w:bodyDiv w:val="1"/>
      <w:marLeft w:val="0"/>
      <w:marRight w:val="0"/>
      <w:marTop w:val="0"/>
      <w:marBottom w:val="0"/>
      <w:divBdr>
        <w:top w:val="none" w:sz="0" w:space="0" w:color="auto"/>
        <w:left w:val="none" w:sz="0" w:space="0" w:color="auto"/>
        <w:bottom w:val="none" w:sz="0" w:space="0" w:color="auto"/>
        <w:right w:val="none" w:sz="0" w:space="0" w:color="auto"/>
      </w:divBdr>
    </w:div>
    <w:div w:id="679964858">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927346777">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 w:id="204328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ftp://ftp.ensemblgenomes.org/pub/protists/release-37/fasta/toxoplasma_gondii/dna/" TargetMode="External"/><Relationship Id="rId26" Type="http://schemas.openxmlformats.org/officeDocument/2006/relationships/hyperlink" Target="http://creativecommons.org/licenses/by/3.0/" TargetMode="External"/><Relationship Id="rId39" Type="http://schemas.openxmlformats.org/officeDocument/2006/relationships/hyperlink" Target="https://www.vagrantup.com/downloads.html" TargetMode="External"/><Relationship Id="rId21" Type="http://schemas.openxmlformats.org/officeDocument/2006/relationships/hyperlink" Target="https://www.virtualbox.org/wiki/Downloads" TargetMode="External"/><Relationship Id="rId34"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42" Type="http://schemas.openxmlformats.org/officeDocument/2006/relationships/image" Target="media/image4.png"/><Relationship Id="rId47" Type="http://schemas.openxmlformats.org/officeDocument/2006/relationships/image" Target="media/image6.png"/><Relationship Id="rId50" Type="http://schemas.openxmlformats.org/officeDocument/2006/relationships/image" Target="media/image9.tiff"/><Relationship Id="rId55" Type="http://schemas.openxmlformats.org/officeDocument/2006/relationships/package" Target="embeddings/Microsoft_Excel_Worksheet.xlsx"/><Relationship Id="rId63" Type="http://schemas.openxmlformats.org/officeDocument/2006/relationships/package" Target="embeddings/Microsoft_Excel_Worksheet4.xls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doi.org/10.1093/bioinformatics/btt666" TargetMode="External"/><Relationship Id="rId29" Type="http://schemas.openxmlformats.org/officeDocument/2006/relationships/hyperlink" Target="http://europepmc.org/abstract/MED/16020726" TargetMode="External"/><Relationship Id="rId41" Type="http://schemas.openxmlformats.org/officeDocument/2006/relationships/image" Target="media/image3.png"/><Relationship Id="rId54" Type="http://schemas.openxmlformats.org/officeDocument/2006/relationships/image" Target="media/image13.emf"/><Relationship Id="rId62"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nuccore/1052489052?report=fasta" TargetMode="External"/><Relationship Id="rId32" Type="http://schemas.openxmlformats.org/officeDocument/2006/relationships/hyperlink" Target="ftp://ftp.ensemblgenomes.org/pub/protists/release-34/fasta/leishmania_major/dna/" TargetMode="External"/><Relationship Id="rId37" Type="http://schemas.openxmlformats.org/officeDocument/2006/relationships/image" Target="media/image2.png"/><Relationship Id="rId40" Type="http://schemas.openxmlformats.org/officeDocument/2006/relationships/hyperlink" Target="http://127.0.0.1:8000/" TargetMode="External"/><Relationship Id="rId45" Type="http://schemas.openxmlformats.org/officeDocument/2006/relationships/hyperlink" Target="ftp://ftp.ensemblgenomes.org/pub/protists/release-32/fasta/plasmodium_falciparum/dna/" TargetMode="External"/><Relationship Id="rId53" Type="http://schemas.openxmlformats.org/officeDocument/2006/relationships/image" Target="media/image12.tiff"/><Relationship Id="rId58" Type="http://schemas.openxmlformats.org/officeDocument/2006/relationships/image" Target="media/image15.em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8346980?report=fasta" TargetMode="External"/><Relationship Id="rId28" Type="http://schemas.openxmlformats.org/officeDocument/2006/relationships/hyperlink" Target="ftp://ftp.ensemblgenomes.org/pub/protists/release-34/fasta/trypanosoma_brucei/dna/" TargetMode="External"/><Relationship Id="rId36" Type="http://schemas.openxmlformats.org/officeDocument/2006/relationships/image" Target="media/image1.png"/><Relationship Id="rId49" Type="http://schemas.openxmlformats.org/officeDocument/2006/relationships/image" Target="media/image8.tiff"/><Relationship Id="rId57" Type="http://schemas.openxmlformats.org/officeDocument/2006/relationships/package" Target="embeddings/Microsoft_Excel_Worksheet1.xlsx"/><Relationship Id="rId61" Type="http://schemas.openxmlformats.org/officeDocument/2006/relationships/package" Target="embeddings/Microsoft_Excel_Worksheet3.xlsx"/><Relationship Id="rId10" Type="http://schemas.openxmlformats.org/officeDocument/2006/relationships/hyperlink" Target="https://virtualboximages.com" TargetMode="External"/><Relationship Id="rId19" Type="http://schemas.openxmlformats.org/officeDocument/2006/relationships/hyperlink" Target="http://www.who.int/malaria/media/world-malaria-report-2015/en/" TargetMode="External"/><Relationship Id="rId31" Type="http://schemas.openxmlformats.org/officeDocument/2006/relationships/hyperlink" Target="http://europepmc.org/abstract/MED/24482508" TargetMode="External"/><Relationship Id="rId44" Type="http://schemas.openxmlformats.org/officeDocument/2006/relationships/hyperlink" Target="https://www.ncbi.nlm.nih.gov/nuccore/1052489052?report=fasta" TargetMode="External"/><Relationship Id="rId52" Type="http://schemas.openxmlformats.org/officeDocument/2006/relationships/image" Target="media/image11.png"/><Relationship Id="rId60" Type="http://schemas.openxmlformats.org/officeDocument/2006/relationships/image" Target="media/image16.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ftp://ftp.ensemblgenomes.org/pub/protists/release-32/fasta/plasmodium_falciparum/dna/" TargetMode="External"/><Relationship Id="rId27" Type="http://schemas.openxmlformats.org/officeDocument/2006/relationships/hyperlink" Target="https://upload.wikimedia.org/wikipedia/commons/f/fa/Plasmodium.png" TargetMode="External"/><Relationship Id="rId30" Type="http://schemas.openxmlformats.org/officeDocument/2006/relationships/hyperlink" Target="http://protists.ensembl.org/Trypanosoma_cruzi_dm28c/Info/Index" TargetMode="External"/><Relationship Id="rId35" Type="http://schemas.openxmlformats.org/officeDocument/2006/relationships/hyperlink" Target="http://europepmc.org/abstract/MED/9784136" TargetMode="External"/><Relationship Id="rId43" Type="http://schemas.openxmlformats.org/officeDocument/2006/relationships/hyperlink" Target="https://www.ncbi.nlm.nih.gov/nuccore/8346980?report=fasta" TargetMode="External"/><Relationship Id="rId48" Type="http://schemas.openxmlformats.org/officeDocument/2006/relationships/image" Target="media/image7.tiff"/><Relationship Id="rId56" Type="http://schemas.openxmlformats.org/officeDocument/2006/relationships/image" Target="media/image14.emf"/><Relationship Id="rId64" Type="http://schemas.openxmlformats.org/officeDocument/2006/relationships/header" Target="header1.xml"/><Relationship Id="rId8" Type="http://schemas.openxmlformats.org/officeDocument/2006/relationships/hyperlink" Target="mailto:jbsing@brandeis.edu" TargetMode="External"/><Relationship Id="rId51" Type="http://schemas.openxmlformats.org/officeDocument/2006/relationships/image" Target="media/image10.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s://www.ncbi.nlm.nih.gov/pmc/articles/PMC4042851/figure/RSOB140045F1/" TargetMode="External"/><Relationship Id="rId33" Type="http://schemas.openxmlformats.org/officeDocument/2006/relationships/hyperlink" Target="http://europepmc.org/abstract/MED/16020728" TargetMode="External"/><Relationship Id="rId38" Type="http://schemas.openxmlformats.org/officeDocument/2006/relationships/hyperlink" Target="ftp://ftp.ebi.ac.uk/pub/databases/chembl/VM/myChEMBL/releases/" TargetMode="External"/><Relationship Id="rId46" Type="http://schemas.openxmlformats.org/officeDocument/2006/relationships/image" Target="media/image5.tiff"/><Relationship Id="rId59"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BD31C-6EAC-42ED-88B2-CB75A907E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4882</TotalTime>
  <Pages>62</Pages>
  <Words>10820</Words>
  <Characters>61678</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239</cp:revision>
  <dcterms:created xsi:type="dcterms:W3CDTF">2016-11-28T01:23:00Z</dcterms:created>
  <dcterms:modified xsi:type="dcterms:W3CDTF">2017-10-25T23:16:00Z</dcterms:modified>
</cp:coreProperties>
</file>