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E04FC4A" w:rsidR="00F36F3D" w:rsidRDefault="00EA49D3" w:rsidP="00F36F3D">
      <w:pPr>
        <w:spacing w:line="480" w:lineRule="auto"/>
        <w:rPr>
          <w:sz w:val="23"/>
          <w:szCs w:val="23"/>
        </w:rPr>
      </w:pPr>
      <w:r>
        <w:t xml:space="preserve">ChEMBL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B67256">
        <w:rPr>
          <w:i/>
          <w:iCs/>
          <w:sz w:val="23"/>
          <w:szCs w:val="23"/>
        </w:rPr>
        <w:t>820</w:t>
      </w:r>
      <w:r w:rsidR="00F36F3D">
        <w:rPr>
          <w:sz w:val="23"/>
          <w:szCs w:val="23"/>
        </w:rPr>
        <w:t xml:space="preserve"> distinct drugs </w:t>
      </w:r>
      <w:r w:rsidR="00B67256">
        <w:rPr>
          <w:sz w:val="23"/>
          <w:szCs w:val="23"/>
        </w:rPr>
        <w:t>their associated</w:t>
      </w:r>
      <w:r w:rsidR="00F36F3D">
        <w:rPr>
          <w:sz w:val="23"/>
          <w:szCs w:val="23"/>
        </w:rPr>
        <w:t xml:space="preserve"> targets validating this approach.</w:t>
      </w:r>
    </w:p>
    <w:p w14:paraId="1D17A10E" w14:textId="16951BDE" w:rsidR="00F36F3D" w:rsidRDefault="00B67256" w:rsidP="00F36F3D">
      <w:pPr>
        <w:spacing w:line="480" w:lineRule="auto"/>
        <w:rPr>
          <w:sz w:val="23"/>
          <w:szCs w:val="23"/>
        </w:rPr>
      </w:pPr>
      <w:r>
        <w:rPr>
          <w:sz w:val="23"/>
          <w:szCs w:val="23"/>
        </w:rPr>
        <w:t>[number]</w:t>
      </w:r>
      <w:r w:rsidR="00F36F3D">
        <w:rPr>
          <w:sz w:val="23"/>
          <w:szCs w:val="23"/>
        </w:rPr>
        <w:t xml:space="preserve"> other pathogens (</w:t>
      </w:r>
      <w:r w:rsidR="003C4590">
        <w:rPr>
          <w:i/>
          <w:iCs/>
          <w:sz w:val="23"/>
          <w:szCs w:val="23"/>
        </w:rPr>
        <w:t xml:space="preserve">Plasmodium </w:t>
      </w:r>
      <w:r w:rsidR="006D6A49">
        <w:rPr>
          <w:i/>
          <w:iCs/>
          <w:sz w:val="23"/>
          <w:szCs w:val="23"/>
        </w:rPr>
        <w:t>v</w:t>
      </w:r>
      <w:r w:rsidR="003C4590">
        <w:rPr>
          <w:i/>
          <w:iCs/>
          <w:sz w:val="23"/>
          <w:szCs w:val="23"/>
        </w:rPr>
        <w:t xml:space="preserve">ivax, </w:t>
      </w:r>
      <w:r w:rsidR="003C4590">
        <w:rPr>
          <w:i/>
          <w:sz w:val="23"/>
          <w:szCs w:val="23"/>
        </w:rPr>
        <w:t xml:space="preserve">Toxoplasma </w:t>
      </w:r>
      <w:r w:rsidR="006D6A49">
        <w:rPr>
          <w:i/>
          <w:sz w:val="23"/>
          <w:szCs w:val="23"/>
        </w:rPr>
        <w:t>g</w:t>
      </w:r>
      <w:r w:rsidR="003C4590">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10617CCB"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F42119">
        <w:instrText xml:space="preserve"> ADDIN ZOTERO_ITEM CSL_CITATION {"citationID":"ZHvMJIHu","properties":{"formattedCitation":"[1, p. 1]","plainCitation":"[1,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F42119" w:rsidRPr="00F42119">
        <w:rPr>
          <w:rFonts w:ascii="Calibri" w:hAnsi="Calibri" w:cs="Calibri"/>
        </w:rPr>
        <w:t>[1,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3749BEB8" w:rsidR="00EA43B9" w:rsidRDefault="00EA43B9" w:rsidP="00EB5DDE">
      <w:pPr>
        <w:spacing w:line="480" w:lineRule="auto"/>
      </w:pPr>
      <w:r>
        <w:t>ChEMBL provides a downloadable database that includes drug targets and drug information for those targets, as well as amino acid sequences of the protein targets</w:t>
      </w:r>
      <w:r w:rsidR="00684B58">
        <w:t>[</w:t>
      </w:r>
      <w:r w:rsidR="00D021BF">
        <w:rPr>
          <w:rStyle w:val="FootnoteReference"/>
        </w:rPr>
        <w:footnoteReference w:id="1"/>
      </w:r>
      <w:r w:rsidR="00684B58">
        <w:t>]</w:t>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568E55AE" w:rsidR="00F8549F" w:rsidRDefault="00F8549F" w:rsidP="00EB5DDE">
      <w:pPr>
        <w:spacing w:line="480" w:lineRule="auto"/>
      </w:pPr>
      <w:r>
        <w:t xml:space="preserve">The analysis pipeline uses </w:t>
      </w:r>
      <w:r w:rsidRPr="006D4E6C">
        <w:rPr>
          <w:b/>
          <w:bCs/>
        </w:rPr>
        <w:t>BLASTP</w:t>
      </w:r>
      <w:r w:rsidR="00684B58">
        <w:rPr>
          <w:b/>
          <w:bCs/>
        </w:rPr>
        <w:t>[</w:t>
      </w:r>
      <w:r w:rsidR="007325E3">
        <w:t xml:space="preserve"> </w:t>
      </w:r>
      <w:r w:rsidR="009060B2">
        <w:rPr>
          <w:rStyle w:val="FootnoteReference"/>
        </w:rPr>
        <w:footnoteReference w:id="2"/>
      </w:r>
      <w:r>
        <w:t xml:space="preserve"> </w:t>
      </w:r>
      <w:r w:rsidR="00684B58">
        <w:t>]</w:t>
      </w:r>
      <w:r>
        <w:t xml:space="preserve">or </w:t>
      </w:r>
      <w:r w:rsidR="006D4E6C">
        <w:rPr>
          <w:b/>
          <w:bCs/>
        </w:rPr>
        <w:t>jackhmmer</w:t>
      </w:r>
      <w:r w:rsidR="00A24088">
        <w:t xml:space="preserve"> </w:t>
      </w:r>
      <w:r w:rsidR="00F42119">
        <w:fldChar w:fldCharType="begin"/>
      </w:r>
      <w:r w:rsidR="00F42119">
        <w:instrText xml:space="preserve"> ADDIN ZOTERO_ITEM CSL_CITATION {"citationID":"RXBzH18C","properties":{"formattedCitation":"[4]","plainCitation":"[4]","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F42119" w:rsidRPr="00F42119">
        <w:rPr>
          <w:rFonts w:ascii="Calibri" w:hAnsi="Calibri" w:cs="Calibri"/>
        </w:rPr>
        <w:t>[4]</w:t>
      </w:r>
      <w:r w:rsidR="00F42119">
        <w:fldChar w:fldCharType="end"/>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xml:space="preserve">.  The scores </w:t>
      </w:r>
      <w:r>
        <w:lastRenderedPageBreak/>
        <w:t>returned from these two different programs were compared to evaluate which could provide better discrimination criteria of useful targets and drugs.</w:t>
      </w:r>
      <w:r w:rsidR="006D4E6C">
        <w:t xml:space="preserve">  </w:t>
      </w:r>
    </w:p>
    <w:p w14:paraId="4FFA9BFD" w14:textId="44D96599"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8C0C84">
        <w:t xml:space="preserve">   Emerging drug resistance to existing drugs such as choloroquin and sulfadoxine-pyrimethamine, as well as quinine increase demand for new drugs that are more effective.</w:t>
      </w:r>
      <w:r w:rsidR="00F42119">
        <w:fldChar w:fldCharType="begin"/>
      </w:r>
      <w:r w:rsidR="00F42119">
        <w:instrText xml:space="preserve"> ADDIN ZOTERO_ITEM CSL_CITATION {"citationID":"BgLn0sAP","properties":{"formattedCitation":"[6]","plainCitation":"[6]","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F42119" w:rsidRPr="00F42119">
        <w:rPr>
          <w:rFonts w:ascii="Calibri" w:hAnsi="Calibri" w:cs="Calibri"/>
        </w:rPr>
        <w:t>[6]</w:t>
      </w:r>
      <w:r w:rsidR="00F42119">
        <w:fldChar w:fldCharType="end"/>
      </w:r>
      <w:r w:rsidR="008C0C84">
        <w:t>,</w:t>
      </w:r>
      <w:r w:rsidR="008C0C84">
        <w:rPr>
          <w:rStyle w:val="FootnoteReference"/>
        </w:rPr>
        <w:footnoteReference w:id="3"/>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792C4BAA" w:rsidR="001E123E" w:rsidRDefault="00CB0620" w:rsidP="00EB5DDE">
      <w:pPr>
        <w:spacing w:line="480" w:lineRule="auto"/>
      </w:pPr>
      <w:r>
        <w:t xml:space="preserve">In addition to </w:t>
      </w:r>
      <w:r w:rsidR="002874B4">
        <w:rPr>
          <w:i/>
          <w:iCs/>
        </w:rPr>
        <w:t>P</w:t>
      </w:r>
      <w:r w:rsidR="001E123E">
        <w:rPr>
          <w:i/>
          <w:iCs/>
        </w:rPr>
        <w:t>.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fldSimple w:instr=" SEQ Figure \* ARABIC ">
        <w:r w:rsidR="00793F15">
          <w:rPr>
            <w:noProof/>
          </w:rPr>
          <w:t>1</w:t>
        </w:r>
      </w:fldSimple>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11BA1AB1"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F42119">
        <w:rPr>
          <w:rFonts w:ascii="Lucida Console" w:hAnsi="Lucida Console" w:cs="Lucida Console"/>
          <w:sz w:val="18"/>
          <w:szCs w:val="18"/>
        </w:rPr>
        <w:instrText xml:space="preserve"> ADDIN ZOTERO_ITEM CSL_CITATION {"citationID":"yLEQ3XN1","properties":{"formattedCitation":"[8]","plainCitation":"[8]","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F42119" w:rsidRPr="00F42119">
        <w:rPr>
          <w:rFonts w:ascii="Lucida Console" w:hAnsi="Lucida Console"/>
          <w:sz w:val="18"/>
        </w:rPr>
        <w:t>[8]</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F42119">
        <w:instrText xml:space="preserve"> ADDIN ZOTERO_ITEM CSL_CITATION {"citationID":"SUIQXonC","properties":{"formattedCitation":"[9]","plainCitation":"[9]","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F42119" w:rsidRPr="00F42119">
        <w:rPr>
          <w:rFonts w:ascii="Calibri" w:hAnsi="Calibri" w:cs="Calibri"/>
        </w:rPr>
        <w:t>[9]</w:t>
      </w:r>
      <w:r w:rsidR="00F42119">
        <w:fldChar w:fldCharType="end"/>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fan_out_fasta.R</w:t>
      </w:r>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fldSimple w:instr=" SEQ Figure \* ARABIC ">
        <w:r w:rsidR="00793F15">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03D5463B"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~/genomes/blast_targets</w:t>
      </w:r>
      <w:r w:rsidR="006D1827">
        <w:t xml:space="preserve"> directory</w:t>
      </w:r>
      <w:r>
        <w:t>.</w:t>
      </w:r>
    </w:p>
    <w:p w14:paraId="771C9914" w14:textId="28027975" w:rsidR="00050091" w:rsidRDefault="00050091" w:rsidP="007F5AA4">
      <w:pPr>
        <w:spacing w:line="480" w:lineRule="auto"/>
      </w:pPr>
      <w:r>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01FA47FD" w14:textId="354187CA" w:rsidR="00644E8D" w:rsidRDefault="00644E8D" w:rsidP="007F5AA4">
      <w:pPr>
        <w:spacing w:line="480" w:lineRule="auto"/>
      </w:pPr>
      <w:r>
        <w:lastRenderedPageBreak/>
        <w:t xml:space="preserve">A </w:t>
      </w:r>
      <w:r>
        <w:rPr>
          <w:i/>
          <w:iCs/>
        </w:rPr>
        <w:t>bash</w:t>
      </w:r>
      <w:r>
        <w:t xml:space="preserve"> script ( </w:t>
      </w:r>
      <w:r>
        <w:fldChar w:fldCharType="begin"/>
      </w:r>
      <w:r>
        <w:instrText xml:space="preserve"> REF _Ref33009279 \h </w:instrText>
      </w:r>
      <w:r>
        <w:fldChar w:fldCharType="separate"/>
      </w:r>
      <w:r>
        <w:t>7.2.5. do_all_blast_stats.sh</w:t>
      </w:r>
      <w:r>
        <w:fldChar w:fldCharType="end"/>
      </w:r>
      <w:r>
        <w:t>) applies a Perl script (</w:t>
      </w:r>
      <w:r>
        <w:fldChar w:fldCharType="begin"/>
      </w:r>
      <w:r>
        <w:instrText xml:space="preserve"> REF _Ref33009314 \h </w:instrText>
      </w:r>
      <w:r>
        <w:fldChar w:fldCharType="separate"/>
      </w:r>
      <w:r>
        <w:t>7.2.3. extract_header.pl</w:t>
      </w:r>
      <w:r>
        <w:fldChar w:fldCharType="end"/>
      </w:r>
      <w:r>
        <w:t xml:space="preserve">) that parses each BLAST report into a </w:t>
      </w:r>
      <w:r>
        <w:rPr>
          <w:i/>
          <w:iCs/>
        </w:rPr>
        <w:t>.stats</w:t>
      </w:r>
      <w:r>
        <w:t xml:space="preserve"> file for each ORF.</w:t>
      </w:r>
    </w:p>
    <w:p w14:paraId="2E031B9D" w14:textId="297B0EEC" w:rsidR="00076A10" w:rsidRDefault="00DB3710" w:rsidP="007F5AA4">
      <w:pPr>
        <w:spacing w:line="480" w:lineRule="auto"/>
      </w:pPr>
      <w:r>
        <w:t xml:space="preserve">A bash script ( </w:t>
      </w:r>
      <w:r>
        <w:fldChar w:fldCharType="begin"/>
      </w:r>
      <w:r>
        <w:instrText xml:space="preserve"> REF _Ref33017007 \h </w:instrText>
      </w:r>
      <w:r>
        <w:fldChar w:fldCharType="separate"/>
      </w:r>
      <w:r>
        <w:t>7.2.4. make_blast_statistics.sh</w:t>
      </w:r>
      <w:r>
        <w:fldChar w:fldCharType="end"/>
      </w:r>
      <w:r>
        <w:t xml:space="preserve"> ) consolidates all the &lt;ORF&gt;.</w:t>
      </w:r>
      <w:r>
        <w:rPr>
          <w:i/>
          <w:iCs/>
        </w:rPr>
        <w:t>blastp.txt.stats</w:t>
      </w:r>
      <w:r>
        <w:t xml:space="preserve"> files into a tab delimited text file, </w:t>
      </w:r>
      <w:r>
        <w:rPr>
          <w:b/>
          <w:bCs/>
        </w:rPr>
        <w:t>blast_statistics.txt</w:t>
      </w:r>
      <w:r>
        <w:t>.</w:t>
      </w:r>
    </w:p>
    <w:p w14:paraId="70F829C1" w14:textId="4EF2AA61" w:rsidR="00DB3710" w:rsidRPr="00DB3710" w:rsidRDefault="00DB3710" w:rsidP="007F5AA4">
      <w:pPr>
        <w:spacing w:line="480" w:lineRule="auto"/>
      </w:pPr>
      <w:r>
        <w:t xml:space="preserve">The </w:t>
      </w:r>
      <w:r>
        <w:rPr>
          <w:b/>
          <w:bCs/>
        </w:rPr>
        <w:t>blast_statistics</w:t>
      </w:r>
      <w:r>
        <w:t xml:space="preserve"> table,  which has been created previously (</w:t>
      </w:r>
      <w:r>
        <w:fldChar w:fldCharType="begin"/>
      </w:r>
      <w:r>
        <w:instrText xml:space="preserve"> REF _Ref33017391 \h </w:instrText>
      </w:r>
      <w:r>
        <w:fldChar w:fldCharType="separate"/>
      </w:r>
      <w:r>
        <w:t>7.2.6. create_blast_statistics_tbl.sql</w:t>
      </w:r>
      <w:r>
        <w:fldChar w:fldCharType="end"/>
      </w:r>
      <w:r>
        <w:t>), is populated by SQL script (</w:t>
      </w:r>
      <w:r>
        <w:fldChar w:fldCharType="begin"/>
      </w:r>
      <w:r>
        <w:instrText xml:space="preserve"> REF _Ref33017448 \h </w:instrText>
      </w:r>
      <w:r>
        <w:fldChar w:fldCharType="separate"/>
      </w:r>
      <w:r>
        <w:t>7.2.7. import_p_falciparum.sql</w:t>
      </w:r>
      <w:r>
        <w:fldChar w:fldCharType="end"/>
      </w:r>
      <w:r>
        <w:t>).</w:t>
      </w:r>
    </w:p>
    <w:p w14:paraId="4C501040" w14:textId="77777777" w:rsidR="003D07F4" w:rsidRPr="00644E8D" w:rsidRDefault="003D07F4"/>
    <w:p w14:paraId="3FE5E74B" w14:textId="77777777" w:rsidR="003D07F4" w:rsidRDefault="003D07F4"/>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7B4A3B79" w:rsidR="00644E8D" w:rsidRDefault="00644E8D" w:rsidP="007F5AA4">
      <w:pPr>
        <w:spacing w:line="480" w:lineRule="auto"/>
      </w:pPr>
      <w:r>
        <w:t xml:space="preserve">A script applies the </w:t>
      </w:r>
      <w:r>
        <w:rPr>
          <w:b/>
          <w:bCs/>
        </w:rPr>
        <w:t>jackhammer</w:t>
      </w:r>
      <w:r>
        <w:t xml:space="preserve"> utility to each of the ORFs of the </w:t>
      </w:r>
      <w:r w:rsidR="002874B4">
        <w:rPr>
          <w:i/>
          <w:iCs/>
        </w:rPr>
        <w:t>P</w:t>
      </w:r>
      <w:r>
        <w:rPr>
          <w:i/>
          <w:iCs/>
        </w:rPr>
        <w:t>. falciparum</w:t>
      </w:r>
      <w:r>
        <w:t xml:space="preserve"> organism, generating a report and a summary file for each (see </w:t>
      </w:r>
      <w:r>
        <w:fldChar w:fldCharType="begin"/>
      </w:r>
      <w:r>
        <w:instrText xml:space="preserve"> REF _Ref33008995 \h </w:instrText>
      </w:r>
      <w:r>
        <w:fldChar w:fldCharType="separate"/>
      </w:r>
      <w:r>
        <w:t>7.3.1. do_all_jackhmmer.sh</w:t>
      </w:r>
      <w:r>
        <w:fldChar w:fldCharType="end"/>
      </w:r>
      <w:r>
        <w:t>).</w:t>
      </w:r>
    </w:p>
    <w:p w14:paraId="5005134E" w14:textId="0A1AC555" w:rsidR="00806515" w:rsidRDefault="00806515" w:rsidP="007F5AA4">
      <w:pPr>
        <w:spacing w:line="480" w:lineRule="auto"/>
      </w:pPr>
      <w:r>
        <w:t xml:space="preserve">A </w:t>
      </w:r>
      <w:r>
        <w:rPr>
          <w:i/>
          <w:iCs/>
        </w:rPr>
        <w:t xml:space="preserve">bash </w:t>
      </w:r>
      <w:r w:rsidRPr="00806515">
        <w:t>script</w:t>
      </w:r>
      <w:r>
        <w:t xml:space="preserve"> ( </w:t>
      </w:r>
      <w:r>
        <w:fldChar w:fldCharType="begin"/>
      </w:r>
      <w:r>
        <w:instrText xml:space="preserve"> REF _Ref33025020 \h </w:instrText>
      </w:r>
      <w:r>
        <w:fldChar w:fldCharType="separate"/>
      </w:r>
      <w:r>
        <w:t>7.3.3. do_all_hmmer_stats.sh</w:t>
      </w:r>
      <w:r>
        <w:fldChar w:fldCharType="end"/>
      </w:r>
      <w:r>
        <w:t xml:space="preserve">) applies a Perl script ( </w:t>
      </w:r>
      <w:r>
        <w:fldChar w:fldCharType="begin"/>
      </w:r>
      <w:r>
        <w:instrText xml:space="preserve"> REF _Ref33024967 \h </w:instrText>
      </w:r>
      <w:r>
        <w:fldChar w:fldCharType="separate"/>
      </w:r>
      <w:r>
        <w:t>7.3.2. extract_hmm_summary.pl</w:t>
      </w:r>
      <w:r>
        <w:fldChar w:fldCharType="end"/>
      </w:r>
      <w:r>
        <w:t xml:space="preserve">) that extracts the </w:t>
      </w:r>
      <w:r>
        <w:rPr>
          <w:b/>
          <w:bCs/>
        </w:rPr>
        <w:t xml:space="preserve">jackhmmer </w:t>
      </w:r>
      <w:r>
        <w:t xml:space="preserve">statistics from the reports and summaries and produces a consolidated tab delimited file for all ORFs called </w:t>
      </w:r>
      <w:r>
        <w:rPr>
          <w:b/>
          <w:bCs/>
        </w:rPr>
        <w:t>hmm_stats.txt</w:t>
      </w:r>
      <w:r>
        <w:t>.</w:t>
      </w:r>
    </w:p>
    <w:p w14:paraId="4011094C" w14:textId="1EED5C2A" w:rsidR="00806515" w:rsidRDefault="00806515" w:rsidP="007F5AA4">
      <w:pPr>
        <w:spacing w:line="480" w:lineRule="auto"/>
      </w:pPr>
      <w:r>
        <w:t>An import SQL script (</w:t>
      </w:r>
      <w:r>
        <w:fldChar w:fldCharType="begin"/>
      </w:r>
      <w:r>
        <w:instrText xml:space="preserve"> REF _Ref33025252 \h </w:instrText>
      </w:r>
      <w:r>
        <w:fldChar w:fldCharType="separate"/>
      </w:r>
      <w:r>
        <w:t>7.3.5. import_hmmer_statistics.sql</w:t>
      </w:r>
      <w:r>
        <w:fldChar w:fldCharType="end"/>
      </w:r>
      <w:r>
        <w:t xml:space="preserve">) imports these statistics into previously created tables (see </w:t>
      </w:r>
      <w:r>
        <w:fldChar w:fldCharType="begin"/>
      </w:r>
      <w:r>
        <w:instrText xml:space="preserve"> REF _Ref33025307 \h </w:instrText>
      </w:r>
      <w:r>
        <w:fldChar w:fldCharType="separate"/>
      </w:r>
      <w:r>
        <w:t xml:space="preserve">7.3.4. </w:t>
      </w:r>
      <w:r>
        <w:rPr>
          <w:rFonts w:ascii="Lucida Console" w:hAnsi="Lucida Console" w:cs="Lucida Console"/>
          <w:sz w:val="18"/>
          <w:szCs w:val="18"/>
        </w:rPr>
        <w:t>create_hmmer_stats_tbls.sql</w:t>
      </w:r>
      <w:r>
        <w:fldChar w:fldCharType="end"/>
      </w:r>
      <w:r>
        <w:t>).</w:t>
      </w:r>
    </w:p>
    <w:p w14:paraId="7FFA2EA5" w14:textId="0C96B08F" w:rsidR="00412DE9" w:rsidRPr="00806515" w:rsidRDefault="00412DE9" w:rsidP="007F5AA4">
      <w:pPr>
        <w:spacing w:line="480" w:lineRule="auto"/>
      </w:pPr>
      <w:r>
        <w:t xml:space="preserve">Consolidated statistics records having the same ORF/target were downloaded using this join: </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“targetness”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413587F1" w:rsidR="00252AA8" w:rsidRDefault="00252AA8" w:rsidP="00D33ADE">
      <w:pPr>
        <w:spacing w:line="480" w:lineRule="auto"/>
      </w:pPr>
      <w:r>
        <w:t>To find likely targets in the genome, we need to measure similarity between ORFs from its genome and our target database.  When we have computed these similarities, we need to chose threshold criteria for filtering the most promising candidates.</w:t>
      </w:r>
    </w:p>
    <w:p w14:paraId="317CD312" w14:textId="14802942" w:rsidR="00AD20D2" w:rsidRDefault="001B4F08" w:rsidP="00504F2F">
      <w:pPr>
        <w:spacing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It uses transition matrices based on conserved sequences in different genomes to assign the likelihood that that a particular amino acid will follow another.  By contrast, </w:t>
      </w:r>
      <w:r w:rsidR="00D33ADE">
        <w:rPr>
          <w:b/>
          <w:bCs/>
        </w:rPr>
        <w:t>jackhmmer</w:t>
      </w:r>
      <w:r w:rsidR="00D33ADE">
        <w:t xml:space="preserve"> uses hidden Markoff models (HMM) that assess patterns by looking for larger domains.  We might therefore expect that this approach might be more discriminating, as it takes into account similarities at the level of protein domains.   In effect, the </w:t>
      </w:r>
      <w:r w:rsidR="00D33ADE">
        <w:rPr>
          <w:b/>
          <w:bCs/>
        </w:rPr>
        <w:t>BLASTP</w:t>
      </w:r>
      <w:r w:rsidR="00D33ADE">
        <w:t xml:space="preserve"> approach </w:t>
      </w:r>
      <w:r w:rsidR="00E06542">
        <w:t>uses the</w:t>
      </w:r>
      <w:r w:rsidR="00D33ADE">
        <w:t xml:space="preserve"> limited case of a </w:t>
      </w:r>
      <w:r w:rsidR="0075163C">
        <w:t xml:space="preserve">hidden </w:t>
      </w:r>
      <w:r w:rsidR="00D33ADE">
        <w:t xml:space="preserve">Markoff </w:t>
      </w:r>
      <w:r w:rsidR="0075163C">
        <w:t>model</w:t>
      </w:r>
      <w:r w:rsidR="00D33ADE">
        <w:t xml:space="preserve"> of length two</w:t>
      </w:r>
      <w:r w:rsidR="0028388C">
        <w:t>, and then sums the scores, adding for more likely matches, zero for matches for no match, and negative numbers for mismatches.  Gaps also result in penalties.</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fldSimple w:instr=" SEQ Figure \* ARABIC ">
        <w:r w:rsidR="00793F15">
          <w:rPr>
            <w:noProof/>
          </w:rPr>
          <w:t>3</w:t>
        </w:r>
      </w:fldSimple>
      <w:r>
        <w:t>: Understanding BLAST statistics</w:t>
      </w:r>
    </w:p>
    <w:p w14:paraId="1329C442" w14:textId="77777777" w:rsidR="00BE55D0" w:rsidRDefault="00BE55D0" w:rsidP="00BE55D0">
      <w:r>
        <w:t>Each match and alignment  contains various scores which BLASTP computed for it.</w:t>
      </w:r>
    </w:p>
    <w:p w14:paraId="445AD053" w14:textId="11DC758D" w:rsidR="00BE55D0" w:rsidRPr="003D527C" w:rsidRDefault="00BE55D0" w:rsidP="00BE55D0">
      <w:pPr>
        <w:pStyle w:val="TableFigure"/>
        <w:spacing w:before="0"/>
        <w:rPr>
          <w:sz w:val="22"/>
          <w:szCs w:val="22"/>
        </w:rPr>
      </w:pPr>
      <w:r w:rsidRPr="003D527C">
        <w:rPr>
          <w:sz w:val="22"/>
          <w:szCs w:val="22"/>
        </w:rPr>
        <w:t xml:space="preserve">The “Expect” statistic measures the probability that the matches could occur by chance.  </w:t>
      </w:r>
    </w:p>
    <w:p w14:paraId="6AF6CA67" w14:textId="77777777" w:rsidR="00BE55D0" w:rsidRPr="003D527C" w:rsidRDefault="00BE55D0" w:rsidP="00BE55D0">
      <w:pPr>
        <w:pStyle w:val="TableFigure"/>
        <w:spacing w:before="0"/>
        <w:rPr>
          <w:rFonts w:cstheme="minorHAnsi"/>
          <w:sz w:val="22"/>
          <w:szCs w:val="22"/>
        </w:rPr>
      </w:pPr>
      <w:r w:rsidRPr="003D527C">
        <w:rPr>
          <w:sz w:val="22"/>
          <w:szCs w:val="22"/>
        </w:rPr>
        <w:t xml:space="preserve">   The ratio of exact matches to the length of the </w:t>
      </w:r>
      <w:r w:rsidRPr="003D527C">
        <w:rPr>
          <w:i/>
          <w:sz w:val="22"/>
          <w:szCs w:val="22"/>
        </w:rPr>
        <w:t>subject</w:t>
      </w:r>
      <w:r w:rsidRPr="003D527C">
        <w:rPr>
          <w:sz w:val="22"/>
          <w:szCs w:val="22"/>
        </w:rPr>
        <w:t xml:space="preserve"> gives the </w:t>
      </w:r>
      <w:r w:rsidRPr="003D527C">
        <w:rPr>
          <w:i/>
          <w:sz w:val="22"/>
          <w:szCs w:val="22"/>
        </w:rPr>
        <w:t>identities</w:t>
      </w:r>
      <w:r w:rsidRPr="003D527C">
        <w:rPr>
          <w:sz w:val="22"/>
          <w:szCs w:val="22"/>
        </w:rPr>
        <w:t xml:space="preserve"> statistics; The ratio of conserved matches (including identities and functionally similar amino acids) to the total number of characters in the </w:t>
      </w:r>
      <w:r w:rsidRPr="003D527C">
        <w:rPr>
          <w:i/>
          <w:sz w:val="22"/>
          <w:szCs w:val="22"/>
        </w:rPr>
        <w:t>subject</w:t>
      </w:r>
      <w:r w:rsidRPr="003D527C">
        <w:rPr>
          <w:sz w:val="22"/>
          <w:szCs w:val="22"/>
        </w:rPr>
        <w:t xml:space="preserve"> gives the </w:t>
      </w:r>
      <w:r w:rsidRPr="003D527C">
        <w:rPr>
          <w:i/>
          <w:sz w:val="22"/>
          <w:szCs w:val="22"/>
        </w:rPr>
        <w:t>positives</w:t>
      </w:r>
      <w:r w:rsidRPr="003D527C">
        <w:rPr>
          <w:sz w:val="22"/>
          <w:szCs w:val="22"/>
        </w:rPr>
        <w:t xml:space="preserve"> statistics.  In the same way, gaps are tabulated and compared with the total subject length.</w:t>
      </w:r>
      <w:r>
        <w:rPr>
          <w:sz w:val="22"/>
          <w:szCs w:val="22"/>
        </w:rPr>
        <w:t xml:space="preserve"> </w:t>
      </w:r>
      <w:r w:rsidRPr="003D527C">
        <w:rPr>
          <w:rFonts w:cstheme="minorHAnsi"/>
          <w:sz w:val="22"/>
          <w:szCs w:val="22"/>
        </w:rPr>
        <w:t xml:space="preserve">The score statistic gives BLASTP’s estimate of the query and target sequences similarity by accumulating the positive matches weighted by the match length minus gap penalties.  </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793F15">
          <w:rPr>
            <w:noProof/>
          </w:rPr>
          <w:t>4</w:t>
        </w:r>
      </w:fldSimple>
      <w:r>
        <w:t xml:space="preserve">: ORF.FASTA.summary </w:t>
      </w:r>
      <w:r>
        <w:rPr>
          <w:i w:val="0"/>
          <w:iCs w:val="0"/>
        </w:rPr>
        <w:t>from jackhmmer</w:t>
      </w:r>
    </w:p>
    <w:p w14:paraId="5FA0F890" w14:textId="0D12A109" w:rsidR="00C65D12" w:rsidRDefault="00C65D12" w:rsidP="00C65D12">
      <w:pPr>
        <w:spacing w:line="480" w:lineRule="auto"/>
      </w:pPr>
      <w:r>
        <w:t xml:space="preserve">The summary for a query may hit multiple targets.  Each target record is repeated for each domain that </w:t>
      </w:r>
      <w:r>
        <w:rPr>
          <w:b/>
          <w:bCs/>
        </w:rPr>
        <w:t>jackhmmer</w:t>
      </w:r>
      <w:r>
        <w:t xml:space="preserve"> matches.  We are only interested in the total score for the full sequence.  The Perl script </w:t>
      </w:r>
      <w:r>
        <w:lastRenderedPageBreak/>
        <w:t>(</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fldSimple w:instr=" SEQ Figure \* ARABIC ">
        <w:r w:rsidR="00793F15">
          <w:rPr>
            <w:noProof/>
          </w:rPr>
          <w:t>5</w:t>
        </w:r>
      </w:fldSimple>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equal </w:t>
      </w:r>
      <w:r>
        <w:t xml:space="preserve"> relationship to them.  </w:t>
      </w:r>
      <w:r>
        <w:rPr>
          <w:i/>
          <w:iCs/>
        </w:rPr>
        <w:t>Score</w:t>
      </w:r>
      <w:r>
        <w:t xml:space="preserve"> also trends with </w:t>
      </w:r>
      <w:r>
        <w:rPr>
          <w:i/>
          <w:iCs/>
        </w:rPr>
        <w:t xml:space="preserve">positives, </w:t>
      </w:r>
      <w:r>
        <w:t xml:space="preserve"> showing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jackhmmer</w:t>
      </w:r>
      <w:r w:rsidR="002D33D1">
        <w:t xml:space="preserve"> scores</w:t>
      </w:r>
    </w:p>
    <w:p w14:paraId="03A9BED2" w14:textId="51D6F76A" w:rsidR="00F16F01" w:rsidRDefault="00F16F01" w:rsidP="00C65D12">
      <w:pPr>
        <w:spacing w:line="480" w:lineRule="auto"/>
      </w:pPr>
      <w:r>
        <w:t xml:space="preserve">The default inclusion threshold for </w:t>
      </w:r>
      <w:r>
        <w:rPr>
          <w:b/>
          <w:bCs/>
        </w:rPr>
        <w:t>jackhmmer</w:t>
      </w:r>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r w:rsidR="002D33D1" w:rsidRPr="002D33D1">
        <w:rPr>
          <w:b/>
          <w:bCs/>
        </w:rPr>
        <w:t>hmmer_statistics</w:t>
      </w:r>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hmmer_statistics</w:t>
      </w:r>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6.4.1. consolidated_orf_target.sql</w:t>
      </w:r>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fldSimple w:instr=" SEQ Figure \* ARABIC ">
        <w:r w:rsidR="00793F15">
          <w:rPr>
            <w:noProof/>
          </w:rPr>
          <w:t>6</w:t>
        </w:r>
      </w:fldSimple>
      <w:r>
        <w:t>: BLASTP vs HMM scoring comparison</w:t>
      </w:r>
    </w:p>
    <w:p w14:paraId="77035D5A" w14:textId="22C8162F" w:rsidR="006C358E" w:rsidRDefault="006C358E" w:rsidP="00304BA1">
      <w:pPr>
        <w:spacing w:line="480" w:lineRule="auto"/>
      </w:pPr>
      <w:r>
        <w:t xml:space="preserve">The figure shows that the two kinds of scores generally trend the same, but there are many excursions for </w:t>
      </w:r>
      <w:r w:rsidRPr="006C358E">
        <w:rPr>
          <w:i/>
          <w:iCs/>
        </w:rPr>
        <w:t>hmm_score</w:t>
      </w:r>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6.4.2. compare_scores.R</w:t>
      </w:r>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r w:rsidR="00304BA1">
        <w:rPr>
          <w:b/>
          <w:bCs/>
        </w:rPr>
        <w:t>jackhmmers’</w:t>
      </w:r>
      <w:r w:rsidR="00304BA1" w:rsidRPr="00304BA1">
        <w:t>s</w:t>
      </w:r>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r w:rsidR="006103BA">
        <w:rPr>
          <w:i/>
          <w:iCs/>
        </w:rPr>
        <w:t>hmmer_score</w:t>
      </w:r>
      <w:r w:rsidR="006103BA">
        <w:rPr>
          <w:b/>
          <w:bCs/>
          <w:i/>
          <w:iCs/>
        </w:rPr>
        <w:t xml:space="preserve"> </w:t>
      </w:r>
      <w:r w:rsidR="006103BA">
        <w:t xml:space="preserve">to </w:t>
      </w:r>
      <w:r w:rsidR="006103BA">
        <w:rPr>
          <w:i/>
          <w:iCs/>
        </w:rPr>
        <w:t>blast_score</w:t>
      </w:r>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r w:rsidR="006103BA">
        <w:rPr>
          <w:i/>
          <w:iCs/>
        </w:rPr>
        <w:t>hmmer</w:t>
      </w:r>
      <w:r w:rsidR="006103BA">
        <w:rPr>
          <w:b/>
          <w:bCs/>
          <w:i/>
          <w:iCs/>
        </w:rPr>
        <w:t xml:space="preserve"> </w:t>
      </w:r>
      <w:r w:rsidR="006103BA">
        <w:t xml:space="preserve"> statistics.</w:t>
      </w:r>
    </w:p>
    <w:p w14:paraId="5DD61289" w14:textId="79657BE5" w:rsidR="00F528B0" w:rsidRDefault="00113982" w:rsidP="00C65D12">
      <w:pPr>
        <w:spacing w:line="480" w:lineRule="auto"/>
      </w:pPr>
      <w:r>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fldSimple w:instr=" SEQ Figure \* ARABIC ">
        <w:r w:rsidR="00793F15">
          <w:rPr>
            <w:noProof/>
          </w:rPr>
          <w:t>7</w:t>
        </w:r>
      </w:fldSimple>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FE07031" w:rsidR="001175D8" w:rsidRPr="00C23A2F" w:rsidRDefault="001175D8" w:rsidP="00C23A2F">
      <w:pPr>
        <w:spacing w:after="0" w:line="480" w:lineRule="auto"/>
      </w:pPr>
      <w:r>
        <w:t xml:space="preserve">Normal curve was calculated using </w:t>
      </w:r>
      <w:r w:rsidRPr="00A530C4">
        <w:rPr>
          <w:b/>
        </w:rPr>
        <w:t>R</w:t>
      </w:r>
      <w:r>
        <w:rPr>
          <w:b/>
        </w:rPr>
        <w:t xml:space="preserve"> dnorm</w:t>
      </w:r>
      <w:r>
        <w:t xml:space="preserve"> function,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lastRenderedPageBreak/>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lower </w:t>
      </w:r>
      <w:r>
        <w:rPr>
          <w:i/>
        </w:rPr>
        <w:t>positives</w:t>
      </w:r>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Pr>
          <w:i/>
        </w:rPr>
        <w:t>P</w:t>
      </w:r>
      <w:r>
        <w:rPr>
          <w:i/>
        </w:rPr>
        <w:t xml:space="preserve">. falciparum </w:t>
      </w:r>
      <w:r>
        <w:t xml:space="preserve"> appears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 or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 xml:space="preserve">Median and Median Absolute Deviation were used as measures of centrality and dispersion rather than mean and standard deviation because these measures are more appropriate considering the asymmetry </w:t>
      </w:r>
      <w:r>
        <w:lastRenderedPageBreak/>
        <w:t>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1DAF3854" w:rsidR="005F3DC7" w:rsidRDefault="00FC6479" w:rsidP="00B73627">
      <w:pPr>
        <w:pStyle w:val="Caption"/>
      </w:pPr>
      <w:r>
        <w:t xml:space="preserve">Figure </w:t>
      </w:r>
      <w:fldSimple w:instr=" SEQ Figure \* ARABIC ">
        <w:r w:rsidR="00793F15">
          <w:rPr>
            <w:noProof/>
          </w:rPr>
          <w:t>8</w:t>
        </w:r>
      </w:fldSimple>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fldSimple w:instr=" SEQ Figure \* ARABIC ">
        <w:r w:rsidR="00793F15">
          <w:rPr>
            <w:noProof/>
          </w:rPr>
          <w:t>9</w:t>
        </w:r>
      </w:fldSimple>
      <w:r>
        <w:t xml:space="preserve">: normal subset of log BLAST stats for </w:t>
      </w:r>
      <w:r w:rsidR="002874B4">
        <w:t>P</w:t>
      </w:r>
      <w:r>
        <w:t>.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r>
        <w:rPr>
          <w:i/>
          <w:iCs/>
        </w:rPr>
        <w:t>hmmer_score</w:t>
      </w:r>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fldSimple w:instr=" SEQ Figure \* ARABIC ">
        <w:r w:rsidR="00793F15">
          <w:rPr>
            <w:noProof/>
          </w:rPr>
          <w:t>10</w:t>
        </w:r>
      </w:fldSimple>
      <w:r>
        <w:t>: HMMER scores are less well behaved</w:t>
      </w:r>
    </w:p>
    <w:p w14:paraId="1D9C78EA" w14:textId="7306920D" w:rsidR="003873B7" w:rsidRPr="003873B7" w:rsidRDefault="003873B7" w:rsidP="003873B7">
      <w:pPr>
        <w:spacing w:line="480" w:lineRule="auto"/>
      </w:pPr>
      <w:r>
        <w:t xml:space="preserve">The Q-Q plot shows a pronounced </w:t>
      </w:r>
      <w:r>
        <w:rPr>
          <w:i/>
          <w:iCs/>
        </w:rPr>
        <w:t>jink</w:t>
      </w:r>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kmeans to find a significant cluster</w:t>
      </w:r>
    </w:p>
    <w:p w14:paraId="46AE4E9D" w14:textId="1E8C70A3" w:rsidR="005B6846" w:rsidRDefault="005B6846" w:rsidP="00A42E77">
      <w:pPr>
        <w:spacing w:after="0" w:line="480" w:lineRule="auto"/>
      </w:pPr>
      <w:r>
        <w:t xml:space="preserve">Another approach to find a useful threshold is </w:t>
      </w:r>
      <w:r w:rsidRPr="005B6846">
        <w:rPr>
          <w:b/>
          <w:bCs/>
        </w:rPr>
        <w:t>kmeans</w:t>
      </w:r>
      <w:r>
        <w:t xml:space="preserve"> clustering.  We are looking for a region that is less dense,</w:t>
      </w:r>
      <w:r w:rsidR="0079506F">
        <w:t xml:space="preserve"> with higher scores</w:t>
      </w:r>
      <w:r>
        <w:t xml:space="preserve"> indicating unusually high similarity.</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fldSimple w:instr=" SEQ Figure \* ARABIC ">
        <w:r w:rsidR="00793F15">
          <w:rPr>
            <w:noProof/>
          </w:rPr>
          <w:t>11</w:t>
        </w:r>
      </w:fldSimple>
      <w:r>
        <w:t>: kmeans clustering of hmmer_score</w:t>
      </w:r>
    </w:p>
    <w:p w14:paraId="23C75FA6" w14:textId="14A0DC54" w:rsidR="003873B7" w:rsidRDefault="00293856" w:rsidP="003873B7">
      <w:r>
        <w:t xml:space="preserve">The purple line shows the threshold separating less similar insignificant similarity (in red) from highly similar ORFs in black.  The similarity threshold found by kmeans is more stringent than the one we found using </w:t>
      </w:r>
      <w:r>
        <w:rPr>
          <w:i/>
          <w:iCs/>
        </w:rPr>
        <w:t>median</w:t>
      </w:r>
      <w:r>
        <w:t xml:space="preserve"> and </w:t>
      </w:r>
      <w:r>
        <w:rPr>
          <w:i/>
          <w:iCs/>
        </w:rPr>
        <w:t>maximum absolute deviation</w:t>
      </w:r>
      <w:r>
        <w:t>.</w:t>
      </w:r>
    </w:p>
    <w:p w14:paraId="7A3144E6" w14:textId="2FBF0AE7" w:rsidR="00293856" w:rsidRDefault="00293856" w:rsidP="003873B7">
      <w:r>
        <w:t>1708 scores out of 20178 belong to the significant cluster.</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tax_id to find targets for the associated organism.</w:t>
      </w:r>
    </w:p>
    <w:p w14:paraId="056C09D9" w14:textId="720B1F5C" w:rsidR="00401CAB" w:rsidRDefault="00401CAB" w:rsidP="00EE4D29">
      <w:r>
        <w:t xml:space="preserve">The score in this query was determined from kmeans, as described </w:t>
      </w:r>
      <w:r w:rsidR="0032414B">
        <w:t>(See</w:t>
      </w:r>
      <w:r>
        <w:t xml:space="preserve"> </w:t>
      </w:r>
      <w:r>
        <w:fldChar w:fldCharType="begin"/>
      </w:r>
      <w:r>
        <w:instrText xml:space="preserve"> REF _Ref33732019 \h </w:instrText>
      </w:r>
      <w:r>
        <w:fldChar w:fldCharType="separate"/>
      </w:r>
      <w:r>
        <w:t>6.4.3. Score normality and kmeans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select distinct h.target, score, td.tax_id as original_tax_id, td.organism as orig_organism,td.pref_name, md.pref_name, md.chembl_id</w:t>
      </w:r>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from hmmer_statistics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target_dictionary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h.target = td.chembl_id</w:t>
      </w:r>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drug_mechanism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dm.tid = td.tid</w:t>
      </w:r>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molecule_dictionary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dm.molregno = md.molregno</w:t>
      </w:r>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WHERE h.tax_id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r>
        <w:rPr>
          <w:i/>
          <w:iCs/>
        </w:rPr>
        <w:t>pref_name</w:t>
      </w:r>
      <w:r>
        <w:t>.</w:t>
      </w:r>
    </w:p>
    <w:p w14:paraId="3B02C9C5" w14:textId="1F01E686" w:rsidR="00ED6DD2" w:rsidRPr="00ED6DD2" w:rsidRDefault="00ED6DD2" w:rsidP="00ED6DD2">
      <w:pPr>
        <w:spacing w:line="480" w:lineRule="auto"/>
      </w:pPr>
      <w:r w:rsidRPr="00ED6DD2">
        <w:rPr>
          <w:b/>
          <w:bCs/>
        </w:rPr>
        <w:t>P_falciparum_hmmer_drugs.xslx</w:t>
      </w:r>
      <w:r>
        <w:t xml:space="preserve"> is included separately in the supplements.</w:t>
      </w:r>
    </w:p>
    <w:p w14:paraId="1BCBCEAF" w14:textId="07F633BB" w:rsidR="00793F15" w:rsidRDefault="00793F15" w:rsidP="00793F15">
      <w:r>
        <w:t xml:space="preserve">At least one line for each target/drug with score from </w:t>
      </w:r>
      <w:r>
        <w:rPr>
          <w:b/>
          <w:bCs/>
        </w:rPr>
        <w:t>jackhmmer</w:t>
      </w:r>
      <w:r>
        <w:t xml:space="preserve"> with document references, in pref_name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29F39049" w:rsidR="00DB6BB1" w:rsidRPr="00DB6BB1" w:rsidRDefault="00DB6BB1" w:rsidP="00793F15">
      <w:r>
        <w:t xml:space="preserve">File </w:t>
      </w:r>
      <w:r>
        <w:rPr>
          <w:b/>
          <w:bCs/>
        </w:rPr>
        <w:t>P_falciparum_hmmer_drugs_annotated.xslx</w:t>
      </w:r>
      <w:r>
        <w:t xml:space="preserve"> is included separately in the supplements.</w:t>
      </w:r>
      <w:bookmarkStart w:id="0" w:name="_GoBack"/>
      <w:bookmarkEnd w:id="0"/>
    </w:p>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43EF08DA" w14:textId="77777777" w:rsidR="00F42119" w:rsidRPr="00F42119" w:rsidRDefault="00553505" w:rsidP="00F42119">
      <w:pPr>
        <w:pStyle w:val="Bibliography"/>
        <w:rPr>
          <w:rFonts w:ascii="Calibri" w:hAnsi="Calibri" w:cs="Calibri"/>
        </w:rPr>
      </w:pPr>
      <w:r>
        <w:fldChar w:fldCharType="begin"/>
      </w:r>
      <w:r w:rsidR="00F42119">
        <w:instrText xml:space="preserve"> ADDIN ZOTERO_BIBL {"uncited":[],"omitted":[],"custom":[]} CSL_BIBLIOGRAPHY </w:instrText>
      </w:r>
      <w:r>
        <w:fldChar w:fldCharType="separate"/>
      </w:r>
      <w:r w:rsidR="00F42119" w:rsidRPr="00F42119">
        <w:rPr>
          <w:rFonts w:ascii="Calibri" w:hAnsi="Calibri" w:cs="Calibri"/>
        </w:rPr>
        <w:t>[1]</w:t>
      </w:r>
      <w:r w:rsidR="00F42119" w:rsidRPr="00F42119">
        <w:rPr>
          <w:rFonts w:ascii="Calibri" w:hAnsi="Calibri" w:cs="Calibri"/>
        </w:rPr>
        <w:tab/>
        <w:t xml:space="preserve">“WHO | World Health Organization,” </w:t>
      </w:r>
      <w:r w:rsidR="00F42119" w:rsidRPr="00F42119">
        <w:rPr>
          <w:rFonts w:ascii="Calibri" w:hAnsi="Calibri" w:cs="Calibri"/>
          <w:i/>
          <w:iCs/>
        </w:rPr>
        <w:t>WHO</w:t>
      </w:r>
      <w:r w:rsidR="00F42119" w:rsidRPr="00F42119">
        <w:rPr>
          <w:rFonts w:ascii="Calibri" w:hAnsi="Calibri" w:cs="Calibri"/>
        </w:rPr>
        <w:t>. [Online]. Available: http://www.who.int/neglected_diseases/diseases/en/. [Accessed: 12-Feb-2020].</w:t>
      </w:r>
    </w:p>
    <w:p w14:paraId="4433591A" w14:textId="77777777" w:rsidR="00F42119" w:rsidRPr="00F42119" w:rsidRDefault="00F42119" w:rsidP="00F42119">
      <w:pPr>
        <w:pStyle w:val="Bibliography"/>
        <w:rPr>
          <w:rFonts w:ascii="Calibri" w:hAnsi="Calibri" w:cs="Calibri"/>
        </w:rPr>
      </w:pPr>
      <w:r w:rsidRPr="00F42119">
        <w:rPr>
          <w:rFonts w:ascii="Calibri" w:hAnsi="Calibri" w:cs="Calibri"/>
        </w:rPr>
        <w:t>[2]</w:t>
      </w:r>
      <w:r w:rsidRPr="00F42119">
        <w:rPr>
          <w:rFonts w:ascii="Calibri" w:hAnsi="Calibri" w:cs="Calibri"/>
        </w:rPr>
        <w:tab/>
        <w:t xml:space="preserve">A. Gaulton </w:t>
      </w:r>
      <w:r w:rsidRPr="00F42119">
        <w:rPr>
          <w:rFonts w:ascii="Calibri" w:hAnsi="Calibri" w:cs="Calibri"/>
          <w:i/>
          <w:iCs/>
        </w:rPr>
        <w:t>et al.</w:t>
      </w:r>
      <w:r w:rsidRPr="00F42119">
        <w:rPr>
          <w:rFonts w:ascii="Calibri" w:hAnsi="Calibri" w:cs="Calibri"/>
        </w:rPr>
        <w:t xml:space="preserve">, “The ChEMBL database in 2017,” </w:t>
      </w:r>
      <w:r w:rsidRPr="00F42119">
        <w:rPr>
          <w:rFonts w:ascii="Calibri" w:hAnsi="Calibri" w:cs="Calibri"/>
          <w:i/>
          <w:iCs/>
        </w:rPr>
        <w:t>Nucleic Acids Res.</w:t>
      </w:r>
      <w:r w:rsidRPr="00F42119">
        <w:rPr>
          <w:rFonts w:ascii="Calibri" w:hAnsi="Calibri" w:cs="Calibri"/>
        </w:rPr>
        <w:t>, vol. 45, no. D1, pp. D945–D954, Jan. 2017, doi: 10.1093/nar/gkw1074.</w:t>
      </w:r>
    </w:p>
    <w:p w14:paraId="00EE2659" w14:textId="77777777" w:rsidR="00F42119" w:rsidRPr="00F42119" w:rsidRDefault="00F42119" w:rsidP="00F42119">
      <w:pPr>
        <w:pStyle w:val="Bibliography"/>
        <w:rPr>
          <w:rFonts w:ascii="Calibri" w:hAnsi="Calibri" w:cs="Calibri"/>
        </w:rPr>
      </w:pPr>
      <w:r w:rsidRPr="00F42119">
        <w:rPr>
          <w:rFonts w:ascii="Calibri" w:hAnsi="Calibri" w:cs="Calibri"/>
        </w:rPr>
        <w:t>[3]</w:t>
      </w:r>
      <w:r w:rsidRPr="00F42119">
        <w:rPr>
          <w:rFonts w:ascii="Calibri" w:hAnsi="Calibri" w:cs="Calibri"/>
        </w:rPr>
        <w:tab/>
        <w:t xml:space="preserve">S. F. Altschul </w:t>
      </w:r>
      <w:r w:rsidRPr="00F42119">
        <w:rPr>
          <w:rFonts w:ascii="Calibri" w:hAnsi="Calibri" w:cs="Calibri"/>
          <w:i/>
          <w:iCs/>
        </w:rPr>
        <w:t>et al.</w:t>
      </w:r>
      <w:r w:rsidRPr="00F42119">
        <w:rPr>
          <w:rFonts w:ascii="Calibri" w:hAnsi="Calibri" w:cs="Calibri"/>
        </w:rPr>
        <w:t xml:space="preserve">, “Gapped BLAST and PSI-BLAST: a new generation of protein database search programs,” </w:t>
      </w:r>
      <w:r w:rsidRPr="00F42119">
        <w:rPr>
          <w:rFonts w:ascii="Calibri" w:hAnsi="Calibri" w:cs="Calibri"/>
          <w:i/>
          <w:iCs/>
        </w:rPr>
        <w:t>Nucleic Acids Res.</w:t>
      </w:r>
      <w:r w:rsidRPr="00F42119">
        <w:rPr>
          <w:rFonts w:ascii="Calibri" w:hAnsi="Calibri" w:cs="Calibri"/>
        </w:rPr>
        <w:t>, vol. 25, no. 17, pp. 3389–3402, Sep. 1997, doi: 10.1093/nar/25.17.3389.</w:t>
      </w:r>
    </w:p>
    <w:p w14:paraId="4B41C706" w14:textId="77777777" w:rsidR="00F42119" w:rsidRPr="00F42119" w:rsidRDefault="00F42119" w:rsidP="00F42119">
      <w:pPr>
        <w:pStyle w:val="Bibliography"/>
        <w:rPr>
          <w:rFonts w:ascii="Calibri" w:hAnsi="Calibri" w:cs="Calibri"/>
        </w:rPr>
      </w:pPr>
      <w:r w:rsidRPr="00F42119">
        <w:rPr>
          <w:rFonts w:ascii="Calibri" w:hAnsi="Calibri" w:cs="Calibri"/>
        </w:rPr>
        <w:t>[4]</w:t>
      </w:r>
      <w:r w:rsidRPr="00F42119">
        <w:rPr>
          <w:rFonts w:ascii="Calibri" w:hAnsi="Calibri" w:cs="Calibri"/>
        </w:rPr>
        <w:tab/>
        <w:t xml:space="preserve">T. J. Wheeler and S. R. Eddy, “nhmmer: DNA homology search with profile HMMs,” </w:t>
      </w:r>
      <w:r w:rsidRPr="00F42119">
        <w:rPr>
          <w:rFonts w:ascii="Calibri" w:hAnsi="Calibri" w:cs="Calibri"/>
          <w:i/>
          <w:iCs/>
        </w:rPr>
        <w:t>Bioinformatics</w:t>
      </w:r>
      <w:r w:rsidRPr="00F42119">
        <w:rPr>
          <w:rFonts w:ascii="Calibri" w:hAnsi="Calibri" w:cs="Calibri"/>
        </w:rPr>
        <w:t>, vol. 29, no. 19, pp. 2487–2489, Oct. 2013, doi: 10.1093/bioinformatics/btt403.</w:t>
      </w:r>
    </w:p>
    <w:p w14:paraId="357D0ED8" w14:textId="77777777" w:rsidR="00F42119" w:rsidRPr="00F42119" w:rsidRDefault="00F42119" w:rsidP="00F42119">
      <w:pPr>
        <w:pStyle w:val="Bibliography"/>
        <w:rPr>
          <w:rFonts w:ascii="Calibri" w:hAnsi="Calibri" w:cs="Calibri"/>
        </w:rPr>
      </w:pPr>
      <w:r w:rsidRPr="00F42119">
        <w:rPr>
          <w:rFonts w:ascii="Calibri" w:hAnsi="Calibri" w:cs="Calibri"/>
        </w:rPr>
        <w:t>[5]</w:t>
      </w:r>
      <w:r w:rsidRPr="00F42119">
        <w:rPr>
          <w:rFonts w:ascii="Calibri" w:hAnsi="Calibri" w:cs="Calibri"/>
        </w:rPr>
        <w:tab/>
        <w:t>“World malaria report 2019.” [Online]. Available: https://www.who.int/news-room/feature-stories/detail/world-malaria-report-2019. [Accessed: 12-Feb-2020].</w:t>
      </w:r>
    </w:p>
    <w:p w14:paraId="19AF355C" w14:textId="77777777" w:rsidR="00F42119" w:rsidRPr="00F42119" w:rsidRDefault="00F42119" w:rsidP="00F42119">
      <w:pPr>
        <w:pStyle w:val="Bibliography"/>
        <w:rPr>
          <w:rFonts w:ascii="Calibri" w:hAnsi="Calibri" w:cs="Calibri"/>
        </w:rPr>
      </w:pPr>
      <w:r w:rsidRPr="00F42119">
        <w:rPr>
          <w:rFonts w:ascii="Calibri" w:hAnsi="Calibri" w:cs="Calibri"/>
        </w:rPr>
        <w:t>[6]</w:t>
      </w:r>
      <w:r w:rsidRPr="00F42119">
        <w:rPr>
          <w:rFonts w:ascii="Calibri" w:hAnsi="Calibri" w:cs="Calibri"/>
        </w:rPr>
        <w:tab/>
        <w:t xml:space="preserve">M. A. Khan, R. A. Smego, S. T. Razi, and M. A. Beg, “Emerging drug--resistance and guidelines for treatment of malaria,” </w:t>
      </w:r>
      <w:r w:rsidRPr="00F42119">
        <w:rPr>
          <w:rFonts w:ascii="Calibri" w:hAnsi="Calibri" w:cs="Calibri"/>
          <w:i/>
          <w:iCs/>
        </w:rPr>
        <w:t>J. Coll. Physicians Surg.--Pak. JCPSP</w:t>
      </w:r>
      <w:r w:rsidRPr="00F42119">
        <w:rPr>
          <w:rFonts w:ascii="Calibri" w:hAnsi="Calibri" w:cs="Calibri"/>
        </w:rPr>
        <w:t>, vol. 14, no. 5, pp. 319–324, May 2004, doi: 05.2004/JCPSP.319324.</w:t>
      </w:r>
    </w:p>
    <w:p w14:paraId="719EC96F" w14:textId="77777777" w:rsidR="00F42119" w:rsidRPr="00F42119" w:rsidRDefault="00F42119" w:rsidP="00F42119">
      <w:pPr>
        <w:pStyle w:val="Bibliography"/>
        <w:rPr>
          <w:rFonts w:ascii="Calibri" w:hAnsi="Calibri" w:cs="Calibri"/>
        </w:rPr>
      </w:pPr>
      <w:r w:rsidRPr="00F42119">
        <w:rPr>
          <w:rFonts w:ascii="Calibri" w:hAnsi="Calibri" w:cs="Calibri"/>
        </w:rPr>
        <w:t>[7]</w:t>
      </w:r>
      <w:r w:rsidRPr="00F42119">
        <w:rPr>
          <w:rFonts w:ascii="Calibri" w:hAnsi="Calibri" w:cs="Calibri"/>
        </w:rPr>
        <w:tab/>
        <w:t xml:space="preserve">“WHO | Responding to antimalarial drug resistance,” </w:t>
      </w:r>
      <w:r w:rsidRPr="00F42119">
        <w:rPr>
          <w:rFonts w:ascii="Calibri" w:hAnsi="Calibri" w:cs="Calibri"/>
          <w:i/>
          <w:iCs/>
        </w:rPr>
        <w:t>WHO</w:t>
      </w:r>
      <w:r w:rsidRPr="00F42119">
        <w:rPr>
          <w:rFonts w:ascii="Calibri" w:hAnsi="Calibri" w:cs="Calibri"/>
        </w:rPr>
        <w:t>. [Online]. Available: http://www.who.int/malaria/areas/drug_resistance/overview/en/. [Accessed: 12-Feb-2020].</w:t>
      </w:r>
    </w:p>
    <w:p w14:paraId="73A29E4F" w14:textId="77777777" w:rsidR="00F42119" w:rsidRPr="00F42119" w:rsidRDefault="00F42119" w:rsidP="00F42119">
      <w:pPr>
        <w:pStyle w:val="Bibliography"/>
        <w:rPr>
          <w:rFonts w:ascii="Calibri" w:hAnsi="Calibri" w:cs="Calibri"/>
        </w:rPr>
      </w:pPr>
      <w:r w:rsidRPr="00F42119">
        <w:rPr>
          <w:rFonts w:ascii="Calibri" w:hAnsi="Calibri" w:cs="Calibri"/>
        </w:rPr>
        <w:t>[8]</w:t>
      </w:r>
      <w:r w:rsidRPr="00F42119">
        <w:rPr>
          <w:rFonts w:ascii="Calibri" w:hAnsi="Calibri" w:cs="Calibri"/>
        </w:rPr>
        <w:tab/>
        <w:t xml:space="preserve">C. Aurrecoechea </w:t>
      </w:r>
      <w:r w:rsidRPr="00F42119">
        <w:rPr>
          <w:rFonts w:ascii="Calibri" w:hAnsi="Calibri" w:cs="Calibri"/>
          <w:i/>
          <w:iCs/>
        </w:rPr>
        <w:t>et al.</w:t>
      </w:r>
      <w:r w:rsidRPr="00F42119">
        <w:rPr>
          <w:rFonts w:ascii="Calibri" w:hAnsi="Calibri" w:cs="Calibri"/>
        </w:rPr>
        <w:t xml:space="preserve">, “PlasmoDB: a functional genomic database for malaria parasites,” </w:t>
      </w:r>
      <w:r w:rsidRPr="00F42119">
        <w:rPr>
          <w:rFonts w:ascii="Calibri" w:hAnsi="Calibri" w:cs="Calibri"/>
          <w:i/>
          <w:iCs/>
        </w:rPr>
        <w:t>Nucleic Acids Res.</w:t>
      </w:r>
      <w:r w:rsidRPr="00F42119">
        <w:rPr>
          <w:rFonts w:ascii="Calibri" w:hAnsi="Calibri" w:cs="Calibri"/>
        </w:rPr>
        <w:t>, vol. 37, no. Database issue, pp. D539-543, Jan. 2009, doi: 10.1093/nar/gkn814.</w:t>
      </w:r>
    </w:p>
    <w:p w14:paraId="40A0279F" w14:textId="77777777" w:rsidR="00F42119" w:rsidRPr="00F42119" w:rsidRDefault="00F42119" w:rsidP="00F42119">
      <w:pPr>
        <w:pStyle w:val="Bibliography"/>
        <w:rPr>
          <w:rFonts w:ascii="Calibri" w:hAnsi="Calibri" w:cs="Calibri"/>
        </w:rPr>
      </w:pPr>
      <w:r w:rsidRPr="00F42119">
        <w:rPr>
          <w:rFonts w:ascii="Calibri" w:hAnsi="Calibri" w:cs="Calibri"/>
        </w:rPr>
        <w:t>[9]</w:t>
      </w:r>
      <w:r w:rsidRPr="00F42119">
        <w:rPr>
          <w:rFonts w:ascii="Calibri" w:hAnsi="Calibri" w:cs="Calibri"/>
        </w:rPr>
        <w:tab/>
        <w:t>“PlasmoDB Download Files.” [Online]. Available: https://plasmodb.org/common/downloads/Current_Release/Pfalciparum3D7/fasta/data/. [Accessed: 12-Feb-2020].</w:t>
      </w:r>
    </w:p>
    <w:p w14:paraId="2C0A9960" w14:textId="7DD9502A"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\copy (select td.chembl_id, cs.sequence from target_dictionary td join target_components tc on td.tid = tc.tid join component_sequences cs on tc.targcomp_id=cs.component_id)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component_sequences.fa</w:t>
      </w:r>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'component_sequences.fa';</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split($delim,$line);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fan_out_fasta.R</w:t>
      </w:r>
      <w:bookmarkEnd w:id="3"/>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stuff&gt;  sequence_SO=mitochondrial_chromosome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aa_file=file.choose()</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aa=read.table(file=aa_file,header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aa=data.frame(lines=aa,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system(paste('mkdir',organism_pref))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chrom_headers = setdiff(orf_headers,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chromosomes=unique(sapply(parsed,function(p){p[2]}))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dirname=paste(organism_pref,chromosome,sep='/')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system(paste('mkdir',dirname))</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dirname=paste(organism_pref,'mitochondrion',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system(paste('mkdir',dirname))</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 = data.frame(line='')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orf.df=data.frame(line='')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orf_name=paste0(orf_name,'.FASTA')</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data.frame(line=orf_line)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parsed=unlist(strsplit(orf_line,'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orf_line.df=data.frame(line=orf_line)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rbind(orf.df,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(is.na(orf_name) || nchar(orf_name)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$org_dir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for chrom_dir in $( ls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for orf in $( ls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${orf}.blastp.txt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Create the blast_statistics file by concatenating all the *.blast.stat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$org_dir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for chrom_dir in $( ls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$org_dir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for chrom_dir in $( ls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for orf in $( ls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${orf} &gt; ${orf}.stats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8"/>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orf_id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clock_timestamp()</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orf_id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9"/>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tax_id,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$org_dir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read -p "Organism directory: " -a org_dir</w:t>
      </w:r>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org_dir=$1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$org_dir</w:t>
      </w:r>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for chrom_dir in $( ls -d $org_dir*/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for orf in $( ls $chrom_dir*.FASTA);do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"jackhmmer " $orf</w:t>
      </w:r>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jackhmmer --domtblout $orf.summary -o $orf.hmm.txt $orf ~/hmmer_targets/component_sequences.fa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$org_dir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for chrom_dir in $( ls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for orf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13"/>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clock_timestamp()</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tlen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qlen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14"/>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target,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consolidated_orf_target.sql</w:t>
      </w:r>
      <w:bookmarkEnd w:id="15"/>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 select h.orf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b.target,b.score as blast_score</w:t>
      </w:r>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h.score as hmmer_score</w:t>
      </w:r>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b.expect as blast_expect, h.evalue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hmmer_statistics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on b.orf_id = h.orf and b.target = h.target)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compare_scores.R</w:t>
      </w:r>
      <w:bookmarkEnd w:id="16"/>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consolidated_stats=read.csv(file = "consolidated_stats.txt", sep='\t', stringsAsFactors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attach(consolidated_stats)</w:t>
      </w:r>
    </w:p>
    <w:p w14:paraId="3FBB1326"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plot(blast_score,hmmer_score,main='Comparison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abline(a=0,b=median(hmmer_score/blast_score)+mad(hmmer_score/blast_score),col='red')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detach()</w:t>
      </w:r>
    </w:p>
    <w:p w14:paraId="03796CA0" w14:textId="77777777" w:rsidR="00FF387D" w:rsidRDefault="00FF387D" w:rsidP="001A1C56">
      <w:pPr>
        <w:spacing w:after="0" w:line="240" w:lineRule="auto"/>
        <w:rPr>
          <w:rFonts w:ascii="Courier New" w:hAnsi="Courier New" w:cs="Courier New"/>
          <w:sz w:val="16"/>
          <w:szCs w:val="16"/>
        </w:rPr>
      </w:pPr>
    </w:p>
    <w:bookmarkStart w:id="17"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kmeans analysis</w:t>
      </w:r>
      <w:bookmarkEnd w:id="17"/>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stats=read.csv(file='../process_plasmodium/blast_statistics.txt', sep="\t", stringsAsFactors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qqnorm(log(score),main='Q-Q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qqline(log(score),col='red',lwd=3)</w:t>
      </w:r>
    </w:p>
    <w:p w14:paraId="13E6850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norm_log_thresh=median(log(stats$score))+2*mad(log(stats$score))</w:t>
      </w:r>
    </w:p>
    <w:p w14:paraId="07338C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norm_thresh=median(stats$score)+2*mad(stats$score)</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print(paste('norm_log_thresh:',norm_log_thresh))</w:t>
      </w:r>
    </w:p>
    <w:p w14:paraId="0FC8865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print(paste('norm_thresh:', norm_thresh))</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norm=stats[log(stats$score) &lt; norm_log_thresh,]</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qqnorm(log(norm$score),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qqline(log(norm$score), lwd=3,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highly_similar=stats[stats$score &gt; norm_thresh,]</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consolidated_stats=read.csv(file = "consolidated_stats.txt", sep='\t', stringsAsFactors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attach(consolidated_stats)</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qqnorm(log(hmmer_score),main='Q-Q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qqline(log(hmmer_score),lwd=3,col='red')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kmeans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kh=kmeans(hmmer_score,2,nstart=25)</w:t>
      </w:r>
    </w:p>
    <w:p w14:paraId="37F7E0C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k_threshold = min(hmmer_score[kh$cluster==1])</w:t>
      </w:r>
    </w:p>
    <w:p w14:paraId="3B77A30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plot(hmmer_score,col=kh$cluster,main='2 kmeans clusters for hmmer_score',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sub=paste('Significance threshold:',k_threshold))</w:t>
      </w:r>
    </w:p>
    <w:p w14:paraId="2F953D5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print(paste('Kmeans threshold for significance:', k_threshold))</w:t>
      </w:r>
    </w:p>
    <w:p w14:paraId="0B6000B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abline(h=k_threshold,lwd=3, col='purple')</w:t>
      </w:r>
    </w:p>
    <w:p w14:paraId="7D081D7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18"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18"/>
    </w:p>
    <w:p w14:paraId="0BEC96F1" w14:textId="27118C36" w:rsidR="00401CAB" w:rsidRPr="00401CAB" w:rsidRDefault="00401CAB" w:rsidP="00401CAB">
      <w:r>
        <w:t xml:space="preserve">/** this is the copy directive used by the </w:t>
      </w:r>
      <w:r>
        <w:rPr>
          <w:b/>
          <w:bCs/>
        </w:rPr>
        <w:t>psql</w:t>
      </w:r>
      <w:r>
        <w:t xml:space="preserve"> command line to download **/</w:t>
      </w:r>
    </w:p>
    <w:p w14:paraId="16C667AE" w14:textId="53DD8AA6" w:rsidR="00401CAB" w:rsidRDefault="00401CAB" w:rsidP="00401CAB">
      <w:pPr>
        <w:rPr>
          <w:rFonts w:ascii="Courier New" w:hAnsi="Courier New" w:cs="Courier New"/>
          <w:sz w:val="16"/>
          <w:szCs w:val="16"/>
        </w:rPr>
      </w:pPr>
      <w:r w:rsidRPr="00401CAB">
        <w:rPr>
          <w:rFonts w:ascii="Courier New" w:hAnsi="Courier New" w:cs="Courier New"/>
          <w:sz w:val="16"/>
          <w:szCs w:val="16"/>
        </w:rPr>
        <w:t>\copy (select avg(score), td.tax_id as original_tax_id, td.organism as orig_organism, md.pref_name, md.chembl_id from hmmer_statistics h join target_dictionary td  on h.target = td.chembl_id join drug_mechanism dm ON dm.tid = td.tid join molecule_dictionary md ON dm.molregno = md.molregno WHERE h.tax_id = 36329 and score &gt; 385.3 group by td.tax_id, td.organism, md.pref_name, md.chembl_id order by avg(score) desc) to 'C:/Users/Jeremy-satellite/Documents/RBIF120/paralog_targets/supplements/targets/p_falciparum_hmmer_drugs.txt' CSV HEADER delimiter '</w:t>
      </w:r>
      <w:r w:rsidRPr="00401CAB">
        <w:rPr>
          <w:rFonts w:ascii="Courier New" w:hAnsi="Courier New" w:cs="Courier New"/>
          <w:sz w:val="16"/>
          <w:szCs w:val="16"/>
        </w:rPr>
        <w:tab/>
      </w:r>
      <w:r w:rsidRPr="00401CAB">
        <w:rPr>
          <w:rFonts w:ascii="Courier New" w:hAnsi="Courier New" w:cs="Courier New"/>
          <w:sz w:val="16"/>
          <w:szCs w:val="16"/>
        </w:rPr>
        <w:tab/>
        <w:t>'</w:t>
      </w:r>
    </w:p>
    <w:bookmarkStart w:id="19"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19"/>
    </w:p>
    <w:p w14:paraId="4D9B59FE" w14:textId="2A39B625" w:rsidR="00B5193F" w:rsidRPr="00B5193F" w:rsidRDefault="00B5193F" w:rsidP="00B5193F">
      <w:pPr>
        <w:rPr>
          <w:rFonts w:ascii="Courier New" w:hAnsi="Courier New" w:cs="Courier New"/>
          <w:sz w:val="16"/>
          <w:szCs w:val="16"/>
        </w:rPr>
      </w:pPr>
      <w:r w:rsidRPr="00B5193F">
        <w:rPr>
          <w:rFonts w:ascii="Courier New" w:hAnsi="Courier New" w:cs="Courier New"/>
          <w:sz w:val="16"/>
          <w:szCs w:val="16"/>
        </w:rPr>
        <w:t>\copy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36329 and score &gt; 385.3 group by td.tax_id, td.organism, md.pref_name, md.chembl_id ,journal, year, volume, issue, first_page, last_page, pubmed_id, doi, title, authors order by md.pref_name, year, volume, issue) to 'C:/Users/Jeremy-satellite/Documents/RBIF120/paralog_targets/supplements/targets/p_falciparum_hmmer_drugs_annotated.txt' CSV HEADER delimiter '</w:t>
      </w:r>
      <w:r w:rsidRPr="00B5193F">
        <w:rPr>
          <w:rFonts w:ascii="Courier New" w:hAnsi="Courier New" w:cs="Courier New"/>
          <w:sz w:val="16"/>
          <w:szCs w:val="16"/>
        </w:rPr>
        <w:tab/>
        <w:t>'</w:t>
      </w:r>
    </w:p>
    <w:sectPr w:rsidR="00B5193F" w:rsidRPr="00B5193F" w:rsidSect="00B10A1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7448F" w14:textId="77777777" w:rsidR="009E0C0A" w:rsidRDefault="009E0C0A" w:rsidP="00B10A11">
      <w:pPr>
        <w:spacing w:after="0" w:line="240" w:lineRule="auto"/>
      </w:pPr>
      <w:r>
        <w:separator/>
      </w:r>
    </w:p>
  </w:endnote>
  <w:endnote w:type="continuationSeparator" w:id="0">
    <w:p w14:paraId="1AB7FA4E" w14:textId="77777777" w:rsidR="009E0C0A" w:rsidRDefault="009E0C0A"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B26F84" w:rsidRDefault="00B26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B26F84" w:rsidRDefault="00B26F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26F84" w:rsidRDefault="00B26F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26F84" w:rsidRDefault="00B26F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26F84" w:rsidRDefault="00B26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C2F1B" w14:textId="77777777" w:rsidR="009E0C0A" w:rsidRDefault="009E0C0A" w:rsidP="00B10A11">
      <w:pPr>
        <w:spacing w:after="0" w:line="240" w:lineRule="auto"/>
      </w:pPr>
      <w:r>
        <w:separator/>
      </w:r>
    </w:p>
  </w:footnote>
  <w:footnote w:type="continuationSeparator" w:id="0">
    <w:p w14:paraId="36A872CA" w14:textId="77777777" w:rsidR="009E0C0A" w:rsidRDefault="009E0C0A" w:rsidP="00B10A11">
      <w:pPr>
        <w:spacing w:after="0" w:line="240" w:lineRule="auto"/>
      </w:pPr>
      <w:r>
        <w:continuationSeparator/>
      </w:r>
    </w:p>
  </w:footnote>
  <w:footnote w:id="1">
    <w:p w14:paraId="15C351F2" w14:textId="2500F455" w:rsidR="00B26F84" w:rsidRDefault="00B26F84" w:rsidP="00560DF7">
      <w:pPr>
        <w:pStyle w:val="FootnoteText"/>
      </w:pPr>
      <w:r>
        <w:rPr>
          <w:rStyle w:val="FootnoteReference"/>
        </w:rPr>
        <w:footnoteRef/>
      </w:r>
      <w:r>
        <w:t xml:space="preserve"> </w:t>
      </w:r>
      <w:r>
        <w:fldChar w:fldCharType="begin"/>
      </w:r>
      <w:r>
        <w:instrText xml:space="preserve"> ADDIN ZOTERO_ITEM CSL_CITATION {"citationID":"fxuBWDjs","properties":{"formattedCitation":"[2]","plainCitation":"[2]","noteIndex":1},"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F42119">
        <w:rPr>
          <w:rFonts w:ascii="Calibri" w:hAnsi="Calibri" w:cs="Calibri"/>
        </w:rPr>
        <w:t>[2]</w:t>
      </w:r>
      <w:r>
        <w:fldChar w:fldCharType="end"/>
      </w:r>
    </w:p>
    <w:p w14:paraId="5BADF145" w14:textId="77777777" w:rsidR="00B26F84" w:rsidRDefault="00B26F84">
      <w:pPr>
        <w:pStyle w:val="FootnoteText"/>
      </w:pPr>
    </w:p>
  </w:footnote>
  <w:footnote w:id="2">
    <w:p w14:paraId="7D890F5A" w14:textId="064EEB8A" w:rsidR="00B26F84" w:rsidRPr="005331D6" w:rsidRDefault="00B26F84" w:rsidP="009060B2">
      <w:r>
        <w:rPr>
          <w:rStyle w:val="FootnoteReference"/>
        </w:rPr>
        <w:footnoteRef/>
      </w:r>
      <w:r>
        <w:t xml:space="preserve"> </w:t>
      </w:r>
      <w:r>
        <w:fldChar w:fldCharType="begin"/>
      </w:r>
      <w:r>
        <w:instrText xml:space="preserve"> ADDIN ZOTERO_ITEM CSL_CITATION {"citationID":"QTITBQoD","properties":{"formattedCitation":"[3]","plainCitation":"[3]","noteIndex":2},"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F42119">
        <w:rPr>
          <w:rFonts w:ascii="Calibri" w:hAnsi="Calibri" w:cs="Calibri"/>
        </w:rPr>
        <w:t>[3]</w:t>
      </w:r>
      <w:r>
        <w:fldChar w:fldCharType="end"/>
      </w:r>
    </w:p>
    <w:p w14:paraId="2C24BEF0" w14:textId="5F71817B" w:rsidR="00B26F84" w:rsidRDefault="00B26F84">
      <w:pPr>
        <w:pStyle w:val="FootnoteText"/>
      </w:pPr>
    </w:p>
  </w:footnote>
  <w:footnote w:id="3">
    <w:p w14:paraId="544F664F" w14:textId="7CFB752A" w:rsidR="00B26F84" w:rsidRDefault="00B26F84" w:rsidP="005331D6">
      <w:pPr>
        <w:pStyle w:val="FootnoteText"/>
      </w:pPr>
      <w:r>
        <w:rPr>
          <w:rStyle w:val="FootnoteReference"/>
        </w:rPr>
        <w:footnoteRef/>
      </w:r>
      <w:r>
        <w:t xml:space="preserve"> </w:t>
      </w:r>
      <w:r>
        <w:fldChar w:fldCharType="begin"/>
      </w:r>
      <w:r>
        <w:instrText xml:space="preserve"> ADDIN ZOTERO_ITEM CSL_CITATION {"citationID":"P7LqmHAQ","properties":{"formattedCitation":"[7]","plainCitation":"[7]","noteIndex":3},"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F42119">
        <w:rPr>
          <w:rFonts w:ascii="Calibri" w:hAnsi="Calibri" w:cs="Calibri"/>
        </w:rPr>
        <w:t>[7]</w:t>
      </w:r>
      <w:r>
        <w:fldChar w:fldCharType="end"/>
      </w:r>
    </w:p>
    <w:p w14:paraId="72A777CC" w14:textId="77777777" w:rsidR="00B26F84" w:rsidRDefault="00B26F8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B26F84" w:rsidRDefault="00B26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B26F84" w:rsidRDefault="009E0C0A">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26F84">
          <w:rPr>
            <w:color w:val="4472C4" w:themeColor="accent1"/>
          </w:rPr>
          <w:t>Finding Paralog Targets for Neglected Diseases</w:t>
        </w:r>
      </w:sdtContent>
    </w:sdt>
    <w:r w:rsidR="00B26F84">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26F84">
          <w:rPr>
            <w:color w:val="4472C4" w:themeColor="accent1"/>
          </w:rPr>
          <w:t>Jeremy Singer</w:t>
        </w:r>
      </w:sdtContent>
    </w:sdt>
  </w:p>
  <w:p w14:paraId="712C3291" w14:textId="77777777" w:rsidR="00B26F84" w:rsidRDefault="00B26F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B26F84" w:rsidRDefault="00B26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606D"/>
    <w:rsid w:val="000E61B3"/>
    <w:rsid w:val="000F556D"/>
    <w:rsid w:val="001005D7"/>
    <w:rsid w:val="001133A1"/>
    <w:rsid w:val="00113982"/>
    <w:rsid w:val="00113AE3"/>
    <w:rsid w:val="001175D8"/>
    <w:rsid w:val="0016204C"/>
    <w:rsid w:val="00173E8D"/>
    <w:rsid w:val="00177583"/>
    <w:rsid w:val="00183730"/>
    <w:rsid w:val="001A1C56"/>
    <w:rsid w:val="001B4F08"/>
    <w:rsid w:val="001C132C"/>
    <w:rsid w:val="001C6E26"/>
    <w:rsid w:val="001C6EBA"/>
    <w:rsid w:val="001D58F6"/>
    <w:rsid w:val="001E123E"/>
    <w:rsid w:val="001E7049"/>
    <w:rsid w:val="001F002E"/>
    <w:rsid w:val="00207EFF"/>
    <w:rsid w:val="00226261"/>
    <w:rsid w:val="00226D94"/>
    <w:rsid w:val="00232197"/>
    <w:rsid w:val="00252AA8"/>
    <w:rsid w:val="0028086A"/>
    <w:rsid w:val="0028388C"/>
    <w:rsid w:val="002874B4"/>
    <w:rsid w:val="00293856"/>
    <w:rsid w:val="002A7B38"/>
    <w:rsid w:val="002B15E4"/>
    <w:rsid w:val="002B5AD0"/>
    <w:rsid w:val="002D0383"/>
    <w:rsid w:val="002D33D1"/>
    <w:rsid w:val="002D44DE"/>
    <w:rsid w:val="002F213D"/>
    <w:rsid w:val="00304BA1"/>
    <w:rsid w:val="00315623"/>
    <w:rsid w:val="0032414B"/>
    <w:rsid w:val="00356329"/>
    <w:rsid w:val="0037611B"/>
    <w:rsid w:val="00383494"/>
    <w:rsid w:val="003873B7"/>
    <w:rsid w:val="003C2BE7"/>
    <w:rsid w:val="003C4590"/>
    <w:rsid w:val="003D07F4"/>
    <w:rsid w:val="003E0D09"/>
    <w:rsid w:val="003F47FE"/>
    <w:rsid w:val="00401CAB"/>
    <w:rsid w:val="00412DE9"/>
    <w:rsid w:val="00417E0F"/>
    <w:rsid w:val="004456C2"/>
    <w:rsid w:val="00464AD8"/>
    <w:rsid w:val="00464CFD"/>
    <w:rsid w:val="00494017"/>
    <w:rsid w:val="004B202F"/>
    <w:rsid w:val="004B3448"/>
    <w:rsid w:val="004D41CF"/>
    <w:rsid w:val="00501772"/>
    <w:rsid w:val="00504F2F"/>
    <w:rsid w:val="00506FFB"/>
    <w:rsid w:val="005075D8"/>
    <w:rsid w:val="00530967"/>
    <w:rsid w:val="005331D6"/>
    <w:rsid w:val="00535448"/>
    <w:rsid w:val="00553505"/>
    <w:rsid w:val="00560DF7"/>
    <w:rsid w:val="005710FD"/>
    <w:rsid w:val="00573A8F"/>
    <w:rsid w:val="005778D0"/>
    <w:rsid w:val="00590772"/>
    <w:rsid w:val="005977A6"/>
    <w:rsid w:val="005B6846"/>
    <w:rsid w:val="005C78A2"/>
    <w:rsid w:val="005D6698"/>
    <w:rsid w:val="005D7314"/>
    <w:rsid w:val="005F3DC7"/>
    <w:rsid w:val="005F4BB5"/>
    <w:rsid w:val="006103BA"/>
    <w:rsid w:val="006149AC"/>
    <w:rsid w:val="00621725"/>
    <w:rsid w:val="00644E8D"/>
    <w:rsid w:val="0066354D"/>
    <w:rsid w:val="0067009D"/>
    <w:rsid w:val="00677DE4"/>
    <w:rsid w:val="00684B58"/>
    <w:rsid w:val="006B4E3C"/>
    <w:rsid w:val="006C358E"/>
    <w:rsid w:val="006D1827"/>
    <w:rsid w:val="006D392F"/>
    <w:rsid w:val="006D4E6C"/>
    <w:rsid w:val="006D501E"/>
    <w:rsid w:val="006D6A49"/>
    <w:rsid w:val="006E01F0"/>
    <w:rsid w:val="00707AD1"/>
    <w:rsid w:val="00711AF4"/>
    <w:rsid w:val="007325E3"/>
    <w:rsid w:val="0074276E"/>
    <w:rsid w:val="00751008"/>
    <w:rsid w:val="0075163C"/>
    <w:rsid w:val="0079231F"/>
    <w:rsid w:val="00793F15"/>
    <w:rsid w:val="0079506F"/>
    <w:rsid w:val="007F1137"/>
    <w:rsid w:val="007F5AA4"/>
    <w:rsid w:val="00806515"/>
    <w:rsid w:val="00812745"/>
    <w:rsid w:val="00836F88"/>
    <w:rsid w:val="0086262C"/>
    <w:rsid w:val="00864999"/>
    <w:rsid w:val="008B599D"/>
    <w:rsid w:val="008B5C54"/>
    <w:rsid w:val="008C0C84"/>
    <w:rsid w:val="008E05BC"/>
    <w:rsid w:val="009060B2"/>
    <w:rsid w:val="009232FA"/>
    <w:rsid w:val="009275E2"/>
    <w:rsid w:val="009304CD"/>
    <w:rsid w:val="00944205"/>
    <w:rsid w:val="00970A01"/>
    <w:rsid w:val="00975E96"/>
    <w:rsid w:val="009A1CC2"/>
    <w:rsid w:val="009C6315"/>
    <w:rsid w:val="009E0C0A"/>
    <w:rsid w:val="009E2A3B"/>
    <w:rsid w:val="009E6B31"/>
    <w:rsid w:val="009F2F29"/>
    <w:rsid w:val="009F47CA"/>
    <w:rsid w:val="00A24088"/>
    <w:rsid w:val="00A2629E"/>
    <w:rsid w:val="00A264F6"/>
    <w:rsid w:val="00A26B98"/>
    <w:rsid w:val="00A34AE8"/>
    <w:rsid w:val="00A42E77"/>
    <w:rsid w:val="00A862E9"/>
    <w:rsid w:val="00A95282"/>
    <w:rsid w:val="00AD20D2"/>
    <w:rsid w:val="00AD4F62"/>
    <w:rsid w:val="00AF430C"/>
    <w:rsid w:val="00B10278"/>
    <w:rsid w:val="00B10A11"/>
    <w:rsid w:val="00B26F84"/>
    <w:rsid w:val="00B44952"/>
    <w:rsid w:val="00B5193F"/>
    <w:rsid w:val="00B5561C"/>
    <w:rsid w:val="00B67256"/>
    <w:rsid w:val="00B73627"/>
    <w:rsid w:val="00B84EB5"/>
    <w:rsid w:val="00B91F1D"/>
    <w:rsid w:val="00BB5BCB"/>
    <w:rsid w:val="00BC34EE"/>
    <w:rsid w:val="00BE0894"/>
    <w:rsid w:val="00BE55D0"/>
    <w:rsid w:val="00BE6F8C"/>
    <w:rsid w:val="00BE7F51"/>
    <w:rsid w:val="00C23A2F"/>
    <w:rsid w:val="00C37D4C"/>
    <w:rsid w:val="00C65D12"/>
    <w:rsid w:val="00C67271"/>
    <w:rsid w:val="00C75AC3"/>
    <w:rsid w:val="00C94D2F"/>
    <w:rsid w:val="00CA614C"/>
    <w:rsid w:val="00CB0620"/>
    <w:rsid w:val="00CB0B24"/>
    <w:rsid w:val="00CB1E32"/>
    <w:rsid w:val="00CD1199"/>
    <w:rsid w:val="00CE1CB2"/>
    <w:rsid w:val="00CE2441"/>
    <w:rsid w:val="00CF4ED8"/>
    <w:rsid w:val="00CF6463"/>
    <w:rsid w:val="00D01232"/>
    <w:rsid w:val="00D021BF"/>
    <w:rsid w:val="00D0772B"/>
    <w:rsid w:val="00D33ADE"/>
    <w:rsid w:val="00D4231B"/>
    <w:rsid w:val="00D44E62"/>
    <w:rsid w:val="00D466A1"/>
    <w:rsid w:val="00D94D35"/>
    <w:rsid w:val="00D953D0"/>
    <w:rsid w:val="00DB3582"/>
    <w:rsid w:val="00DB3710"/>
    <w:rsid w:val="00DB3B7B"/>
    <w:rsid w:val="00DB6BB1"/>
    <w:rsid w:val="00DD4D86"/>
    <w:rsid w:val="00E06542"/>
    <w:rsid w:val="00E205D6"/>
    <w:rsid w:val="00E24D3E"/>
    <w:rsid w:val="00E30324"/>
    <w:rsid w:val="00E4756C"/>
    <w:rsid w:val="00E97D5F"/>
    <w:rsid w:val="00EA43B9"/>
    <w:rsid w:val="00EA49D3"/>
    <w:rsid w:val="00EB1B9B"/>
    <w:rsid w:val="00EB5DDE"/>
    <w:rsid w:val="00EC0732"/>
    <w:rsid w:val="00ED6DD2"/>
    <w:rsid w:val="00EE4D29"/>
    <w:rsid w:val="00EF5D89"/>
    <w:rsid w:val="00F05801"/>
    <w:rsid w:val="00F16F01"/>
    <w:rsid w:val="00F36F3D"/>
    <w:rsid w:val="00F42119"/>
    <w:rsid w:val="00F528B0"/>
    <w:rsid w:val="00F8549F"/>
    <w:rsid w:val="00F86D32"/>
    <w:rsid w:val="00FB61E6"/>
    <w:rsid w:val="00FC6479"/>
    <w:rsid w:val="00FC67F0"/>
    <w:rsid w:val="00FE3D2F"/>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tif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234D9"/>
    <w:rsid w:val="003642D4"/>
    <w:rsid w:val="003676F0"/>
    <w:rsid w:val="003C6161"/>
    <w:rsid w:val="00441916"/>
    <w:rsid w:val="0046720C"/>
    <w:rsid w:val="004D072F"/>
    <w:rsid w:val="00597FDA"/>
    <w:rsid w:val="00715F75"/>
    <w:rsid w:val="00724FE0"/>
    <w:rsid w:val="0073534A"/>
    <w:rsid w:val="00752C75"/>
    <w:rsid w:val="007C04C5"/>
    <w:rsid w:val="007D70EE"/>
    <w:rsid w:val="007E5C56"/>
    <w:rsid w:val="00801B38"/>
    <w:rsid w:val="00951BDD"/>
    <w:rsid w:val="009E644C"/>
    <w:rsid w:val="00AA597D"/>
    <w:rsid w:val="00AB6AC3"/>
    <w:rsid w:val="00AC2FBE"/>
    <w:rsid w:val="00AC7E98"/>
    <w:rsid w:val="00BA157A"/>
    <w:rsid w:val="00C651A2"/>
    <w:rsid w:val="00C6614E"/>
    <w:rsid w:val="00C835E4"/>
    <w:rsid w:val="00CA7E6A"/>
    <w:rsid w:val="00CE42B7"/>
    <w:rsid w:val="00D12DC7"/>
    <w:rsid w:val="00D459BE"/>
    <w:rsid w:val="00D560C9"/>
    <w:rsid w:val="00D71C8F"/>
    <w:rsid w:val="00E21208"/>
    <w:rsid w:val="00E36588"/>
    <w:rsid w:val="00E90433"/>
    <w:rsid w:val="00F1385F"/>
    <w:rsid w:val="00F73F38"/>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4636B-0476-466D-8FE9-B0B876EF1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4042</TotalTime>
  <Pages>31</Pages>
  <Words>6636</Words>
  <Characters>37829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44377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125</cp:revision>
  <dcterms:created xsi:type="dcterms:W3CDTF">2020-01-21T17:09:00Z</dcterms:created>
  <dcterms:modified xsi:type="dcterms:W3CDTF">2020-02-29T14:14:00Z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id="92zX3033"/&gt;&lt;style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