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proofErr w:type="gramStart"/>
      <w:r w:rsidR="006D6A49">
        <w:rPr>
          <w:i/>
          <w:sz w:val="23"/>
          <w:szCs w:val="23"/>
        </w:rPr>
        <w:t>E</w:t>
      </w:r>
      <w:r w:rsidR="00E4756C">
        <w:rPr>
          <w:i/>
          <w:sz w:val="23"/>
          <w:szCs w:val="23"/>
        </w:rPr>
        <w:t>ntamoeba</w:t>
      </w:r>
      <w:r w:rsidR="001E123E">
        <w:rPr>
          <w:i/>
          <w:sz w:val="23"/>
          <w:szCs w:val="23"/>
        </w:rPr>
        <w:t xml:space="preserve"> </w:t>
      </w:r>
      <w:r w:rsidR="00F36F3D">
        <w:rPr>
          <w:i/>
          <w:sz w:val="23"/>
          <w:szCs w:val="23"/>
        </w:rPr>
        <w:t>)</w:t>
      </w:r>
      <w:proofErr w:type="gramEnd"/>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CFC8DF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28086A">
        <w:rPr>
          <w:rStyle w:val="FootnoteReference"/>
        </w:rPr>
        <w:footnoteReference w:id="1"/>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2"/>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3E4DFA5F" w:rsidR="00F8549F" w:rsidRDefault="00F8549F" w:rsidP="00EB5DDE">
      <w:pPr>
        <w:spacing w:line="480" w:lineRule="auto"/>
      </w:pPr>
      <w:r>
        <w:lastRenderedPageBreak/>
        <w:t xml:space="preserve">The analysis pipeline uses </w:t>
      </w:r>
      <w:r w:rsidRPr="006D4E6C">
        <w:rPr>
          <w:b/>
          <w:bCs/>
        </w:rPr>
        <w:t>BLASTP</w:t>
      </w:r>
      <w:r w:rsidR="007325E3">
        <w:t xml:space="preserve"> </w:t>
      </w:r>
      <w:r w:rsidR="009060B2">
        <w:rPr>
          <w:rStyle w:val="FootnoteReference"/>
        </w:rPr>
        <w:footnoteReference w:id="3"/>
      </w:r>
      <w:r>
        <w:t xml:space="preserve"> or </w:t>
      </w:r>
      <w:proofErr w:type="spellStart"/>
      <w:r w:rsidR="006D4E6C">
        <w:rPr>
          <w:b/>
          <w:bCs/>
        </w:rPr>
        <w:t>jackhmmer</w:t>
      </w:r>
      <w:proofErr w:type="spellEnd"/>
      <w:r w:rsidR="00A24088">
        <w:t xml:space="preserve"> </w:t>
      </w:r>
      <w:r w:rsidR="0028086A">
        <w:rPr>
          <w:rStyle w:val="FootnoteReference"/>
        </w:rPr>
        <w:footnoteReference w:id="4"/>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44FDC40A"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28086A">
        <w:rPr>
          <w:rStyle w:val="FootnoteReference"/>
        </w:rPr>
        <w:footnoteReference w:id="5"/>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28086A">
        <w:rPr>
          <w:rStyle w:val="FootnoteReference"/>
        </w:rPr>
        <w:footnoteReference w:id="6"/>
      </w:r>
      <w:r w:rsidR="008C0C84">
        <w:t>,</w:t>
      </w:r>
      <w:r w:rsidR="008C0C84">
        <w:rPr>
          <w:rStyle w:val="FootnoteReference"/>
        </w:rPr>
        <w:footnoteReference w:id="7"/>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lastRenderedPageBreak/>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5A794839" w:rsidR="0066354D" w:rsidRDefault="0066354D" w:rsidP="0066354D">
      <w:pPr>
        <w:pStyle w:val="Caption"/>
      </w:pPr>
      <w:r>
        <w:t xml:space="preserve">Figure </w:t>
      </w:r>
      <w:fldSimple w:instr=" SEQ Figure \* ARABIC ">
        <w:r>
          <w:rPr>
            <w:noProof/>
          </w:rPr>
          <w:t>1</w:t>
        </w:r>
      </w:fldSimple>
      <w:r>
        <w:t>: Processing overview</w:t>
      </w:r>
    </w:p>
    <w:p w14:paraId="79D4A9C4" w14:textId="6C78C0FB" w:rsidR="0066354D" w:rsidRDefault="0066354D" w:rsidP="0066354D">
      <w:proofErr w:type="spellStart"/>
      <w:r>
        <w:t>PlasmoDB</w:t>
      </w:r>
      <w:proofErr w:type="spellEnd"/>
      <w:r>
        <w:t xml:space="preserve"> and Chembl provide the data that are analyzed in this process flow.</w:t>
      </w:r>
    </w:p>
    <w:p w14:paraId="6F90421C" w14:textId="77777777" w:rsidR="0066354D" w:rsidRPr="0066354D" w:rsidRDefault="0066354D" w:rsidP="0066354D"/>
    <w:p w14:paraId="364D7663" w14:textId="51D36F96"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 xml:space="preserve">as </w:t>
      </w:r>
      <w:proofErr w:type="gramStart"/>
      <w:r w:rsidRPr="009E2A3B">
        <w:t>file</w:t>
      </w:r>
      <w:r>
        <w:rPr>
          <w:i/>
          <w:iCs/>
        </w:rPr>
        <w:t xml:space="preserve"> </w:t>
      </w:r>
      <w:r w:rsidR="009E2A3B">
        <w:rPr>
          <w:i/>
          <w:iCs/>
        </w:rPr>
        <w:t xml:space="preserve"> </w:t>
      </w:r>
      <w:r w:rsidR="00A95282" w:rsidRPr="00A95282">
        <w:rPr>
          <w:rFonts w:ascii="Lucida Console" w:hAnsi="Lucida Console" w:cs="Lucida Console"/>
          <w:b/>
          <w:bCs/>
          <w:sz w:val="18"/>
          <w:szCs w:val="18"/>
        </w:rPr>
        <w:t>PlasmoDB</w:t>
      </w:r>
      <w:proofErr w:type="gramEnd"/>
      <w:r w:rsidR="00A95282" w:rsidRPr="00A95282">
        <w:rPr>
          <w:rFonts w:ascii="Lucida Console" w:hAnsi="Lucida Console" w:cs="Lucida Console"/>
          <w:b/>
          <w:bCs/>
          <w:sz w:val="18"/>
          <w:szCs w:val="18"/>
        </w:rPr>
        <w:t>-46_Pfalciparum3D7_ORFs_AA.fasta</w:t>
      </w:r>
      <w:r w:rsidR="00A95282">
        <w:rPr>
          <w:rFonts w:ascii="Lucida Console" w:hAnsi="Lucida Console" w:cs="Lucida Console"/>
          <w:sz w:val="18"/>
          <w:szCs w:val="18"/>
        </w:rPr>
        <w:t>.</w:t>
      </w:r>
      <w:r w:rsidR="0028086A">
        <w:rPr>
          <w:rStyle w:val="FootnoteReference"/>
          <w:rFonts w:ascii="Lucida Console" w:hAnsi="Lucida Console" w:cs="Lucida Console"/>
          <w:sz w:val="18"/>
          <w:szCs w:val="18"/>
        </w:rPr>
        <w:footnoteReference w:id="8"/>
      </w:r>
      <w:r w:rsidR="001C6E26">
        <w:rPr>
          <w:rFonts w:ascii="Lucida Console" w:hAnsi="Lucida Console" w:cs="Lucida Console"/>
          <w:sz w:val="18"/>
          <w:szCs w:val="18"/>
        </w:rPr>
        <w:t>,</w:t>
      </w:r>
      <w:r w:rsidR="0028086A">
        <w:rPr>
          <w:rStyle w:val="FootnoteReference"/>
        </w:rPr>
        <w:footnoteReference w:id="9"/>
      </w:r>
    </w:p>
    <w:p w14:paraId="399A86B9" w14:textId="7B97FE23" w:rsidR="007F1137" w:rsidRDefault="007F1137" w:rsidP="008E05BC">
      <w:pPr>
        <w:spacing w:line="480" w:lineRule="auto"/>
        <w:rPr>
          <w:rFonts w:ascii="Lucida Console" w:hAnsi="Lucida Console" w:cs="Lucida Console"/>
          <w:sz w:val="18"/>
          <w:szCs w:val="18"/>
        </w:rPr>
      </w:pPr>
      <w:r>
        <w:rPr>
          <w:rFonts w:ascii="Lucida Console" w:hAnsi="Lucida Console" w:cs="Lucida Console"/>
          <w:sz w:val="18"/>
          <w:szCs w:val="18"/>
        </w:rPr>
        <w:lastRenderedPageBreak/>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Pr>
          <w:rFonts w:ascii="Lucida Console" w:hAnsi="Lucida Console" w:cs="Lucida Console"/>
          <w:sz w:val="18"/>
          <w:szCs w:val="18"/>
        </w:rPr>
        <w:t xml:space="preserve">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w:t>
      </w:r>
      <w:proofErr w:type="gramStart"/>
      <w:r>
        <w:t>fasta.R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7F8E97C2" w:rsidR="00383494" w:rsidRDefault="004B3448" w:rsidP="004B3448">
      <w:pPr>
        <w:pStyle w:val="Caption"/>
        <w:rPr>
          <w:noProof/>
        </w:rPr>
      </w:pPr>
      <w:r>
        <w:t xml:space="preserve">Figure </w:t>
      </w:r>
      <w:fldSimple w:instr=" SEQ Figure \* ARABIC ">
        <w:r w:rsidR="0066354D">
          <w:rPr>
            <w:noProof/>
          </w:rPr>
          <w:t>2</w:t>
        </w:r>
      </w:fldSimple>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EF02B2C" w:rsidR="00050091" w:rsidRPr="001005D7" w:rsidRDefault="00050091">
      <w:pPr>
        <w:rPr>
          <w:b/>
          <w:bCs/>
        </w:rPr>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proofErr w:type="spellStart"/>
      <w:r w:rsidR="001005D7" w:rsidRPr="001005D7">
        <w:rPr>
          <w:b/>
          <w:bCs/>
        </w:rPr>
        <w:t>component_sequences.fa</w:t>
      </w:r>
      <w:proofErr w:type="spellEnd"/>
      <w:r w:rsidR="001005D7">
        <w:t>.</w:t>
      </w:r>
      <w:bookmarkStart w:id="0" w:name="_GoBack"/>
      <w:bookmarkEnd w:id="0"/>
    </w:p>
    <w:p w14:paraId="54EADD34" w14:textId="03D5463B" w:rsidR="00050091" w:rsidRDefault="00050091">
      <w:r>
        <w:t xml:space="preserve">The </w:t>
      </w:r>
      <w:r>
        <w:rPr>
          <w:b/>
          <w:bCs/>
        </w:rPr>
        <w:t>makeblastdb</w:t>
      </w:r>
      <w:r>
        <w:t xml:space="preserve"> utility converts the FASTA formatted file of targets to a </w:t>
      </w:r>
      <w:r>
        <w:rPr>
          <w:b/>
          <w:bCs/>
        </w:rPr>
        <w:t>BLASTP</w:t>
      </w:r>
      <w:r>
        <w:t xml:space="preserve"> searchable database</w:t>
      </w:r>
      <w:r w:rsidR="006D1827">
        <w:t xml:space="preserve"> in the </w:t>
      </w:r>
      <w:r w:rsidR="006D1827" w:rsidRPr="006D1827">
        <w:rPr>
          <w:b/>
          <w:bCs/>
        </w:rPr>
        <w:t>~/genomes/</w:t>
      </w:r>
      <w:proofErr w:type="spellStart"/>
      <w:r w:rsidR="006D1827" w:rsidRPr="006D1827">
        <w:rPr>
          <w:b/>
          <w:bCs/>
        </w:rPr>
        <w:t>blast_targets</w:t>
      </w:r>
      <w:proofErr w:type="spellEnd"/>
      <w:r w:rsidR="006D1827">
        <w:t xml:space="preserve"> directory</w:t>
      </w:r>
      <w:r>
        <w:t>.</w:t>
      </w:r>
    </w:p>
    <w:p w14:paraId="771C9914" w14:textId="02E68F6C" w:rsidR="00050091" w:rsidRPr="00050091" w:rsidRDefault="00050091">
      <w:r>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p>
    <w:p w14:paraId="784B8CBF" w14:textId="77777777" w:rsidR="00050091" w:rsidRPr="00050091" w:rsidRDefault="00050091" w:rsidP="00050091"/>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1D74FC95"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3C7EC4EE" w14:textId="77777777" w:rsidR="0028086A" w:rsidRPr="0028086A" w:rsidRDefault="00553505" w:rsidP="0028086A">
      <w:pPr>
        <w:pStyle w:val="Bibliography"/>
        <w:rPr>
          <w:rFonts w:ascii="Calibri" w:hAnsi="Calibri" w:cs="Calibri"/>
        </w:rPr>
      </w:pPr>
      <w:r>
        <w:fldChar w:fldCharType="begin"/>
      </w:r>
      <w:r w:rsidR="0028086A">
        <w:instrText xml:space="preserve"> ADDIN ZOTERO_BIBL {"uncited":[],"omitted":[],"custom":[]} CSL_BIBLIOGRAPHY </w:instrText>
      </w:r>
      <w:r>
        <w:fldChar w:fldCharType="separate"/>
      </w:r>
      <w:r w:rsidR="0028086A" w:rsidRPr="0028086A">
        <w:rPr>
          <w:rFonts w:ascii="Calibri" w:hAnsi="Calibri" w:cs="Calibri"/>
        </w:rPr>
        <w:t xml:space="preserve">Altschul, S. F., T. L. Madden, A. A. Schäffer, J. Zhang, Z. Zhang, W. Miller, and D. J. Lipman. “Gapped BLAST and PSI-BLAST: A New Generation of Protein Database Search Programs.” </w:t>
      </w:r>
      <w:r w:rsidR="0028086A" w:rsidRPr="0028086A">
        <w:rPr>
          <w:rFonts w:ascii="Calibri" w:hAnsi="Calibri" w:cs="Calibri"/>
          <w:i/>
          <w:iCs/>
        </w:rPr>
        <w:t>Nucleic Acids Research</w:t>
      </w:r>
      <w:r w:rsidR="0028086A" w:rsidRPr="0028086A">
        <w:rPr>
          <w:rFonts w:ascii="Calibri" w:hAnsi="Calibri" w:cs="Calibri"/>
        </w:rPr>
        <w:t xml:space="preserve"> 25, no. 17 (September 1, 1997): 3389–3402. https://doi.org/10.1093/nar/25.17.3389.</w:t>
      </w:r>
    </w:p>
    <w:p w14:paraId="6655B12E" w14:textId="77777777" w:rsidR="0028086A" w:rsidRPr="0028086A" w:rsidRDefault="0028086A" w:rsidP="0028086A">
      <w:pPr>
        <w:pStyle w:val="Bibliography"/>
        <w:rPr>
          <w:rFonts w:ascii="Calibri" w:hAnsi="Calibri" w:cs="Calibri"/>
        </w:rPr>
      </w:pPr>
      <w:r w:rsidRPr="0028086A">
        <w:rPr>
          <w:rFonts w:ascii="Calibri" w:hAnsi="Calibri" w:cs="Calibri"/>
        </w:rPr>
        <w:t xml:space="preserve">Aurrecoechea, Cristina, John Brestelli, Brian P. Brunk, Jennifer Dommer, Steve Fischer, Bindu Gajria, Xin Gao, et al. “PlasmoDB: A Functional Genomic Database for Malaria Parasites.” </w:t>
      </w:r>
      <w:r w:rsidRPr="0028086A">
        <w:rPr>
          <w:rFonts w:ascii="Calibri" w:hAnsi="Calibri" w:cs="Calibri"/>
          <w:i/>
          <w:iCs/>
        </w:rPr>
        <w:t>Nucleic Acids Research</w:t>
      </w:r>
      <w:r w:rsidRPr="0028086A">
        <w:rPr>
          <w:rFonts w:ascii="Calibri" w:hAnsi="Calibri" w:cs="Calibri"/>
        </w:rPr>
        <w:t xml:space="preserve"> 37, no. Database issue (January 2009): D539-543. https://doi.org/10.1093/nar/gkn814.</w:t>
      </w:r>
    </w:p>
    <w:p w14:paraId="007B1FEF" w14:textId="77777777" w:rsidR="0028086A" w:rsidRPr="0028086A" w:rsidRDefault="0028086A" w:rsidP="0028086A">
      <w:pPr>
        <w:pStyle w:val="Bibliography"/>
        <w:rPr>
          <w:rFonts w:ascii="Calibri" w:hAnsi="Calibri" w:cs="Calibri"/>
        </w:rPr>
      </w:pPr>
      <w:r w:rsidRPr="0028086A">
        <w:rPr>
          <w:rFonts w:ascii="Calibri" w:hAnsi="Calibri" w:cs="Calibri"/>
        </w:rPr>
        <w:t xml:space="preserve">Gaulton, Anna, Anne Hersey, Michał Nowotka, A. Patrícia Bento, Jon Chambers, David Mendez, Prudence Mutowo, et al. “The ChEMBL Database in 2017.” </w:t>
      </w:r>
      <w:r w:rsidRPr="0028086A">
        <w:rPr>
          <w:rFonts w:ascii="Calibri" w:hAnsi="Calibri" w:cs="Calibri"/>
          <w:i/>
          <w:iCs/>
        </w:rPr>
        <w:t>Nucleic Acids Research</w:t>
      </w:r>
      <w:r w:rsidRPr="0028086A">
        <w:rPr>
          <w:rFonts w:ascii="Calibri" w:hAnsi="Calibri" w:cs="Calibri"/>
        </w:rPr>
        <w:t xml:space="preserve"> 45, no. D1 (January 4, 2017): D945–54. https://doi.org/10.1093/nar/gkw1074.</w:t>
      </w:r>
    </w:p>
    <w:p w14:paraId="0E84CEB9" w14:textId="77777777" w:rsidR="0028086A" w:rsidRPr="0028086A" w:rsidRDefault="0028086A" w:rsidP="0028086A">
      <w:pPr>
        <w:pStyle w:val="Bibliography"/>
        <w:rPr>
          <w:rFonts w:ascii="Calibri" w:hAnsi="Calibri" w:cs="Calibri"/>
        </w:rPr>
      </w:pPr>
      <w:r w:rsidRPr="0028086A">
        <w:rPr>
          <w:rFonts w:ascii="Calibri" w:hAnsi="Calibri" w:cs="Calibri"/>
        </w:rPr>
        <w:t xml:space="preserve">Khan, M. Aslam, Raymond A. Smego, Syed Tabish Razi, and M. Asim Beg. “Emerging Drug--Resistance and Guidelines for Treatment of Malaria.” </w:t>
      </w:r>
      <w:r w:rsidRPr="0028086A">
        <w:rPr>
          <w:rFonts w:ascii="Calibri" w:hAnsi="Calibri" w:cs="Calibri"/>
          <w:i/>
          <w:iCs/>
        </w:rPr>
        <w:t>Journal of the College of Physicians and Surgeons--Pakistan: JCPSP</w:t>
      </w:r>
      <w:r w:rsidRPr="0028086A">
        <w:rPr>
          <w:rFonts w:ascii="Calibri" w:hAnsi="Calibri" w:cs="Calibri"/>
        </w:rPr>
        <w:t xml:space="preserve"> 14, no. 5 (May 2004): 319–24. https://doi.org/05.2004/JCPSP.319324.</w:t>
      </w:r>
    </w:p>
    <w:p w14:paraId="17FB39D8" w14:textId="77777777" w:rsidR="0028086A" w:rsidRPr="0028086A" w:rsidRDefault="0028086A" w:rsidP="0028086A">
      <w:pPr>
        <w:pStyle w:val="Bibliography"/>
        <w:rPr>
          <w:rFonts w:ascii="Calibri" w:hAnsi="Calibri" w:cs="Calibri"/>
        </w:rPr>
      </w:pPr>
      <w:r w:rsidRPr="0028086A">
        <w:rPr>
          <w:rFonts w:ascii="Calibri" w:hAnsi="Calibri" w:cs="Calibri"/>
        </w:rPr>
        <w:t>“PlasmoDB Download Files.” Accessed February 12, 2020. https://plasmodb.org/common/downloads/Current_Release/Pfalciparum3D7/fasta/data/.</w:t>
      </w:r>
    </w:p>
    <w:p w14:paraId="1BE6E003" w14:textId="77777777" w:rsidR="0028086A" w:rsidRPr="0028086A" w:rsidRDefault="0028086A" w:rsidP="0028086A">
      <w:pPr>
        <w:pStyle w:val="Bibliography"/>
        <w:rPr>
          <w:rFonts w:ascii="Calibri" w:hAnsi="Calibri" w:cs="Calibri"/>
        </w:rPr>
      </w:pPr>
      <w:r w:rsidRPr="0028086A">
        <w:rPr>
          <w:rFonts w:ascii="Calibri" w:hAnsi="Calibri" w:cs="Calibri"/>
        </w:rPr>
        <w:t xml:space="preserve">Wheeler, Travis J., and Sean R. Eddy. “Nhmmer: DNA Homology Search with Profile HMMs.” </w:t>
      </w:r>
      <w:r w:rsidRPr="0028086A">
        <w:rPr>
          <w:rFonts w:ascii="Calibri" w:hAnsi="Calibri" w:cs="Calibri"/>
          <w:i/>
          <w:iCs/>
        </w:rPr>
        <w:t>Bioinformatics</w:t>
      </w:r>
      <w:r w:rsidRPr="0028086A">
        <w:rPr>
          <w:rFonts w:ascii="Calibri" w:hAnsi="Calibri" w:cs="Calibri"/>
        </w:rPr>
        <w:t xml:space="preserve"> 29, no. 19 (October 1, 2013): 2487–89. https://doi.org/10.1093/bioinformatics/btt403.</w:t>
      </w:r>
    </w:p>
    <w:p w14:paraId="032C8855" w14:textId="77777777" w:rsidR="0028086A" w:rsidRPr="0028086A" w:rsidRDefault="0028086A" w:rsidP="0028086A">
      <w:pPr>
        <w:pStyle w:val="Bibliography"/>
        <w:rPr>
          <w:rFonts w:ascii="Calibri" w:hAnsi="Calibri" w:cs="Calibri"/>
        </w:rPr>
      </w:pPr>
      <w:r w:rsidRPr="0028086A">
        <w:rPr>
          <w:rFonts w:ascii="Calibri" w:hAnsi="Calibri" w:cs="Calibri"/>
        </w:rPr>
        <w:t>WHO. “WHO | Responding to Antimalarial Drug Resistance.” Accessed February 12, 2020. http://www.who.int/malaria/areas/drug_resistance/overview/en/.</w:t>
      </w:r>
    </w:p>
    <w:p w14:paraId="5E76C74F" w14:textId="77777777" w:rsidR="0028086A" w:rsidRPr="0028086A" w:rsidRDefault="0028086A" w:rsidP="0028086A">
      <w:pPr>
        <w:pStyle w:val="Bibliography"/>
        <w:rPr>
          <w:rFonts w:ascii="Calibri" w:hAnsi="Calibri" w:cs="Calibri"/>
        </w:rPr>
      </w:pPr>
      <w:r w:rsidRPr="0028086A">
        <w:rPr>
          <w:rFonts w:ascii="Calibri" w:hAnsi="Calibri" w:cs="Calibri"/>
        </w:rPr>
        <w:t>WHO. “WHO | World Health Organization.” Accessed February 12, 2020. http://www.who.int/neglected_diseases/diseases/en/.</w:t>
      </w:r>
    </w:p>
    <w:p w14:paraId="0DC8FA28" w14:textId="77777777" w:rsidR="0028086A" w:rsidRPr="0028086A" w:rsidRDefault="0028086A" w:rsidP="0028086A">
      <w:pPr>
        <w:pStyle w:val="Bibliography"/>
        <w:rPr>
          <w:rFonts w:ascii="Calibri" w:hAnsi="Calibri" w:cs="Calibri"/>
        </w:rPr>
      </w:pPr>
      <w:r w:rsidRPr="0028086A">
        <w:rPr>
          <w:rFonts w:ascii="Calibri" w:hAnsi="Calibri" w:cs="Calibri"/>
        </w:rPr>
        <w:t>“World Malaria Report 2019.” Accessed February 12, 2020. https://www.who.int/news-room/feature-stories/detail/world-malaria-report-2019.</w:t>
      </w:r>
    </w:p>
    <w:p w14:paraId="2C0A9960" w14:textId="73A74F9B"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bookmarkEnd w:id="3"/>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 xml:space="preserve">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p>
    <w:p w14:paraId="5A508B13" w14:textId="77777777" w:rsidR="0003488F" w:rsidRDefault="0003488F" w:rsidP="0003488F">
      <w:r>
        <w:t xml:space="preserve">Create the blast_statistics file by concatenating all the </w:t>
      </w:r>
      <w:proofErr w:type="gramStart"/>
      <w:r>
        <w:t>*.</w:t>
      </w:r>
      <w:proofErr w:type="spellStart"/>
      <w:r>
        <w:t>blast</w:t>
      </w:r>
      <w:proofErr w:type="gramEnd"/>
      <w:r>
        <w: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w:t>
      </w:r>
      <w:proofErr w:type="gramStart"/>
      <w:r w:rsidRPr="0003488F">
        <w:rPr>
          <w:rFonts w:ascii="Courier New" w:hAnsi="Courier New" w:cs="Courier New"/>
          <w:sz w:val="16"/>
          <w:szCs w:val="16"/>
        </w:rPr>
        <w:t>dir</w:t>
      </w:r>
      <w:proofErr w:type="spellEnd"/>
      <w:r w:rsidRPr="0003488F">
        <w:rPr>
          <w:rFonts w:ascii="Courier New" w:hAnsi="Courier New" w:cs="Courier New"/>
          <w:sz w:val="16"/>
          <w:szCs w:val="16"/>
        </w:rPr>
        <w:t xml:space="preserve">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w:t>
      </w:r>
      <w:proofErr w:type="gramStart"/>
      <w:r w:rsidRPr="00B44952">
        <w:rPr>
          <w:rFonts w:ascii="Courier New" w:hAnsi="Courier New" w:cs="Courier New"/>
          <w:sz w:val="16"/>
          <w:szCs w:val="16"/>
        </w:rPr>
        <w:t>timestamp</w:t>
      </w:r>
      <w:proofErr w:type="spellEnd"/>
      <w:r w:rsidRPr="00B44952">
        <w:rPr>
          <w:rFonts w:ascii="Courier New" w:hAnsi="Courier New" w:cs="Courier New"/>
          <w:sz w:val="16"/>
          <w:szCs w:val="16"/>
        </w:rPr>
        <w:t>(</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xml:space="preserve">( </w:t>
      </w:r>
      <w:proofErr w:type="spellStart"/>
      <w:r>
        <w:t>tax</w:t>
      </w:r>
      <w:proofErr w:type="gramEnd"/>
      <w:r>
        <w:t>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w:t>
      </w:r>
      <w:proofErr w:type="gramStart"/>
      <w:r w:rsidRPr="00751008">
        <w:rPr>
          <w:rFonts w:ascii="Courier New" w:hAnsi="Courier New" w:cs="Courier New"/>
          <w:sz w:val="16"/>
          <w:szCs w:val="16"/>
        </w:rPr>
        <w:t>dir</w:t>
      </w:r>
      <w:proofErr w:type="spellEnd"/>
      <w:r w:rsidRPr="00751008">
        <w:rPr>
          <w:rFonts w:ascii="Courier New" w:hAnsi="Courier New" w:cs="Courier New"/>
          <w:sz w:val="16"/>
          <w:szCs w:val="16"/>
        </w:rPr>
        <w:t xml:space="preserve">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proofErr w:type="gramStart"/>
      <w:r w:rsidRPr="00751008">
        <w:rPr>
          <w:rFonts w:ascii="Courier New" w:hAnsi="Courier New" w:cs="Courier New"/>
          <w:sz w:val="16"/>
          <w:szCs w:val="16"/>
        </w:rPr>
        <w:t>orf.summary</w:t>
      </w:r>
      <w:proofErr w:type="spellEnd"/>
      <w:proofErr w:type="gram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2F1F682" w14:textId="478AC5F3" w:rsidR="001E7049" w:rsidRDefault="001E7049">
      <w:r>
        <w:br w:type="page"/>
      </w:r>
    </w:p>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w:t>
      </w:r>
      <w:proofErr w:type="gramStart"/>
      <w:r w:rsidRPr="00FB61E6">
        <w:rPr>
          <w:rFonts w:ascii="Courier New" w:hAnsi="Courier New" w:cs="Courier New"/>
          <w:sz w:val="16"/>
          <w:szCs w:val="16"/>
        </w:rPr>
        <w:t>dir</w:t>
      </w:r>
      <w:proofErr w:type="spellEnd"/>
      <w:r w:rsidRPr="00FB61E6">
        <w:rPr>
          <w:rFonts w:ascii="Courier New" w:hAnsi="Courier New" w:cs="Courier New"/>
          <w:sz w:val="16"/>
          <w:szCs w:val="16"/>
        </w:rPr>
        <w:t xml:space="preserve">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w:t>
      </w:r>
      <w:proofErr w:type="gramStart"/>
      <w:r w:rsidRPr="00BE0894">
        <w:rPr>
          <w:rFonts w:ascii="Courier New" w:hAnsi="Courier New" w:cs="Courier New"/>
          <w:sz w:val="16"/>
          <w:szCs w:val="16"/>
        </w:rPr>
        <w:t>timestamp</w:t>
      </w:r>
      <w:proofErr w:type="spellEnd"/>
      <w:r w:rsidRPr="00BE0894">
        <w:rPr>
          <w:rFonts w:ascii="Courier New" w:hAnsi="Courier New" w:cs="Courier New"/>
          <w:sz w:val="16"/>
          <w:szCs w:val="16"/>
        </w:rPr>
        <w:t>(</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77777777" w:rsidR="00173E8D" w:rsidRPr="00173E8D" w:rsidRDefault="00173E8D" w:rsidP="00173E8D">
      <w:pPr>
        <w:spacing w:after="0" w:line="240" w:lineRule="auto"/>
        <w:rPr>
          <w:rFonts w:ascii="Courier New" w:hAnsi="Courier New" w:cs="Courier New"/>
          <w:sz w:val="16"/>
          <w:szCs w:val="16"/>
        </w:rPr>
      </w:pPr>
    </w:p>
    <w:sectPr w:rsidR="00173E8D" w:rsidRPr="00173E8D" w:rsidSect="00B10A1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EDCFA" w14:textId="77777777" w:rsidR="0037611B" w:rsidRDefault="0037611B" w:rsidP="00B10A11">
      <w:pPr>
        <w:spacing w:after="0" w:line="240" w:lineRule="auto"/>
      </w:pPr>
      <w:r>
        <w:separator/>
      </w:r>
    </w:p>
  </w:endnote>
  <w:endnote w:type="continuationSeparator" w:id="0">
    <w:p w14:paraId="2B6A2D30" w14:textId="77777777" w:rsidR="0037611B" w:rsidRDefault="0037611B"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1133A1" w:rsidRDefault="001133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1133A1" w:rsidRDefault="001133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1133A1" w:rsidRDefault="001133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1133A1" w:rsidRDefault="001133A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1133A1" w:rsidRDefault="00113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B9730" w14:textId="77777777" w:rsidR="0037611B" w:rsidRDefault="0037611B" w:rsidP="00B10A11">
      <w:pPr>
        <w:spacing w:after="0" w:line="240" w:lineRule="auto"/>
      </w:pPr>
      <w:r>
        <w:separator/>
      </w:r>
    </w:p>
  </w:footnote>
  <w:footnote w:type="continuationSeparator" w:id="0">
    <w:p w14:paraId="2FAD0EBC" w14:textId="77777777" w:rsidR="0037611B" w:rsidRDefault="0037611B" w:rsidP="00B10A11">
      <w:pPr>
        <w:spacing w:after="0" w:line="240" w:lineRule="auto"/>
      </w:pPr>
      <w:r>
        <w:continuationSeparator/>
      </w:r>
    </w:p>
  </w:footnote>
  <w:footnote w:id="1">
    <w:p w14:paraId="2DD3CEB8" w14:textId="7D1DB36B" w:rsidR="001133A1" w:rsidRDefault="001133A1">
      <w:pPr>
        <w:pStyle w:val="FootnoteText"/>
      </w:pPr>
      <w:r>
        <w:rPr>
          <w:rStyle w:val="FootnoteReference"/>
        </w:rPr>
        <w:footnoteRef/>
      </w:r>
      <w:r>
        <w:t xml:space="preserve"> </w:t>
      </w:r>
      <w:r>
        <w:fldChar w:fldCharType="begin"/>
      </w:r>
      <w:r>
        <w:instrText xml:space="preserve"> ADDIN ZOTERO_ITEM CSL_CITATION {"citationID":"ZHvMJIHu","properties":{"formattedCitation":"\\uc0\\u8220{}WHO | World Health Organization,\\uc0\\u8221{} WHO, 1, accessed February 12, 2020, http://www.who.int/neglected_diseases/diseases/en/.","plainCitation":"“WHO | World Health Organization,” WHO, 1, accessed February 12, 2020, http://www.who.int/neglected_diseases/diseases/en/.","noteIndex":1},"citationItems":[{"id":6,"uris":["http://zotero.org/users/6358161/items/HUEYDCAS"],"uri":["http://zotero.org/users/6358161/items/HUEYDCAS"],"itemData":{"id":6,"type":"webpage","abstract":"Neglected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fldChar w:fldCharType="separate"/>
      </w:r>
      <w:r w:rsidRPr="0028086A">
        <w:rPr>
          <w:rFonts w:ascii="Calibri" w:hAnsi="Calibri" w:cs="Calibri"/>
          <w:sz w:val="22"/>
          <w:szCs w:val="24"/>
        </w:rPr>
        <w:t>“WHO | World Health Organization,” WHO, 1, accessed February 12, 2020, http://www.who.int/neglected_diseases/diseases/en/.</w:t>
      </w:r>
      <w:r>
        <w:fldChar w:fldCharType="end"/>
      </w:r>
    </w:p>
  </w:footnote>
  <w:footnote w:id="2">
    <w:p w14:paraId="15C351F2" w14:textId="60DD6195" w:rsidR="001133A1" w:rsidRDefault="001133A1" w:rsidP="00560DF7">
      <w:pPr>
        <w:pStyle w:val="FootnoteText"/>
      </w:pPr>
      <w:r>
        <w:rPr>
          <w:rStyle w:val="FootnoteReference"/>
        </w:rPr>
        <w:footnoteRef/>
      </w:r>
      <w:r>
        <w:t xml:space="preserve"> </w:t>
      </w:r>
      <w:r>
        <w:fldChar w:fldCharType="begin"/>
      </w:r>
      <w:r>
        <w:instrText xml:space="preserve"> ADDIN ZOTERO_ITEM CSL_CITATION {"citationID":"fxuBWDjs","properties":{"formattedCitation":"Anna Gaulton et al., \\uc0\\u8220{}The ChEMBL Database in 2017,\\uc0\\u8221{} {\\i{}Nucleic Acids Research} 45, no. D1 (January 4, 2017): D945\\uc0\\u8211{}54, https://doi.org/10.1093/nar/gkw1074.","plainCitation":"Anna Gaulton et al., “The ChEMBL Database in 2017,” Nucleic Acids Research 45, no. D1 (January 4, 2017): D945–54, https://doi.org/10.1093/nar/gkw1074.","noteIndex":2},"citationItems":[{"id":7,"uris":["http://zotero.org/users/6358161/items/R6YA86YL"],"uri":["http://zotero.org/users/6358161/items/R6YA86YL"],"itemData":{"id":7,"type":"article-journal","abstract":"Abstract.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fldChar w:fldCharType="separate"/>
      </w:r>
      <w:r w:rsidRPr="0028086A">
        <w:rPr>
          <w:rFonts w:ascii="Calibri" w:hAnsi="Calibri" w:cs="Calibri"/>
          <w:szCs w:val="24"/>
        </w:rPr>
        <w:t xml:space="preserve">Anna Gaulton et al., “The ChEMBL Database in 2017,” </w:t>
      </w:r>
      <w:r w:rsidRPr="0028086A">
        <w:rPr>
          <w:rFonts w:ascii="Calibri" w:hAnsi="Calibri" w:cs="Calibri"/>
          <w:i/>
          <w:iCs/>
          <w:szCs w:val="24"/>
        </w:rPr>
        <w:t>Nucleic Acids Research</w:t>
      </w:r>
      <w:r w:rsidRPr="0028086A">
        <w:rPr>
          <w:rFonts w:ascii="Calibri" w:hAnsi="Calibri" w:cs="Calibri"/>
          <w:szCs w:val="24"/>
        </w:rPr>
        <w:t xml:space="preserve"> 45, no. D1 (January 4, 2017): D945–54, https://doi.org/10.1093/nar/gkw1074.</w:t>
      </w:r>
      <w:r>
        <w:fldChar w:fldCharType="end"/>
      </w:r>
    </w:p>
    <w:p w14:paraId="5BADF145" w14:textId="77777777" w:rsidR="001133A1" w:rsidRDefault="001133A1">
      <w:pPr>
        <w:pStyle w:val="FootnoteText"/>
      </w:pPr>
    </w:p>
  </w:footnote>
  <w:footnote w:id="3">
    <w:p w14:paraId="7D890F5A" w14:textId="15549AF6" w:rsidR="001133A1" w:rsidRPr="005331D6" w:rsidRDefault="001133A1" w:rsidP="009060B2">
      <w:r>
        <w:rPr>
          <w:rStyle w:val="FootnoteReference"/>
        </w:rPr>
        <w:footnoteRef/>
      </w:r>
      <w:r>
        <w:t xml:space="preserve"> </w:t>
      </w:r>
      <w:r>
        <w:fldChar w:fldCharType="begin"/>
      </w:r>
      <w:r>
        <w:instrText xml:space="preserve"> ADDIN ZOTERO_ITEM CSL_CITATION {"citationID":"QTITBQoD","properties":{"formattedCitation":"S. F. Altschul et al., \\uc0\\u8220{}Gapped BLAST and PSI-BLAST: A New Generation of Protein Database Search Programs,\\uc0\\u8221{} {\\i{}Nucleic Acids Research} 25, no. 17 (September 1, 1997): 3389\\uc0\\u8211{}3402, https://doi.org/10.1093/nar/25.17.3389.","plainCitation":"S. F. Altschul et al., “Gapped BLAST and PSI-BLAST: A New Generation of Protein Database Search Programs,” Nucleic Acids Research 25, no. 17 (September 1, 1997): 3389–3402, https://doi.org/10.1093/nar/25.17.3389.","noteIndex":3},"citationItems":[{"id":9,"uris":["http://zotero.org/users/6358161/items/M9Z8E7AZ"],"uri":["http://zotero.org/users/6358161/items/M9Z8E7AZ"],"itemData":{"id":9,"type":"article-journal","abstract":"The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fldChar w:fldCharType="separate"/>
      </w:r>
      <w:r w:rsidRPr="0028086A">
        <w:rPr>
          <w:rFonts w:ascii="Calibri" w:hAnsi="Calibri" w:cs="Calibri"/>
          <w:szCs w:val="24"/>
        </w:rPr>
        <w:t xml:space="preserve">S. F. Altschul et al., “Gapped BLAST and PSI-BLAST: A New Generation of Protein Database Search Programs,” </w:t>
      </w:r>
      <w:r w:rsidRPr="0028086A">
        <w:rPr>
          <w:rFonts w:ascii="Calibri" w:hAnsi="Calibri" w:cs="Calibri"/>
          <w:i/>
          <w:iCs/>
          <w:szCs w:val="24"/>
        </w:rPr>
        <w:t>Nucleic Acids Research</w:t>
      </w:r>
      <w:r w:rsidRPr="0028086A">
        <w:rPr>
          <w:rFonts w:ascii="Calibri" w:hAnsi="Calibri" w:cs="Calibri"/>
          <w:szCs w:val="24"/>
        </w:rPr>
        <w:t xml:space="preserve"> 25, no. 17 (September 1, 1997): 3389–3402, https://doi.org/10.1093/nar/25.17.3389.</w:t>
      </w:r>
      <w:r>
        <w:fldChar w:fldCharType="end"/>
      </w:r>
    </w:p>
    <w:p w14:paraId="2C24BEF0" w14:textId="5F71817B" w:rsidR="001133A1" w:rsidRDefault="001133A1">
      <w:pPr>
        <w:pStyle w:val="FootnoteText"/>
      </w:pPr>
    </w:p>
  </w:footnote>
  <w:footnote w:id="4">
    <w:p w14:paraId="5855EF77" w14:textId="258C1409" w:rsidR="001133A1" w:rsidRDefault="001133A1">
      <w:pPr>
        <w:pStyle w:val="FootnoteText"/>
      </w:pPr>
      <w:r>
        <w:rPr>
          <w:rStyle w:val="FootnoteReference"/>
        </w:rPr>
        <w:footnoteRef/>
      </w:r>
      <w:r>
        <w:t xml:space="preserve"> </w:t>
      </w:r>
      <w:r>
        <w:fldChar w:fldCharType="begin"/>
      </w:r>
      <w:r>
        <w:instrText xml:space="preserve"> ADDIN ZOTERO_ITEM CSL_CITATION {"citationID":"RXBzH18C","properties":{"formattedCitation":"Travis J. Wheeler and Sean R. Eddy, \\uc0\\u8220{}Nhmmer: DNA Homology Search with Profile HMMs,\\uc0\\u8221{} {\\i{}Bioinformatics} 29, no. 19 (October 1, 2013): 2487\\uc0\\u8211{}89, https://doi.org/10.1093/bioinformatics/btt403.","plainCitation":"Travis J. Wheeler and Sean R. Eddy, “Nhmmer: DNA Homology Search with Profile HMMs,” Bioinformatics 29, no. 19 (October 1, 2013): 2487–89, https://doi.org/10.1093/bioinformatics/btt403.","noteIndex":4},"citationItems":[{"id":12,"uris":["http://zotero.org/users/6358161/items/XPCZL726"],"uri":["http://zotero.org/users/6358161/items/XPCZL726"],"itemData":{"id":12,"type":"article-journal","abstract":"Abstract.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fldChar w:fldCharType="separate"/>
      </w:r>
      <w:r w:rsidRPr="0028086A">
        <w:rPr>
          <w:rFonts w:ascii="Calibri" w:hAnsi="Calibri" w:cs="Calibri"/>
          <w:szCs w:val="24"/>
        </w:rPr>
        <w:t xml:space="preserve">Travis J. Wheeler and Sean R. Eddy, “Nhmmer: DNA Homology Search with Profile HMMs,” </w:t>
      </w:r>
      <w:r w:rsidRPr="0028086A">
        <w:rPr>
          <w:rFonts w:ascii="Calibri" w:hAnsi="Calibri" w:cs="Calibri"/>
          <w:i/>
          <w:iCs/>
          <w:szCs w:val="24"/>
        </w:rPr>
        <w:t>Bioinformatics</w:t>
      </w:r>
      <w:r w:rsidRPr="0028086A">
        <w:rPr>
          <w:rFonts w:ascii="Calibri" w:hAnsi="Calibri" w:cs="Calibri"/>
          <w:szCs w:val="24"/>
        </w:rPr>
        <w:t xml:space="preserve"> 29, no. 19 (October 1, 2013): 2487–89, https://doi.org/10.1093/bioinformatics/btt403.</w:t>
      </w:r>
      <w:r>
        <w:fldChar w:fldCharType="end"/>
      </w:r>
    </w:p>
  </w:footnote>
  <w:footnote w:id="5">
    <w:p w14:paraId="7BF516E2" w14:textId="15AB47E6" w:rsidR="001133A1" w:rsidRDefault="001133A1">
      <w:pPr>
        <w:pStyle w:val="FootnoteText"/>
      </w:pPr>
      <w:r>
        <w:rPr>
          <w:rStyle w:val="FootnoteReference"/>
        </w:rPr>
        <w:footnoteRef/>
      </w:r>
      <w:r>
        <w:t xml:space="preserve"> </w:t>
      </w:r>
      <w:r>
        <w:fldChar w:fldCharType="begin"/>
      </w:r>
      <w:r>
        <w:instrText xml:space="preserve"> ADDIN ZOTERO_ITEM CSL_CITATION {"citationID":"IsQ8ov8x","properties":{"formattedCitation":"\\uc0\\u8220{}World Malaria Report 2019,\\uc0\\u8221{} accessed February 12, 2020, https://www.who.int/news-room/feature-stories/detail/world-malaria-report-2019.","plainCitation":"“World Malaria Report 2019,” accessed February 12, 2020, https://www.who.int/news-room/feature-stories/detail/world-malaria-report-2019.","noteIndex":5},"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fldChar w:fldCharType="separate"/>
      </w:r>
      <w:r w:rsidRPr="0028086A">
        <w:rPr>
          <w:rFonts w:ascii="Calibri" w:hAnsi="Calibri" w:cs="Calibri"/>
          <w:szCs w:val="24"/>
        </w:rPr>
        <w:t>“World Malaria Report 2019,” accessed February 12, 2020, https://www.who.int/news-room/feature-stories/detail/world-malaria-report-2019.</w:t>
      </w:r>
      <w:r>
        <w:fldChar w:fldCharType="end"/>
      </w:r>
    </w:p>
  </w:footnote>
  <w:footnote w:id="6">
    <w:p w14:paraId="30EDA6BF" w14:textId="587C2358" w:rsidR="001133A1" w:rsidRDefault="001133A1">
      <w:pPr>
        <w:pStyle w:val="FootnoteText"/>
      </w:pPr>
      <w:r>
        <w:rPr>
          <w:rStyle w:val="FootnoteReference"/>
        </w:rPr>
        <w:footnoteRef/>
      </w:r>
      <w:r>
        <w:t xml:space="preserve"> </w:t>
      </w:r>
      <w:r>
        <w:fldChar w:fldCharType="begin"/>
      </w:r>
      <w:r>
        <w:instrText xml:space="preserve"> ADDIN ZOTERO_ITEM CSL_CITATION {"citationID":"BgLn0sAP","properties":{"formattedCitation":"M. Aslam Khan et al., \\uc0\\u8220{}Emerging Drug--Resistance and Guidelines for Treatment of Malaria,\\uc0\\u8221{} {\\i{}Journal of the College of Physicians and Surgeons--Pakistan: JCPSP} 14, no. 5 (May 2004): 319\\uc0\\u8211{}24, https://doi.org/05.2004/JCPSP.319324.","plainCitation":"M. Aslam Khan et al., “Emerging Drug--Resistance and Guidelines for Treatment of Malaria,” Journal of the College of Physicians and Surgeons--Pakistan: JCPSP 14, no. 5 (May 2004): 319–24, https://doi.org/05.2004/JCPSP.319324.","noteIndex":6},"citationItems":[{"id":15,"uris":["http://zotero.org/users/6358161/items/H6GVZWQS"],"uri":["http://zotero.org/users/6358161/items/H6GVZWQS"],"itemData":{"id":15,"type":"article-journal","abstract":"The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fldChar w:fldCharType="separate"/>
      </w:r>
      <w:r w:rsidRPr="0028086A">
        <w:rPr>
          <w:rFonts w:ascii="Calibri" w:hAnsi="Calibri" w:cs="Calibri"/>
          <w:szCs w:val="24"/>
        </w:rPr>
        <w:t xml:space="preserve">M. Aslam Khan et al., “Emerging Drug--Resistance and Guidelines for Treatment of Malaria,” </w:t>
      </w:r>
      <w:r w:rsidRPr="0028086A">
        <w:rPr>
          <w:rFonts w:ascii="Calibri" w:hAnsi="Calibri" w:cs="Calibri"/>
          <w:i/>
          <w:iCs/>
          <w:szCs w:val="24"/>
        </w:rPr>
        <w:t>Journal of the College of Physicians and Surgeons--Pakistan: JCPSP</w:t>
      </w:r>
      <w:r w:rsidRPr="0028086A">
        <w:rPr>
          <w:rFonts w:ascii="Calibri" w:hAnsi="Calibri" w:cs="Calibri"/>
          <w:szCs w:val="24"/>
        </w:rPr>
        <w:t xml:space="preserve"> 14, no. 5 (May 2004): 319–24, https://doi.org/05.2004/JCPSP.319324.</w:t>
      </w:r>
      <w:r>
        <w:fldChar w:fldCharType="end"/>
      </w:r>
    </w:p>
  </w:footnote>
  <w:footnote w:id="7">
    <w:p w14:paraId="544F664F" w14:textId="209619DD" w:rsidR="001133A1" w:rsidRDefault="001133A1" w:rsidP="005331D6">
      <w:pPr>
        <w:pStyle w:val="FootnoteText"/>
      </w:pPr>
      <w:r>
        <w:rPr>
          <w:rStyle w:val="FootnoteReference"/>
        </w:rPr>
        <w:footnoteRef/>
      </w:r>
      <w:r>
        <w:t xml:space="preserve"> </w:t>
      </w:r>
      <w:r>
        <w:fldChar w:fldCharType="begin"/>
      </w:r>
      <w:r>
        <w:instrText xml:space="preserve"> ADDIN ZOTERO_ITEM CSL_CITATION {"citationID":"P7LqmHAQ","properties":{"formattedCitation":"\\uc0\\u8220{}WHO | Responding to Antimalarial Drug Resistance,\\uc0\\u8221{} WHO, accessed February 12, 2020, http://www.who.int/malaria/areas/drug_resistance/overview/en/.","plainCitation":"“WHO | Responding to Antimalarial Drug Resistance,” WHO, accessed February 12, 2020, http://www.who.int/malaria/areas/drug_resistance/overview/en/.","noteIndex":7},"citationItems":[{"id":17,"uris":["http://zotero.org/users/6358161/items/ATK7VPS8"],"uri":["http://zotero.org/users/6358161/items/ATK7VPS8"],"itemData":{"id":17,"type":"webpage","abstract":"Resistance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fldChar w:fldCharType="separate"/>
      </w:r>
      <w:r w:rsidRPr="0028086A">
        <w:rPr>
          <w:rFonts w:ascii="Calibri" w:hAnsi="Calibri" w:cs="Calibri"/>
          <w:szCs w:val="24"/>
        </w:rPr>
        <w:t>“WHO | Responding to Antimalarial Drug Resistance,” WHO, accessed February 12, 2020, http://www.who.int/malaria/areas/drug_resistance/overview/en/.</w:t>
      </w:r>
      <w:r>
        <w:fldChar w:fldCharType="end"/>
      </w:r>
    </w:p>
    <w:p w14:paraId="72A777CC" w14:textId="77777777" w:rsidR="001133A1" w:rsidRDefault="001133A1">
      <w:pPr>
        <w:pStyle w:val="FootnoteText"/>
      </w:pPr>
    </w:p>
  </w:footnote>
  <w:footnote w:id="8">
    <w:p w14:paraId="4F45063C" w14:textId="641D1B20" w:rsidR="001133A1" w:rsidRDefault="001133A1">
      <w:pPr>
        <w:pStyle w:val="FootnoteText"/>
      </w:pPr>
      <w:r>
        <w:rPr>
          <w:rStyle w:val="FootnoteReference"/>
        </w:rPr>
        <w:footnoteRef/>
      </w:r>
      <w:r>
        <w:t xml:space="preserve"> </w:t>
      </w:r>
      <w:r>
        <w:rPr>
          <w:rFonts w:ascii="Lucida Console" w:hAnsi="Lucida Console" w:cs="Lucida Console"/>
          <w:sz w:val="18"/>
          <w:szCs w:val="18"/>
        </w:rPr>
        <w:fldChar w:fldCharType="begin"/>
      </w:r>
      <w:r>
        <w:rPr>
          <w:rFonts w:ascii="Lucida Console" w:hAnsi="Lucida Console" w:cs="Lucida Console"/>
          <w:sz w:val="18"/>
          <w:szCs w:val="18"/>
        </w:rPr>
        <w:instrText xml:space="preserve"> ADDIN ZOTERO_ITEM CSL_CITATION {"citationID":"yLEQ3XN1","properties":{"formattedCitation":"Cristina Aurrecoechea et al., \\uc0\\u8220{}PlasmoDB: A Functional Genomic Database for Malaria Parasites,\\uc0\\u8221{} {\\i{}Nucleic Acids Research} 37, no. Database issue (January 2009): D539-543, https://doi.org/10.1093/nar/gkn814.","plainCitation":"Cristina Aurrecoechea et al., “PlasmoDB: A Functional Genomic Database for Malaria Parasites,” Nucleic Acids Research 37, no. Database issue (January 2009): D539-543, https://doi.org/10.1093/nar/gkn814.","noteIndex":8},"citationItems":[{"id":19,"uris":["http://zotero.org/users/6358161/items/8G4C7GPK"],"uri":["http://zotero.org/users/6358161/items/8G4C7GPK"],"itemData":{"id":19,"type":"article-journal","abstract":"PlasmoDB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Pr>
          <w:rFonts w:ascii="Lucida Console" w:hAnsi="Lucida Console" w:cs="Lucida Console"/>
          <w:sz w:val="18"/>
          <w:szCs w:val="18"/>
        </w:rPr>
        <w:fldChar w:fldCharType="separate"/>
      </w:r>
      <w:r w:rsidRPr="0028086A">
        <w:rPr>
          <w:rFonts w:ascii="Lucida Console" w:hAnsi="Lucida Console" w:cs="Times New Roman"/>
          <w:sz w:val="18"/>
          <w:szCs w:val="24"/>
        </w:rPr>
        <w:t xml:space="preserve">Cristina Aurrecoechea et al., “PlasmoDB: A Functional Genomic Database for Malaria Parasites,” </w:t>
      </w:r>
      <w:r w:rsidRPr="0028086A">
        <w:rPr>
          <w:rFonts w:ascii="Lucida Console" w:hAnsi="Lucida Console" w:cs="Times New Roman"/>
          <w:i/>
          <w:iCs/>
          <w:sz w:val="18"/>
          <w:szCs w:val="24"/>
        </w:rPr>
        <w:t>Nucleic Acids Research</w:t>
      </w:r>
      <w:r w:rsidRPr="0028086A">
        <w:rPr>
          <w:rFonts w:ascii="Lucida Console" w:hAnsi="Lucida Console" w:cs="Times New Roman"/>
          <w:sz w:val="18"/>
          <w:szCs w:val="24"/>
        </w:rPr>
        <w:t xml:space="preserve"> 37, no. Database issue (January 2009): D539-543, https://doi.org/10.1093/nar/gkn814.</w:t>
      </w:r>
      <w:r>
        <w:rPr>
          <w:rFonts w:ascii="Lucida Console" w:hAnsi="Lucida Console" w:cs="Lucida Console"/>
          <w:sz w:val="18"/>
          <w:szCs w:val="18"/>
        </w:rPr>
        <w:fldChar w:fldCharType="end"/>
      </w:r>
    </w:p>
  </w:footnote>
  <w:footnote w:id="9">
    <w:p w14:paraId="1E541AA1" w14:textId="140965A5" w:rsidR="001133A1" w:rsidRDefault="001133A1">
      <w:pPr>
        <w:pStyle w:val="FootnoteText"/>
      </w:pPr>
      <w:r>
        <w:rPr>
          <w:rStyle w:val="FootnoteReference"/>
        </w:rPr>
        <w:footnoteRef/>
      </w:r>
      <w:r>
        <w:t xml:space="preserve"> </w:t>
      </w:r>
      <w:r>
        <w:fldChar w:fldCharType="begin"/>
      </w:r>
      <w:r>
        <w:instrText xml:space="preserve"> ADDIN ZOTERO_ITEM CSL_CITATION {"citationID":"SUIQXonC","properties":{"formattedCitation":"\\uc0\\u8220{}PlasmoDB Download Files,\\uc0\\u8221{} accessed February 12, 2020, https://plasmodb.org/common/downloads/Current_Release/Pfalciparum3D7/fasta/data/.","plainCitation":"“PlasmoDB Download Files,” accessed February 12, 2020, https://plasmodb.org/common/downloads/Current_Release/Pfalciparum3D7/fasta/data/.","noteIndex":9},"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fldChar w:fldCharType="separate"/>
      </w:r>
      <w:r w:rsidRPr="0028086A">
        <w:rPr>
          <w:rFonts w:ascii="Calibri" w:hAnsi="Calibri" w:cs="Calibri"/>
          <w:szCs w:val="24"/>
        </w:rPr>
        <w:t>“PlasmoDB Download Files,” accessed February 12, 2020, https://plasmodb.org/common/downloads/Current_Release/Pfalciparum3D7/fasta/data/.</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1133A1" w:rsidRDefault="001133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1133A1" w:rsidRDefault="001133A1">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1133A1" w:rsidRDefault="001133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1133A1" w:rsidRDefault="001133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50091"/>
    <w:rsid w:val="000C606D"/>
    <w:rsid w:val="000E61B3"/>
    <w:rsid w:val="000F556D"/>
    <w:rsid w:val="001005D7"/>
    <w:rsid w:val="001133A1"/>
    <w:rsid w:val="00113AE3"/>
    <w:rsid w:val="0016204C"/>
    <w:rsid w:val="00173E8D"/>
    <w:rsid w:val="00183730"/>
    <w:rsid w:val="001C132C"/>
    <w:rsid w:val="001C6E26"/>
    <w:rsid w:val="001C6EBA"/>
    <w:rsid w:val="001E123E"/>
    <w:rsid w:val="001E7049"/>
    <w:rsid w:val="001F002E"/>
    <w:rsid w:val="00207EFF"/>
    <w:rsid w:val="00226D94"/>
    <w:rsid w:val="00232197"/>
    <w:rsid w:val="0028086A"/>
    <w:rsid w:val="002A7B38"/>
    <w:rsid w:val="002D0383"/>
    <w:rsid w:val="002D44DE"/>
    <w:rsid w:val="00315623"/>
    <w:rsid w:val="00356329"/>
    <w:rsid w:val="0037611B"/>
    <w:rsid w:val="00383494"/>
    <w:rsid w:val="003C2BE7"/>
    <w:rsid w:val="003C4590"/>
    <w:rsid w:val="004456C2"/>
    <w:rsid w:val="00464AD8"/>
    <w:rsid w:val="00464CFD"/>
    <w:rsid w:val="00494017"/>
    <w:rsid w:val="004B202F"/>
    <w:rsid w:val="004B3448"/>
    <w:rsid w:val="00501772"/>
    <w:rsid w:val="005075D8"/>
    <w:rsid w:val="005331D6"/>
    <w:rsid w:val="00535448"/>
    <w:rsid w:val="00553505"/>
    <w:rsid w:val="00560DF7"/>
    <w:rsid w:val="00573A8F"/>
    <w:rsid w:val="005C78A2"/>
    <w:rsid w:val="005D6698"/>
    <w:rsid w:val="005D7314"/>
    <w:rsid w:val="005F4BB5"/>
    <w:rsid w:val="006149AC"/>
    <w:rsid w:val="0066354D"/>
    <w:rsid w:val="00677DE4"/>
    <w:rsid w:val="006D1827"/>
    <w:rsid w:val="006D4E6C"/>
    <w:rsid w:val="006D6A49"/>
    <w:rsid w:val="006E01F0"/>
    <w:rsid w:val="00711AF4"/>
    <w:rsid w:val="007325E3"/>
    <w:rsid w:val="0074276E"/>
    <w:rsid w:val="00751008"/>
    <w:rsid w:val="0079231F"/>
    <w:rsid w:val="007F1137"/>
    <w:rsid w:val="00812745"/>
    <w:rsid w:val="00836F88"/>
    <w:rsid w:val="0086262C"/>
    <w:rsid w:val="008B5C54"/>
    <w:rsid w:val="008C0C84"/>
    <w:rsid w:val="008E05BC"/>
    <w:rsid w:val="009060B2"/>
    <w:rsid w:val="009304CD"/>
    <w:rsid w:val="00944205"/>
    <w:rsid w:val="00970A01"/>
    <w:rsid w:val="009A1CC2"/>
    <w:rsid w:val="009C6315"/>
    <w:rsid w:val="009E2A3B"/>
    <w:rsid w:val="00A24088"/>
    <w:rsid w:val="00A26B98"/>
    <w:rsid w:val="00A862E9"/>
    <w:rsid w:val="00A95282"/>
    <w:rsid w:val="00AD20D2"/>
    <w:rsid w:val="00AD4F62"/>
    <w:rsid w:val="00B10278"/>
    <w:rsid w:val="00B10A11"/>
    <w:rsid w:val="00B44952"/>
    <w:rsid w:val="00B5561C"/>
    <w:rsid w:val="00B84EB5"/>
    <w:rsid w:val="00B91F1D"/>
    <w:rsid w:val="00BC34EE"/>
    <w:rsid w:val="00BE0894"/>
    <w:rsid w:val="00BE6F8C"/>
    <w:rsid w:val="00BE7F51"/>
    <w:rsid w:val="00C67271"/>
    <w:rsid w:val="00CB0620"/>
    <w:rsid w:val="00CB1E32"/>
    <w:rsid w:val="00CD1199"/>
    <w:rsid w:val="00CE2441"/>
    <w:rsid w:val="00CF4ED8"/>
    <w:rsid w:val="00D01232"/>
    <w:rsid w:val="00D021BF"/>
    <w:rsid w:val="00D0772B"/>
    <w:rsid w:val="00D466A1"/>
    <w:rsid w:val="00D94D35"/>
    <w:rsid w:val="00D953D0"/>
    <w:rsid w:val="00DB3B7B"/>
    <w:rsid w:val="00DD4D86"/>
    <w:rsid w:val="00E30324"/>
    <w:rsid w:val="00E4756C"/>
    <w:rsid w:val="00E97D5F"/>
    <w:rsid w:val="00EA43B9"/>
    <w:rsid w:val="00EA49D3"/>
    <w:rsid w:val="00EB1B9B"/>
    <w:rsid w:val="00EB5DDE"/>
    <w:rsid w:val="00EF5D89"/>
    <w:rsid w:val="00F05801"/>
    <w:rsid w:val="00F36F3D"/>
    <w:rsid w:val="00F8549F"/>
    <w:rsid w:val="00F86D32"/>
    <w:rsid w:val="00FB61E6"/>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3642D4"/>
    <w:rsid w:val="003676F0"/>
    <w:rsid w:val="003C6161"/>
    <w:rsid w:val="00441916"/>
    <w:rsid w:val="004D072F"/>
    <w:rsid w:val="00715F75"/>
    <w:rsid w:val="007D70EE"/>
    <w:rsid w:val="007E5C56"/>
    <w:rsid w:val="00AA597D"/>
    <w:rsid w:val="00AB6AC3"/>
    <w:rsid w:val="00AC2FBE"/>
    <w:rsid w:val="00AC7E98"/>
    <w:rsid w:val="00BA157A"/>
    <w:rsid w:val="00C835E4"/>
    <w:rsid w:val="00CA7E6A"/>
    <w:rsid w:val="00CE42B7"/>
    <w:rsid w:val="00D12DC7"/>
    <w:rsid w:val="00D459BE"/>
    <w:rsid w:val="00D560C9"/>
    <w:rsid w:val="00E21208"/>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3386C-23E7-41C5-8E09-B35433974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2574</TotalTime>
  <Pages>19</Pages>
  <Words>2927</Words>
  <Characters>16689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72</cp:revision>
  <dcterms:created xsi:type="dcterms:W3CDTF">2020-01-21T17:09:00Z</dcterms:created>
  <dcterms:modified xsi:type="dcterms:W3CDTF">2020-02-14T13:35:00Z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id="deNoUcko"/&gt;&lt;style id="http://www.zotero.org/styles/chicago-fullnote-bibliography" locale="en-US"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