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454E53F" w:rsidR="00501772" w:rsidRDefault="00501772" w:rsidP="00501772">
      <w:pPr>
        <w:jc w:val="center"/>
        <w:rPr>
          <w:sz w:val="36"/>
          <w:szCs w:val="36"/>
        </w:rPr>
      </w:pPr>
      <w:r>
        <w:rPr>
          <w:sz w:val="36"/>
          <w:szCs w:val="36"/>
        </w:rPr>
        <w:t>Jeremy Singer</w:t>
      </w:r>
    </w:p>
    <w:p w14:paraId="17EB6EB1" w14:textId="6D65A75F" w:rsidR="00BF4427" w:rsidRPr="00501772" w:rsidRDefault="00BF4427" w:rsidP="00F03C4A">
      <w:pPr>
        <w:jc w:val="center"/>
      </w:pPr>
      <w:r>
        <w:t>Affiliations: Brandeis University, GPS department</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A4426AD"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 </w:instrText>
      </w:r>
      <w:r w:rsidR="00851B2E">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rsidR="00851B2E">
        <w:instrText xml:space="preserve"> ADDIN EN.CITE.DATA </w:instrText>
      </w:r>
      <w:r w:rsidR="00851B2E">
        <w:fldChar w:fldCharType="end"/>
      </w:r>
      <w:r w:rsidR="00851B2E">
        <w:fldChar w:fldCharType="separate"/>
      </w:r>
      <w:r w:rsidR="00851B2E">
        <w:rPr>
          <w:noProof/>
        </w:rPr>
        <w:t>[1, 2]</w:t>
      </w:r>
      <w:r w:rsidR="00851B2E">
        <w:fldChar w:fldCharType="end"/>
      </w:r>
      <w:r w:rsidR="00514C2B" w:rsidDel="00514C2B">
        <w:t xml:space="preserve"> </w: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 </w:instrText>
      </w:r>
      <w:r w:rsidR="00851B2E">
        <w:fldChar w:fldCharType="begin">
          <w:fldData xml:space="preserve">PEVuZE5vdGU+PENpdGU+PEF1dGhvcj5BdXJyZWNvZWNoZWE8L0F1dGhvcj48WWVhcj4yMDE3PC9Z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</w:fldData>
        </w:fldChar>
      </w:r>
      <w:r w:rsidR="00851B2E">
        <w:instrText xml:space="preserve"> ADDIN EN.CITE.DATA </w:instrText>
      </w:r>
      <w:r w:rsidR="00851B2E">
        <w:fldChar w:fldCharType="end"/>
      </w:r>
      <w:r w:rsidR="00851B2E">
        <w:fldChar w:fldCharType="separate"/>
      </w:r>
      <w:r w:rsidR="00851B2E">
        <w:rPr>
          <w:noProof/>
        </w:rPr>
        <w:t>[3]</w:t>
      </w:r>
      <w:r w:rsidR="00851B2E">
        <w:fldChar w:fldCharType="end"/>
      </w:r>
      <w:r>
        <w:t>.</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w:t>
      </w:r>
      <w:r w:rsidRPr="00851B2E">
        <w:t xml:space="preserve">.)   </w:t>
      </w:r>
      <w:r w:rsidRPr="00F17E6E">
        <w:t>Neglected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sidRPr="001251A7">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4A9BD17A" w:rsidR="00F36F3D" w:rsidRDefault="00EA49D3" w:rsidP="00F36F3D">
      <w:pPr>
        <w:spacing w:line="480" w:lineRule="auto"/>
        <w:rPr>
          <w:sz w:val="23"/>
          <w:szCs w:val="23"/>
        </w:rPr>
      </w:pPr>
      <w:r>
        <w:t>ChEMBL provides a PostgreSQL database that contains a list of thousands of targets and target protein sequences as well as ligands for those targets</w:t>
      </w:r>
      <w:r w:rsidR="00514C2B">
        <w:t xml:space="preserve"> </w:t>
      </w:r>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r>
        <w:t xml:space="preserve">.  </w:t>
      </w:r>
      <w:r w:rsidR="00F36F3D">
        <w:t xml:space="preserve">Using this database and open source software, </w:t>
      </w:r>
      <w:r w:rsidR="00F36F3D">
        <w:rPr>
          <w:sz w:val="23"/>
          <w:szCs w:val="23"/>
        </w:rPr>
        <w:t xml:space="preserve">this paper identified </w:t>
      </w:r>
      <w:r w:rsidR="003E783A">
        <w:rPr>
          <w:i/>
          <w:iCs/>
          <w:sz w:val="23"/>
          <w:szCs w:val="23"/>
        </w:rPr>
        <w:t xml:space="preserve">726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633E467F" w:rsidR="00F36F3D" w:rsidRDefault="001549C6" w:rsidP="00F36F3D">
      <w:pPr>
        <w:spacing w:line="480" w:lineRule="auto"/>
        <w:rPr>
          <w:sz w:val="23"/>
          <w:szCs w:val="23"/>
        </w:rPr>
      </w:pPr>
      <w:r>
        <w:rPr>
          <w:sz w:val="23"/>
          <w:szCs w:val="23"/>
        </w:rPr>
        <w:t>6</w:t>
      </w:r>
      <w:r w:rsidR="00851B2E">
        <w:rPr>
          <w:sz w:val="23"/>
          <w:szCs w:val="23"/>
        </w:rPr>
        <w:t xml:space="preserve"> </w:t>
      </w:r>
      <w:r w:rsidR="00F36F3D">
        <w:rPr>
          <w:sz w:val="23"/>
          <w:szCs w:val="23"/>
        </w:rPr>
        <w:t>other pathogens (</w:t>
      </w:r>
      <w:r w:rsidR="003C4590" w:rsidRPr="00F17E6E">
        <w:rPr>
          <w:i/>
          <w:iCs/>
          <w:sz w:val="23"/>
          <w:szCs w:val="23"/>
        </w:rPr>
        <w:t xml:space="preserve">Plasmodium </w:t>
      </w:r>
      <w:r w:rsidR="006D6A49" w:rsidRPr="00F17E6E">
        <w:rPr>
          <w:i/>
          <w:iCs/>
          <w:sz w:val="23"/>
          <w:szCs w:val="23"/>
        </w:rPr>
        <w:t>v</w:t>
      </w:r>
      <w:r w:rsidR="003C4590" w:rsidRPr="00F17E6E">
        <w:rPr>
          <w:i/>
          <w:iCs/>
          <w:sz w:val="23"/>
          <w:szCs w:val="23"/>
        </w:rPr>
        <w:t xml:space="preserve">ivax, </w:t>
      </w:r>
      <w:r w:rsidR="004071C9" w:rsidRPr="00F17E6E">
        <w:rPr>
          <w:i/>
          <w:iCs/>
          <w:sz w:val="23"/>
          <w:szCs w:val="23"/>
        </w:rPr>
        <w:t>Cryptosporid</w:t>
      </w:r>
      <w:r w:rsidR="00637CC4" w:rsidRPr="00F17E6E">
        <w:rPr>
          <w:i/>
          <w:iCs/>
          <w:sz w:val="23"/>
          <w:szCs w:val="23"/>
        </w:rPr>
        <w:t>i</w:t>
      </w:r>
      <w:r w:rsidR="004071C9" w:rsidRPr="00F17E6E">
        <w:rPr>
          <w:i/>
          <w:iCs/>
          <w:sz w:val="23"/>
          <w:szCs w:val="23"/>
        </w:rPr>
        <w:t>um parvum</w:t>
      </w:r>
      <w:r w:rsidR="004071C9">
        <w:rPr>
          <w:sz w:val="23"/>
          <w:szCs w:val="23"/>
        </w:rPr>
        <w:t xml:space="preserve">, </w:t>
      </w:r>
      <w:r w:rsidR="00F36F3D" w:rsidRPr="001251A7">
        <w:rPr>
          <w:i/>
          <w:sz w:val="23"/>
          <w:szCs w:val="23"/>
        </w:rPr>
        <w:t xml:space="preserve">Trypanosoma </w:t>
      </w:r>
      <w:r w:rsidR="006D6A49" w:rsidRPr="001251A7">
        <w:rPr>
          <w:i/>
          <w:sz w:val="23"/>
          <w:szCs w:val="23"/>
        </w:rPr>
        <w:t>b</w:t>
      </w:r>
      <w:r w:rsidR="00F36F3D" w:rsidRPr="001251A7">
        <w:rPr>
          <w:i/>
          <w:sz w:val="23"/>
          <w:szCs w:val="23"/>
        </w:rPr>
        <w:t xml:space="preserve">rucei, Trypanosoma </w:t>
      </w:r>
      <w:r w:rsidR="006D6A49" w:rsidRPr="001251A7">
        <w:rPr>
          <w:i/>
          <w:sz w:val="23"/>
          <w:szCs w:val="23"/>
        </w:rPr>
        <w:t>c</w:t>
      </w:r>
      <w:r w:rsidR="00F36F3D" w:rsidRPr="001251A7">
        <w:rPr>
          <w:i/>
          <w:sz w:val="23"/>
          <w:szCs w:val="23"/>
        </w:rPr>
        <w:t xml:space="preserve">ruzi, Leishmania </w:t>
      </w:r>
      <w:r w:rsidR="00F009AE" w:rsidRPr="001251A7">
        <w:rPr>
          <w:i/>
          <w:sz w:val="23"/>
          <w:szCs w:val="23"/>
        </w:rPr>
        <w:t>donovani</w:t>
      </w:r>
      <w:r>
        <w:rPr>
          <w:i/>
          <w:sz w:val="23"/>
          <w:szCs w:val="23"/>
        </w:rPr>
        <w:t>, SARS-CoV2</w:t>
      </w:r>
      <w:r w:rsidR="00F36F3D" w:rsidRPr="006F4CA8">
        <w:rPr>
          <w:iCs/>
          <w:sz w:val="23"/>
          <w:szCs w:val="23"/>
        </w:rPr>
        <w:t>)</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7244843" w:rsidR="00EB5DDE" w:rsidRDefault="00EB5DDE" w:rsidP="00EB5DDE">
      <w:pPr>
        <w:spacing w:line="480" w:lineRule="auto"/>
      </w:pPr>
      <w:r w:rsidRPr="00EE45F7">
        <w:t xml:space="preserve">Neglected </w:t>
      </w:r>
      <w:r w:rsidR="00EE45F7" w:rsidRPr="00EE45F7">
        <w:t>t</w:t>
      </w:r>
      <w:r w:rsidRPr="00EE45F7">
        <w:t xml:space="preserve">ropical </w:t>
      </w:r>
      <w:r w:rsidR="00EE45F7" w:rsidRPr="00EE45F7">
        <w:t>d</w:t>
      </w:r>
      <w:r w:rsidRPr="00EE45F7">
        <w:t>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514C2B">
        <w:t xml:space="preserve"> </w:t>
      </w:r>
      <w:r w:rsidR="002B5513">
        <w:fldChar w:fldCharType="begin"/>
      </w:r>
      <w:r w:rsidR="002B5513">
        <w:instrText xml:space="preserve"> ADDIN EN.CITE &lt;EndNote&gt;&lt;Cite&gt;&lt;Author&gt;WHO&lt;/Author&gt;&lt;Year&gt;2019&lt;/Year&gt;&lt;RecNum&gt;28&lt;/RecNum&gt;&lt;DisplayText&gt;[4]&lt;/DisplayText&gt;&lt;record&gt;&lt;rec-number&gt;28&lt;/rec-number&gt;&lt;foreign-keys&gt;&lt;key app="EN" db-id="s55a2z5drd9zfle9a0uxsse802tr5s9rdxsp" timestamp="1584730163"&gt;28&lt;/key&gt;&lt;/foreign-keys&gt;&lt;ref-type name="Web Page"&gt;12&lt;/ref-type&gt;&lt;contributors&gt;&lt;authors&gt;&lt;author&gt;WHO&lt;/author&gt;&lt;/authors&gt;&lt;/contributors&gt;&lt;titles&gt;&lt;title&gt;World malaria report 2019&lt;/title&gt;&lt;/titles&gt;&lt;pages&gt;Regional and global trends in burden of malaria cases and deaths&lt;/pages&gt;&lt;dates&gt;&lt;year&gt;2019&lt;/year&gt;&lt;/dates&gt;&lt;pub-location&gt;WHO web page&lt;/pub-location&gt;&lt;publisher&gt;WHO&lt;/publisher&gt;&lt;urls&gt;&lt;related-urls&gt;&lt;url&gt;https://www.who.int/news-room/feature-stories/detail/world-malaria-report-2019&lt;/url&gt;&lt;/related-urls&gt;&lt;/urls&gt;&lt;/record&gt;&lt;/Cite&gt;&lt;/EndNote&gt;</w:instrText>
      </w:r>
      <w:r w:rsidR="002B5513">
        <w:fldChar w:fldCharType="separate"/>
      </w:r>
      <w:r w:rsidR="002B5513">
        <w:rPr>
          <w:noProof/>
        </w:rPr>
        <w:t>[4]</w:t>
      </w:r>
      <w:r w:rsidR="002B5513">
        <w:fldChar w:fldCharType="end"/>
      </w:r>
      <w:r w:rsidR="002B5513">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211B649B" w:rsidR="00D021BF" w:rsidRPr="005D7314" w:rsidRDefault="00D021BF" w:rsidP="00EB5DDE">
      <w:pPr>
        <w:spacing w:line="480" w:lineRule="auto"/>
      </w:pPr>
      <w:r>
        <w:t xml:space="preserve">This paper describes a method for </w:t>
      </w:r>
      <w:r w:rsidR="00703C63">
        <w:t>d</w:t>
      </w:r>
      <w:r w:rsidR="00535448" w:rsidRPr="00703C63">
        <w:t>rug</w:t>
      </w:r>
      <w:r w:rsidRPr="00703C63">
        <w:t xml:space="preserve"> </w:t>
      </w:r>
      <w:r w:rsidR="00703C63">
        <w:t>r</w:t>
      </w:r>
      <w:r w:rsidRPr="00703C63">
        <w:t>epurposing</w:t>
      </w:r>
      <w:r>
        <w:t xml:space="preserve"> and </w:t>
      </w:r>
      <w:r w:rsidR="00703C63">
        <w:t>t</w:t>
      </w:r>
      <w:r w:rsidR="00535448" w:rsidRPr="00703C63">
        <w:t>arget</w:t>
      </w:r>
      <w:r w:rsidRPr="00703C63">
        <w:t xml:space="preserve"> </w:t>
      </w:r>
      <w:r w:rsidR="00703C63">
        <w:t>r</w:t>
      </w:r>
      <w:r w:rsidRPr="00703C63">
        <w:t>epurposing</w:t>
      </w:r>
      <w:r w:rsidR="005D7314">
        <w:t xml:space="preserve"> based on discovering similarities between existing targets and pathogen genomes.</w:t>
      </w:r>
    </w:p>
    <w:p w14:paraId="2E21CC9D" w14:textId="5B051724" w:rsidR="00EA43B9" w:rsidRDefault="00EA43B9" w:rsidP="00EB5DDE">
      <w:pPr>
        <w:spacing w:line="480" w:lineRule="auto"/>
      </w:pPr>
      <w:r>
        <w:t>ChEMBL provides a downloadable database that includes drug targets and drug information for those targets, as well as amino acid sequences of the protein targets</w:t>
      </w:r>
      <w:r w:rsidR="00514C2B">
        <w:t xml:space="preserve"> </w:t>
      </w:r>
      <w:r w:rsidR="00BF20A0">
        <w:fldChar w:fldCharType="begin"/>
      </w:r>
      <w:r w:rsidR="00CD7750">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BF20A0">
        <w:fldChar w:fldCharType="separate"/>
      </w:r>
      <w:r w:rsidR="00CD7750">
        <w:rPr>
          <w:noProof/>
        </w:rPr>
        <w:t>[2]</w:t>
      </w:r>
      <w:r w:rsidR="00BF20A0">
        <w:fldChar w:fldCharType="end"/>
      </w:r>
      <w:r w:rsidR="00CB5C2C">
        <w:t>.</w:t>
      </w:r>
      <w:r>
        <w:t xml:space="preserve">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108B0847" w14:textId="6E4CC405" w:rsidR="00207EFF" w:rsidRDefault="00F8549F" w:rsidP="00EB5DDE">
      <w:pPr>
        <w:spacing w:line="480" w:lineRule="auto"/>
      </w:pPr>
      <w:r>
        <w:t xml:space="preserve">The analysis pipeline uses </w:t>
      </w:r>
      <w:r w:rsidRPr="006D4E6C">
        <w:rPr>
          <w:b/>
          <w:bCs/>
        </w:rPr>
        <w:t>BLASTP</w:t>
      </w:r>
      <w:r w:rsidR="00187AA8">
        <w:rPr>
          <w:b/>
          <w:bCs/>
        </w:rPr>
        <w:t xml:space="preserve"> </w:t>
      </w:r>
      <w:r w:rsidR="00CB5C2C">
        <w:rPr>
          <w:b/>
          <w:bCs/>
        </w:rPr>
        <w:t xml:space="preserve"> </w:t>
      </w:r>
      <w:r>
        <w:t xml:space="preserve">or </w:t>
      </w:r>
      <w:r w:rsidR="006D4E6C">
        <w:rPr>
          <w:b/>
          <w:bCs/>
        </w:rPr>
        <w:t>jackhmmer</w:t>
      </w:r>
      <w:r>
        <w:t xml:space="preserve"> to produce similarity reports, parse the results, and upload to supplementary tables in the PostgreSQL database</w:t>
      </w:r>
      <w:r w:rsidR="00514C2B">
        <w:t xml:space="preserve"> </w:t>
      </w:r>
      <w:r w:rsidR="00E7678D">
        <w:fldChar w:fldCharType="begin">
          <w:fldData xml:space="preserve">PEVuZE5vdGU+PENpdGU+PEF1dGhvcj5BbHRzY2h1bDwvQXV0aG9yPjxZZWFyPjE5OTc8L1llYXI+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</w:fldData>
        </w:fldChar>
      </w:r>
      <w:r w:rsidR="00087775">
        <w:instrText xml:space="preserve"> ADDIN EN.CITE </w:instrText>
      </w:r>
      <w:r w:rsidR="00087775">
        <w:fldChar w:fldCharType="begin">
          <w:fldData xml:space="preserve">PEVuZE5vdGU+PENpdGU+PEF1dGhvcj5BbHRzY2h1bDwvQXV0aG9yPjxZZWFyPjE5OTc8L1llYXI+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</w:fldData>
        </w:fldChar>
      </w:r>
      <w:r w:rsidR="00087775">
        <w:instrText xml:space="preserve"> ADDIN EN.CITE.DATA </w:instrText>
      </w:r>
      <w:r w:rsidR="00087775">
        <w:fldChar w:fldCharType="end"/>
      </w:r>
      <w:r w:rsidR="00E7678D">
        <w:fldChar w:fldCharType="separate"/>
      </w:r>
      <w:r w:rsidR="00087775">
        <w:rPr>
          <w:noProof/>
        </w:rPr>
        <w:t>[5, 6]</w:t>
      </w:r>
      <w:r w:rsidR="00E7678D">
        <w:fldChar w:fldCharType="end"/>
      </w:r>
      <w:r>
        <w:t>.</w:t>
      </w:r>
      <w:r w:rsidR="005806D4">
        <w:t xml:space="preserve"> </w:t>
      </w:r>
      <w:r w:rsidR="00207EFF">
        <w:t xml:space="preserve">This analysis pipeline was first applied to the genome of </w:t>
      </w:r>
      <w:r w:rsidR="00207EFF" w:rsidRPr="00F17E6E">
        <w:rPr>
          <w:i/>
        </w:rPr>
        <w:t>P</w:t>
      </w:r>
      <w:r w:rsidR="00514C2B">
        <w:rPr>
          <w:i/>
        </w:rPr>
        <w:t>.</w:t>
      </w:r>
      <w:r w:rsidR="00207EFF" w:rsidRPr="00852B8B">
        <w:rPr>
          <w:i/>
        </w:rPr>
        <w:t xml:space="preserve"> falciparum</w:t>
      </w:r>
      <w:r w:rsidR="00207EFF">
        <w:t xml:space="preserve"> using both BLASTP and HMMER to generate similarity statistics</w:t>
      </w:r>
      <w:r w:rsidR="00836F88">
        <w:t>, and custom scripts included in the Appendix</w:t>
      </w:r>
      <w:r w:rsidR="00207EFF">
        <w:t>.  The scores returned from these two different programs were compared to evaluate which could provide better discrimination criteria of useful targets and drugs.</w:t>
      </w:r>
      <w:r w:rsidR="006D4E6C">
        <w:t xml:space="preserve">  </w:t>
      </w:r>
    </w:p>
    <w:p w14:paraId="4FFA9BFD" w14:textId="7B02FD9C" w:rsidR="006D4E6C" w:rsidRPr="006D4E6C" w:rsidRDefault="006D4E6C" w:rsidP="00EB5DDE">
      <w:pPr>
        <w:spacing w:line="480" w:lineRule="auto"/>
      </w:pPr>
      <w:r w:rsidRPr="00C31281">
        <w:t>Plasmodium falciparum</w:t>
      </w:r>
      <w:r>
        <w:t xml:space="preserve"> was chosen for this evaluation because it is the most significant of these neglected </w:t>
      </w:r>
      <w:r w:rsidR="00FD2720">
        <w:t xml:space="preserve">tropical </w:t>
      </w:r>
      <w:r>
        <w:t xml:space="preserve">diseases. </w:t>
      </w:r>
      <w:r w:rsidR="008C0C84">
        <w:t xml:space="preserve">In 2018, there were over 228 million cases of malaria worldwide, causing </w:t>
      </w:r>
      <w:r w:rsidR="008C0C84">
        <w:lastRenderedPageBreak/>
        <w:t>over 408 thousand deaths</w:t>
      </w:r>
      <w:r w:rsidR="00A92137">
        <w:t xml:space="preserve"> </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A92137">
        <w:t>.</w:t>
      </w:r>
      <w:r w:rsidR="008C0C84">
        <w:t xml:space="preserve"> Emerging drug resistance to existing drugs such as </w:t>
      </w:r>
      <w:r w:rsidR="001A0F0C">
        <w:t>chloroquine</w:t>
      </w:r>
      <w:r w:rsidR="008C0C84">
        <w:t xml:space="preserve"> and sulfadoxine-pyrimethamine increase</w:t>
      </w:r>
      <w:r w:rsidR="00514C2B">
        <w:t>s</w:t>
      </w:r>
      <w:r w:rsidR="008C0C84">
        <w:t xml:space="preserve"> demand for new drugs that are more effective</w:t>
      </w:r>
      <w:r w:rsidR="00A92137">
        <w:t xml:space="preserve"> </w:t>
      </w:r>
      <w:r w:rsidR="00FD2720">
        <w:t>or have fewer adverse effects</w:t>
      </w:r>
      <w:r w:rsidR="00514C2B">
        <w:t xml:space="preserve"> </w:t>
      </w:r>
      <w:r w:rsidR="00E91BD5">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 </w:instrText>
      </w:r>
      <w:r w:rsidR="002B5513">
        <w:fldChar w:fldCharType="begin">
          <w:fldData xml:space="preserve">PEVuZE5vdGU+PENpdGUgRXhjbHVkZUF1dGg9IjEiPjxZZWFyPjIwMTg8L1llYXI+PFJlY051bT44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</w:fldData>
        </w:fldChar>
      </w:r>
      <w:r w:rsidR="002B5513">
        <w:instrText xml:space="preserve"> ADDIN EN.CITE.DATA </w:instrText>
      </w:r>
      <w:r w:rsidR="002B5513">
        <w:fldChar w:fldCharType="end"/>
      </w:r>
      <w:r w:rsidR="00E91BD5">
        <w:fldChar w:fldCharType="separate"/>
      </w:r>
      <w:r w:rsidR="002B5513">
        <w:rPr>
          <w:noProof/>
        </w:rPr>
        <w:t>[7, 8]</w:t>
      </w:r>
      <w:r w:rsidR="00E91BD5">
        <w:fldChar w:fldCharType="end"/>
      </w:r>
      <w:r w:rsidR="00E91BD5">
        <w:t>.</w:t>
      </w:r>
    </w:p>
    <w:p w14:paraId="12CD8884" w14:textId="2C749272" w:rsidR="001E123E" w:rsidRDefault="00CB0620" w:rsidP="00EB5DDE">
      <w:pPr>
        <w:spacing w:line="480" w:lineRule="auto"/>
      </w:pPr>
      <w:r>
        <w:t xml:space="preserve">In addition to </w:t>
      </w:r>
      <w:r w:rsidR="002874B4" w:rsidRPr="00514C2B">
        <w:rPr>
          <w:i/>
        </w:rPr>
        <w:t>P</w:t>
      </w:r>
      <w:r w:rsidR="001E123E" w:rsidRPr="00514C2B">
        <w:rPr>
          <w:i/>
        </w:rPr>
        <w:t>. falciparum</w:t>
      </w:r>
      <w:r w:rsidR="001E123E">
        <w:t xml:space="preserve">, we processed the following additional </w:t>
      </w:r>
      <w:r w:rsidR="001E123E" w:rsidRPr="006C1348">
        <w:t>pathogens</w:t>
      </w:r>
      <w:r w:rsidR="00881033">
        <w:t>:</w:t>
      </w:r>
      <w:r w:rsidR="00D52D3D" w:rsidRPr="00D52D3D">
        <w:rPr>
          <w:sz w:val="23"/>
          <w:szCs w:val="23"/>
        </w:rPr>
        <w:t xml:space="preserve"> </w:t>
      </w:r>
      <w:r w:rsidR="00D52D3D" w:rsidRPr="003F79B9">
        <w:rPr>
          <w:sz w:val="23"/>
          <w:szCs w:val="23"/>
        </w:rPr>
        <w:t xml:space="preserve">Plasmodium vivax, </w:t>
      </w:r>
      <w:r w:rsidR="00D52D3D" w:rsidRPr="00852B8B">
        <w:rPr>
          <w:i/>
          <w:sz w:val="23"/>
          <w:szCs w:val="23"/>
        </w:rPr>
        <w:t>Cryptosporidium parvum, Trypanosoma brucei, Trypanosoma cruzi, Leishmania donovan</w:t>
      </w:r>
      <w:r w:rsidR="00D52D3D">
        <w:rPr>
          <w:sz w:val="23"/>
          <w:szCs w:val="23"/>
        </w:rPr>
        <w:t>i</w:t>
      </w:r>
      <w:r w:rsidR="00D52D3D">
        <w:rPr>
          <w:i/>
          <w:iCs/>
        </w:rPr>
        <w:t>.</w:t>
      </w:r>
      <w:r w:rsidR="006C1348">
        <w:t xml:space="preserve"> </w:t>
      </w:r>
      <w:r w:rsidR="00D52D3D">
        <w:t xml:space="preserve">Using </w:t>
      </w:r>
      <w:r w:rsidR="00703C63">
        <w:rPr>
          <w:b/>
          <w:bCs/>
        </w:rPr>
        <w:t>jackhmmer</w:t>
      </w:r>
      <w:r w:rsidR="00703C63">
        <w:t xml:space="preserve"> to measure similarity statistics to targets in the CHEMBL_25 database </w:t>
      </w:r>
      <w:r w:rsidR="00D52D3D">
        <w:t xml:space="preserve">we </w:t>
      </w:r>
      <w:r w:rsidR="00703C63">
        <w:t>loaded these statistics into supplementary tables in the CHEMBL_25 database that we created for that purpose.</w:t>
      </w:r>
    </w:p>
    <w:p w14:paraId="6E945495" w14:textId="5F7D19C0"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r w:rsidR="008C37DE">
        <w:t xml:space="preserve"> based on similarity thresholds computed using kmeans clustering.</w:t>
      </w:r>
      <w:r w:rsidR="00BD6398">
        <w:t xml:space="preserve"> </w:t>
      </w:r>
      <w:r w:rsidR="00FD2720" w:rsidRPr="00286EBA">
        <w:t xml:space="preserve">We were able to find </w:t>
      </w:r>
      <w:r w:rsidR="00286EBA">
        <w:t>potential</w:t>
      </w:r>
      <w:r w:rsidR="00FD2720" w:rsidRPr="00286EBA">
        <w:t xml:space="preserve"> targets and drugs for each of these organisms and produce reports listing studies and approvals for drugs, where available</w:t>
      </w:r>
      <w:r w:rsidR="00BD6398" w:rsidRPr="00286EBA">
        <w:t>.</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w:t>
      </w:r>
      <w:r w:rsidR="005A4FC3">
        <w:rPr>
          <w:noProof/>
        </w:rPr>
        <w:fldChar w:fldCharType="end"/>
      </w:r>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3B3A580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F56C35">
        <w:rPr>
          <w:iCs/>
        </w:rPr>
        <w:t>Open Reading Frames</w:t>
      </w:r>
      <w:r>
        <w:t xml:space="preserve"> (ORFs) for </w:t>
      </w:r>
      <w:r w:rsidRPr="00F56C35">
        <w:rPr>
          <w:i/>
          <w:iCs/>
        </w:rPr>
        <w:t>Plasmodium falciparum</w:t>
      </w:r>
      <w:r w:rsidRPr="00852B8B">
        <w:rPr>
          <w:iCs/>
        </w:rPr>
        <w:t xml:space="preserve">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3B6CB7">
        <w:rPr>
          <w:rStyle w:val="CommentReference"/>
        </w:rPr>
        <w:t xml:space="preserve"> </w:t>
      </w:r>
      <w:r w:rsidR="003B6CB7" w:rsidRPr="004513C2">
        <w:rPr>
          <w:rStyle w:val="CommentReference"/>
          <w:highlight w:val="lightGray"/>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sidRPr="004513C2">
        <w:rPr>
          <w:rStyle w:val="CommentReference"/>
          <w:highlight w:val="lightGray"/>
        </w:rPr>
        <w:instrText xml:space="preserve"> ADDIN EN.CITE </w:instrText>
      </w:r>
      <w:r w:rsidR="002B5513" w:rsidRPr="004513C2">
        <w:rPr>
          <w:rStyle w:val="CommentReference"/>
          <w:highlight w:val="lightGray"/>
        </w:rPr>
        <w:fldChar w:fldCharType="begin">
          <w:fldData xml:space="preserve">PEVuZE5vdGU+PENpdGU+PEF1dGhvcj5BdXJyZWNvZWNoZWE8L0F1dGhvcj48WWVhcj4yMDE3PC9Z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</w:fldData>
        </w:fldChar>
      </w:r>
      <w:r w:rsidR="002B5513" w:rsidRPr="004513C2">
        <w:rPr>
          <w:rStyle w:val="CommentReference"/>
          <w:highlight w:val="lightGray"/>
        </w:rPr>
        <w:instrText xml:space="preserve"> ADDIN EN.CITE.DATA </w:instrText>
      </w:r>
      <w:r w:rsidR="002B5513" w:rsidRPr="004513C2">
        <w:rPr>
          <w:rStyle w:val="CommentReference"/>
          <w:highlight w:val="lightGray"/>
        </w:rPr>
      </w:r>
      <w:r w:rsidR="002B5513" w:rsidRPr="004513C2">
        <w:rPr>
          <w:rStyle w:val="CommentReference"/>
          <w:highlight w:val="lightGray"/>
        </w:rPr>
        <w:fldChar w:fldCharType="end"/>
      </w:r>
      <w:r w:rsidR="003B6CB7" w:rsidRPr="004513C2">
        <w:rPr>
          <w:rStyle w:val="CommentReference"/>
          <w:highlight w:val="lightGray"/>
        </w:rPr>
      </w:r>
      <w:r w:rsidR="003B6CB7" w:rsidRPr="004513C2">
        <w:rPr>
          <w:rStyle w:val="CommentReference"/>
          <w:highlight w:val="lightGray"/>
        </w:rPr>
        <w:fldChar w:fldCharType="separate"/>
      </w:r>
      <w:r w:rsidR="002B5513" w:rsidRPr="004513C2">
        <w:rPr>
          <w:rStyle w:val="CommentReference"/>
          <w:noProof/>
          <w:highlight w:val="lightGray"/>
        </w:rPr>
        <w:t>[3, 9]</w:t>
      </w:r>
      <w:r w:rsidR="003B6CB7" w:rsidRPr="004513C2">
        <w:rPr>
          <w:rStyle w:val="CommentReference"/>
          <w:highlight w:val="lightGray"/>
        </w:rPr>
        <w:fldChar w:fldCharType="end"/>
      </w:r>
      <w:r w:rsidR="003B6CB7">
        <w:rPr>
          <w:rStyle w:val="CommentReference"/>
        </w:rPr>
        <w:t>.</w:t>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w:t>
      </w:r>
      <w:proofErr w:type="gramStart"/>
      <w:r>
        <w:t>fasta.R</w:t>
      </w:r>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2</w:t>
      </w:r>
      <w:r w:rsidR="005A4FC3">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25023A14" w:rsidR="00050091" w:rsidRDefault="00050091" w:rsidP="007F5AA4">
      <w:pPr>
        <w:spacing w:line="480" w:lineRule="auto"/>
      </w:pPr>
      <w:r>
        <w:t xml:space="preserve">The </w:t>
      </w:r>
      <w:r>
        <w:rPr>
          <w:b/>
          <w:bCs/>
        </w:rPr>
        <w:t>makeblastdb</w:t>
      </w:r>
      <w:r>
        <w:t xml:space="preserve"> utility convert</w:t>
      </w:r>
      <w:r w:rsidR="003B7CC8">
        <w:t>ed</w:t>
      </w:r>
      <w:r>
        <w:t xml:space="preserve"> the FASTA formatted file of targets to a </w:t>
      </w:r>
      <w:r>
        <w:rPr>
          <w:b/>
          <w:bCs/>
        </w:rPr>
        <w:t>BLASTP</w:t>
      </w:r>
      <w:r>
        <w:t xml:space="preserve"> searchable database.</w:t>
      </w:r>
      <w:r w:rsidR="00DB5B51">
        <w:t xml:space="preserve">  The command </w:t>
      </w:r>
      <w:r w:rsidR="003B7CC8">
        <w:t xml:space="preserve">was </w:t>
      </w:r>
      <w:r w:rsidR="00DB5B51">
        <w:t xml:space="preserve">run in </w:t>
      </w:r>
      <w:r w:rsidR="00292E14">
        <w:t>director</w:t>
      </w:r>
      <w:r w:rsidR="00BD6398">
        <w:t>y</w:t>
      </w:r>
      <w:r w:rsidR="00292E14">
        <w:t xml:space="preserve"> </w:t>
      </w:r>
      <w:r w:rsidR="00292E14">
        <w:rPr>
          <w:rFonts w:ascii="Courier New" w:hAnsi="Courier New" w:cs="Courier New"/>
          <w:b/>
          <w:bCs/>
        </w:rPr>
        <w:t>~/blast_</w:t>
      </w:r>
      <w:proofErr w:type="gramStart"/>
      <w:r w:rsidR="00292E14">
        <w:rPr>
          <w:rFonts w:ascii="Courier New" w:hAnsi="Courier New" w:cs="Courier New"/>
          <w:b/>
          <w:bCs/>
        </w:rPr>
        <w:t xml:space="preserve">targets </w:t>
      </w:r>
      <w:r w:rsidR="00DB5B51">
        <w:t>:</w:t>
      </w:r>
      <w:proofErr w:type="gramEnd"/>
    </w:p>
    <w:p w14:paraId="1EDB1511" w14:textId="3FE5A729" w:rsidR="00DB5B51" w:rsidRPr="00DB5B51" w:rsidRDefault="003B7CC8" w:rsidP="007F5AA4">
      <w:pPr>
        <w:spacing w:line="480" w:lineRule="auto"/>
        <w:rPr>
          <w:rFonts w:ascii="Courier New" w:hAnsi="Courier New" w:cs="Courier New"/>
          <w:b/>
          <w:bCs/>
        </w:rPr>
      </w:pPr>
      <w:r>
        <w:rPr>
          <w:rFonts w:ascii="Courier New" w:hAnsi="Courier New" w:cs="Courier New"/>
          <w:b/>
          <w:bCs/>
        </w:rPr>
        <w:t>m</w:t>
      </w:r>
      <w:r w:rsidRPr="00DB5B51">
        <w:rPr>
          <w:rFonts w:ascii="Courier New" w:hAnsi="Courier New" w:cs="Courier New"/>
          <w:b/>
          <w:bCs/>
        </w:rPr>
        <w:t xml:space="preserve">akeblastdb </w:t>
      </w:r>
      <w:r w:rsidR="00DB5B51" w:rsidRPr="00DB5B51">
        <w:rPr>
          <w:rFonts w:ascii="Courier New" w:hAnsi="Courier New" w:cs="Courier New"/>
          <w:b/>
          <w:bCs/>
        </w:rPr>
        <w:t>-in component_</w:t>
      </w:r>
      <w:proofErr w:type="gramStart"/>
      <w:r w:rsidR="00DB5B51" w:rsidRPr="00DB5B51">
        <w:rPr>
          <w:rFonts w:ascii="Courier New" w:hAnsi="Courier New" w:cs="Courier New"/>
          <w:b/>
          <w:bCs/>
        </w:rPr>
        <w:t>s</w:t>
      </w:r>
      <w:r w:rsidR="00852B8B">
        <w:rPr>
          <w:rFonts w:ascii="Courier New" w:hAnsi="Courier New" w:cs="Courier New"/>
          <w:b/>
          <w:bCs/>
        </w:rPr>
        <w:t>e</w:t>
      </w:r>
      <w:r w:rsidR="00DB5B51" w:rsidRPr="00DB5B51">
        <w:rPr>
          <w:rFonts w:ascii="Courier New" w:hAnsi="Courier New" w:cs="Courier New"/>
          <w:b/>
          <w:bCs/>
        </w:rPr>
        <w:t>quences.fa</w:t>
      </w:r>
      <w:proofErr w:type="gramEnd"/>
      <w:r w:rsidR="00DB5B51" w:rsidRPr="00DB5B51">
        <w:rPr>
          <w:rFonts w:ascii="Courier New" w:hAnsi="Courier New" w:cs="Courier New"/>
          <w:b/>
          <w:bCs/>
        </w:rPr>
        <w:t xml:space="preserve"> -out chembl_25_targets</w:t>
      </w:r>
    </w:p>
    <w:p w14:paraId="1AF29780" w14:textId="77777777" w:rsidR="00DB5B51" w:rsidRDefault="00DB5B51" w:rsidP="007F5AA4">
      <w:pPr>
        <w:spacing w:line="480" w:lineRule="auto"/>
      </w:pPr>
    </w:p>
    <w:p w14:paraId="771C9914" w14:textId="10228838" w:rsidR="00050091" w:rsidRDefault="00967723" w:rsidP="007F5AA4">
      <w:pPr>
        <w:spacing w:line="480" w:lineRule="auto"/>
      </w:pPr>
      <w:r>
        <w:lastRenderedPageBreak/>
        <w:t xml:space="preserve">Custom bash scripts were used for further processing, including a </w:t>
      </w:r>
      <w:r w:rsidR="00050091">
        <w:t xml:space="preserve">script </w:t>
      </w:r>
      <w:r>
        <w:t xml:space="preserve">that </w:t>
      </w:r>
      <w:r w:rsidR="003B7CC8">
        <w:t xml:space="preserve">applied </w:t>
      </w:r>
      <w:r w:rsidR="00050091">
        <w:t xml:space="preserve">the </w:t>
      </w:r>
      <w:r w:rsidR="00050091">
        <w:rPr>
          <w:b/>
          <w:bCs/>
        </w:rPr>
        <w:t>BLASTP</w:t>
      </w:r>
      <w:r w:rsidR="00050091">
        <w:t xml:space="preserve"> utility to each of the ORFs for the </w:t>
      </w:r>
      <w:r w:rsidR="00050091" w:rsidRPr="00852B8B">
        <w:rPr>
          <w:i/>
          <w:iCs/>
        </w:rPr>
        <w:t>P. falciparum</w:t>
      </w:r>
      <w:r w:rsidR="00050091">
        <w:rPr>
          <w:i/>
          <w:iCs/>
        </w:rPr>
        <w:t xml:space="preserve"> </w:t>
      </w:r>
      <w:r w:rsidR="00050091">
        <w:t xml:space="preserve">organism against the BLAST database (see </w:t>
      </w:r>
      <w:r w:rsidR="00050091">
        <w:fldChar w:fldCharType="begin"/>
      </w:r>
      <w:r w:rsidR="00050091">
        <w:instrText xml:space="preserve"> REF _Ref32524465 \h </w:instrText>
      </w:r>
      <w:r w:rsidR="00050091">
        <w:fldChar w:fldCharType="separate"/>
      </w:r>
      <w:r w:rsidR="00050091">
        <w:t>7.2.2. do_all_blast.sh</w:t>
      </w:r>
      <w:r w:rsidR="00050091">
        <w:fldChar w:fldCharType="end"/>
      </w:r>
      <w:r w:rsidR="00050091">
        <w:t>).</w:t>
      </w:r>
      <w:r w:rsidR="00DB5B51">
        <w:t xml:space="preserve">  The script calls blast with these parameters:</w:t>
      </w:r>
    </w:p>
    <w:p w14:paraId="4C28800B" w14:textId="3927EC54" w:rsidR="00DB5B51" w:rsidRDefault="00DB5B51" w:rsidP="007F5AA4">
      <w:pPr>
        <w:spacing w:line="480" w:lineRule="auto"/>
        <w:rPr>
          <w:rFonts w:ascii="Courier New" w:hAnsi="Courier New" w:cs="Courier New"/>
          <w:b/>
          <w:bCs/>
          <w:sz w:val="16"/>
          <w:szCs w:val="16"/>
        </w:rPr>
      </w:pPr>
      <w:r w:rsidRPr="00DB5B51">
        <w:rPr>
          <w:rFonts w:ascii="Courier New" w:hAnsi="Courier New" w:cs="Courier New"/>
          <w:b/>
          <w:bCs/>
          <w:sz w:val="16"/>
          <w:szCs w:val="16"/>
        </w:rPr>
        <w:t>blastp -db ~/blast_targets/chembl_25_targets -query $orf -num_alignments 10 -out</w:t>
      </w:r>
      <w:r w:rsidR="002E2432">
        <w:rPr>
          <w:rFonts w:ascii="Courier New" w:hAnsi="Courier New" w:cs="Courier New"/>
          <w:b/>
          <w:bCs/>
          <w:sz w:val="16"/>
          <w:szCs w:val="16"/>
        </w:rPr>
        <w:t xml:space="preserve"> </w:t>
      </w:r>
    </w:p>
    <w:p w14:paraId="5ECAB0C0" w14:textId="6CFD77F9" w:rsidR="002E2432" w:rsidRPr="002E2432" w:rsidRDefault="00DB5B51" w:rsidP="002E2432">
      <w:pPr>
        <w:spacing w:after="0" w:line="480" w:lineRule="auto"/>
        <w:rPr>
          <w:rFonts w:cstheme="minorHAnsi"/>
        </w:rPr>
      </w:pPr>
      <w:r w:rsidRPr="00DB5B51">
        <w:rPr>
          <w:rFonts w:cstheme="minorHAnsi"/>
        </w:rPr>
        <w:t xml:space="preserve">The </w:t>
      </w:r>
      <w:r>
        <w:rPr>
          <w:rFonts w:cstheme="minorHAnsi"/>
        </w:rPr>
        <w:t xml:space="preserve">$orf parameter is replaced in turn by each ORF in the genome to query the target database.  The </w:t>
      </w:r>
      <w:r w:rsidR="002E2432" w:rsidRPr="00CD620E">
        <w:rPr>
          <w:rFonts w:ascii="Courier New" w:hAnsi="Courier New" w:cs="Courier New"/>
          <w:b/>
          <w:sz w:val="16"/>
          <w:szCs w:val="16"/>
        </w:rPr>
        <w:t>$</w:t>
      </w:r>
      <w:r w:rsidR="00916A73" w:rsidRPr="00CD620E">
        <w:rPr>
          <w:rFonts w:ascii="Courier New" w:hAnsi="Courier New" w:cs="Courier New"/>
          <w:b/>
          <w:sz w:val="16"/>
          <w:szCs w:val="16"/>
        </w:rPr>
        <w:fldChar w:fldCharType="begin"/>
      </w:r>
      <w:r w:rsidR="002B5513" w:rsidRPr="00CD620E">
        <w:rPr>
          <w:rFonts w:ascii="Courier New" w:hAnsi="Courier New" w:cs="Courier New"/>
          <w:b/>
          <w:sz w:val="16"/>
          <w:szCs w:val="16"/>
        </w:rPr>
        <w:instrText xml:space="preserve"> ADDIN EN.CITE &lt;EndNote&gt;&lt;Cite ExcludeYear="1"&gt;&lt;Author&gt;Wheeler&lt;/Author&gt;&lt;Year&gt;2013&lt;/Year&gt;&lt;RecNum&gt;12&lt;/RecNum&gt;&lt;DisplayText&gt;[6]&lt;/DisplayText&gt;&lt;record&gt;&lt;rec-number&gt;12&lt;/rec-number&gt;&lt;foreign-keys&gt;&lt;key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16A73" w:rsidRPr="00CD620E">
        <w:rPr>
          <w:rFonts w:ascii="Courier New" w:hAnsi="Courier New" w:cs="Courier New"/>
          <w:b/>
          <w:sz w:val="16"/>
          <w:szCs w:val="16"/>
        </w:rPr>
        <w:fldChar w:fldCharType="separate"/>
      </w:r>
      <w:r w:rsidR="002B5513" w:rsidRPr="00CD620E">
        <w:rPr>
          <w:rFonts w:ascii="Courier New" w:hAnsi="Courier New" w:cs="Courier New"/>
          <w:b/>
          <w:noProof/>
          <w:sz w:val="16"/>
          <w:szCs w:val="16"/>
        </w:rPr>
        <w:t>[6]</w:t>
      </w:r>
      <w:r w:rsidR="00916A73" w:rsidRPr="00CD620E">
        <w:rPr>
          <w:rFonts w:ascii="Courier New" w:hAnsi="Courier New" w:cs="Courier New"/>
          <w:b/>
          <w:sz w:val="16"/>
          <w:szCs w:val="16"/>
        </w:rPr>
        <w:fldChar w:fldCharType="end"/>
      </w:r>
      <w:r w:rsidR="002E2432" w:rsidRPr="00CD620E">
        <w:rPr>
          <w:rFonts w:ascii="Courier New" w:hAnsi="Courier New" w:cs="Courier New"/>
          <w:b/>
          <w:sz w:val="16"/>
          <w:szCs w:val="16"/>
        </w:rPr>
        <w:t>.blastp.txt</w:t>
      </w:r>
      <w:r w:rsidR="002E2432">
        <w:rPr>
          <w:rFonts w:ascii="Courier New" w:hAnsi="Courier New" w:cs="Courier New"/>
          <w:sz w:val="16"/>
          <w:szCs w:val="16"/>
        </w:rPr>
        <w:t xml:space="preserve"> </w:t>
      </w:r>
      <w:r w:rsidR="002E2432">
        <w:rPr>
          <w:rFonts w:cstheme="minorHAnsi"/>
        </w:rPr>
        <w:t>parameter specifies where the output of each query will go.</w:t>
      </w:r>
    </w:p>
    <w:p w14:paraId="57BA89C2" w14:textId="20EBAADD" w:rsidR="00DB5B51" w:rsidRPr="00DB5B51" w:rsidRDefault="00DB5B51" w:rsidP="002E2432">
      <w:pPr>
        <w:spacing w:line="480" w:lineRule="auto"/>
        <w:rPr>
          <w:rFonts w:cstheme="minorHAnsi"/>
        </w:rPr>
      </w:pPr>
      <w:r>
        <w:rPr>
          <w:rFonts w:cstheme="minorHAnsi"/>
        </w:rPr>
        <w:t>num_alignments parameter specifies the maximum number of alignments that will be performed for each query.</w:t>
      </w:r>
      <w:r w:rsidR="002E2432">
        <w:rPr>
          <w:rFonts w:cstheme="minorHAnsi"/>
        </w:rPr>
        <w:t xml:space="preserve">  The rest of the parameters are defaulted for the </w:t>
      </w:r>
      <w:r w:rsidR="002E2432" w:rsidRPr="003B7CC8">
        <w:rPr>
          <w:rFonts w:cstheme="minorHAnsi"/>
        </w:rPr>
        <w:t>program</w:t>
      </w:r>
      <w:r w:rsidR="002E2432" w:rsidRPr="00982CA3">
        <w:rPr>
          <w:rFonts w:cstheme="minorHAnsi"/>
        </w:rPr>
        <w:t xml:space="preserve"> (</w:t>
      </w:r>
      <w:r w:rsidR="002E2432" w:rsidRPr="00852B8B">
        <w:rPr>
          <w:rFonts w:cstheme="minorHAnsi"/>
        </w:rPr>
        <w:t>Protein-Protein BLAST 2.10.0+).</w:t>
      </w:r>
    </w:p>
    <w:p w14:paraId="01FA47FD" w14:textId="5BCE6327" w:rsidR="00644E8D" w:rsidRDefault="00292E14" w:rsidP="007F5AA4">
      <w:pPr>
        <w:spacing w:line="480" w:lineRule="auto"/>
      </w:pPr>
      <w:r>
        <w:t>B</w:t>
      </w:r>
      <w:r w:rsidR="00644E8D" w:rsidRPr="00292E14">
        <w:t xml:space="preserve">ash </w:t>
      </w:r>
      <w:r w:rsidR="00644E8D">
        <w:t xml:space="preserve">script ( </w:t>
      </w:r>
      <w:r w:rsidR="00644E8D">
        <w:fldChar w:fldCharType="begin"/>
      </w:r>
      <w:r w:rsidR="00644E8D">
        <w:instrText xml:space="preserve"> REF _Ref33009279 \h </w:instrText>
      </w:r>
      <w:r w:rsidR="00644E8D">
        <w:fldChar w:fldCharType="separate"/>
      </w:r>
      <w:r w:rsidR="00644E8D">
        <w:t>7.2.5. do_all_blast_stats.sh</w:t>
      </w:r>
      <w:r w:rsidR="00644E8D">
        <w:fldChar w:fldCharType="end"/>
      </w:r>
      <w:r w:rsidR="00644E8D">
        <w:t>) applie</w:t>
      </w:r>
      <w:r>
        <w:t>d</w:t>
      </w:r>
      <w:r w:rsidR="00644E8D">
        <w:t xml:space="preserve"> Perl script (</w:t>
      </w:r>
      <w:r w:rsidR="00644E8D">
        <w:fldChar w:fldCharType="begin"/>
      </w:r>
      <w:r w:rsidR="00644E8D">
        <w:instrText xml:space="preserve"> REF _Ref33009314 \h </w:instrText>
      </w:r>
      <w:r w:rsidR="00644E8D">
        <w:fldChar w:fldCharType="separate"/>
      </w:r>
      <w:r w:rsidR="00644E8D">
        <w:t>7.2.3. extract_header.pl</w:t>
      </w:r>
      <w:r w:rsidR="00644E8D">
        <w:fldChar w:fldCharType="end"/>
      </w:r>
      <w:r w:rsidR="00644E8D">
        <w:t xml:space="preserve">) </w:t>
      </w:r>
      <w:r>
        <w:t>to parse</w:t>
      </w:r>
      <w:r w:rsidR="00644E8D">
        <w:t xml:space="preserve"> each BLAST report into </w:t>
      </w:r>
      <w:proofErr w:type="gramStart"/>
      <w:r w:rsidR="00644E8D">
        <w:t xml:space="preserve">a </w:t>
      </w:r>
      <w:r w:rsidR="00644E8D">
        <w:rPr>
          <w:i/>
          <w:iCs/>
        </w:rPr>
        <w:t>.stats</w:t>
      </w:r>
      <w:proofErr w:type="gramEnd"/>
      <w:r w:rsidR="00644E8D">
        <w:t xml:space="preserve"> file for each ORF.</w:t>
      </w:r>
    </w:p>
    <w:p w14:paraId="2E031B9D" w14:textId="72118535" w:rsidR="00076A10" w:rsidRDefault="00292E14" w:rsidP="007F5AA4">
      <w:pPr>
        <w:spacing w:line="480" w:lineRule="auto"/>
      </w:pPr>
      <w:r>
        <w:t>B</w:t>
      </w:r>
      <w:r w:rsidR="00DB3710">
        <w:t xml:space="preserve">ash script ( </w:t>
      </w:r>
      <w:r w:rsidR="00DB3710">
        <w:fldChar w:fldCharType="begin"/>
      </w:r>
      <w:r w:rsidR="00DB3710">
        <w:instrText xml:space="preserve"> REF _Ref33017007 \h </w:instrText>
      </w:r>
      <w:r w:rsidR="00DB3710">
        <w:fldChar w:fldCharType="separate"/>
      </w:r>
      <w:r w:rsidR="00DB3710">
        <w:t>7.2.4. make_blast_statistics.sh</w:t>
      </w:r>
      <w:r w:rsidR="00DB3710">
        <w:fldChar w:fldCharType="end"/>
      </w:r>
      <w:r w:rsidR="00DB3710">
        <w:t xml:space="preserve"> ) consolidate</w:t>
      </w:r>
      <w:r>
        <w:t>d</w:t>
      </w:r>
      <w:r w:rsidR="00DB3710">
        <w:t xml:space="preserve"> all the </w:t>
      </w:r>
      <w:proofErr w:type="gramStart"/>
      <w:r w:rsidR="00DB3710">
        <w:t>&lt;ORF&gt;.</w:t>
      </w:r>
      <w:r w:rsidR="00DB3710">
        <w:rPr>
          <w:i/>
          <w:iCs/>
        </w:rPr>
        <w:t>blastp.txt.stats</w:t>
      </w:r>
      <w:proofErr w:type="gramEnd"/>
      <w:r w:rsidR="00DB3710">
        <w:t xml:space="preserve"> files into a tab delimited text file, </w:t>
      </w:r>
      <w:r w:rsidR="00DB3710">
        <w:rPr>
          <w:b/>
          <w:bCs/>
        </w:rPr>
        <w:t>blast_statistics.txt</w:t>
      </w:r>
      <w:r w:rsidR="00DB3710">
        <w:t>.</w:t>
      </w:r>
    </w:p>
    <w:p w14:paraId="70F829C1" w14:textId="655EF287"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w:t>
      </w:r>
      <w:r w:rsidR="00292E14">
        <w:t>was</w:t>
      </w:r>
      <w:r>
        <w:t xml:space="preserve"> created previously</w:t>
      </w:r>
      <w:r w:rsidR="00292E14">
        <w:t xml:space="preserve">, </w:t>
      </w:r>
      <w:r>
        <w:t xml:space="preserve"> (</w:t>
      </w:r>
      <w:r>
        <w:fldChar w:fldCharType="begin"/>
      </w:r>
      <w:r>
        <w:instrText xml:space="preserve"> REF _Ref33017391 \h </w:instrText>
      </w:r>
      <w:r>
        <w:fldChar w:fldCharType="separate"/>
      </w:r>
      <w:r>
        <w:t>7.2.6. create_blast_statistics_tbl.sql</w:t>
      </w:r>
      <w:r>
        <w:fldChar w:fldCharType="end"/>
      </w:r>
      <w:r>
        <w:t xml:space="preserve">), </w:t>
      </w:r>
      <w:r w:rsidR="00292E14">
        <w:t xml:space="preserve">was </w:t>
      </w:r>
      <w:r>
        <w:t>populated by SQL script (</w:t>
      </w:r>
      <w:r>
        <w:fldChar w:fldCharType="begin"/>
      </w:r>
      <w:r>
        <w:instrText xml:space="preserve"> REF _Ref33017448 \h </w:instrText>
      </w:r>
      <w:r>
        <w:fldChar w:fldCharType="separate"/>
      </w:r>
      <w:r>
        <w:t>7.2.7. import_p_falciparum.sql</w:t>
      </w:r>
      <w:r>
        <w:fldChar w:fldCharType="end"/>
      </w:r>
      <w:r>
        <w:t>).</w:t>
      </w:r>
    </w:p>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41B30550" w:rsidR="00644E8D" w:rsidRDefault="00697642" w:rsidP="007F5AA4">
      <w:pPr>
        <w:spacing w:line="480" w:lineRule="auto"/>
      </w:pPr>
      <w:r>
        <w:t>S</w:t>
      </w:r>
      <w:r w:rsidR="00292E14">
        <w:t xml:space="preserve">cript </w:t>
      </w:r>
      <w:r w:rsidR="00292E14">
        <w:rPr>
          <w:b/>
          <w:bCs/>
        </w:rPr>
        <w:t>do_all_jackhmmer</w:t>
      </w:r>
      <w:r w:rsidR="001D47B2">
        <w:rPr>
          <w:b/>
          <w:bCs/>
        </w:rPr>
        <w:t>.sh</w:t>
      </w:r>
      <w:r w:rsidR="00644E8D">
        <w:t xml:space="preserve"> applie</w:t>
      </w:r>
      <w:r w:rsidR="00292E14">
        <w:t>d</w:t>
      </w:r>
      <w:r w:rsidR="00644E8D">
        <w:t xml:space="preserve"> the </w:t>
      </w:r>
      <w:r w:rsidR="00644E8D">
        <w:rPr>
          <w:b/>
          <w:bCs/>
        </w:rPr>
        <w:t>jackhammer</w:t>
      </w:r>
      <w:r w:rsidR="00644E8D">
        <w:t xml:space="preserve"> utility to each of the ORFs of the </w:t>
      </w:r>
      <w:r w:rsidR="002874B4" w:rsidRPr="00F633D4">
        <w:rPr>
          <w:i/>
        </w:rPr>
        <w:t>P</w:t>
      </w:r>
      <w:r w:rsidR="00644E8D" w:rsidRPr="00F633D4">
        <w:rPr>
          <w:i/>
        </w:rPr>
        <w:t>. falciparum</w:t>
      </w:r>
      <w:r w:rsidR="00644E8D">
        <w:t xml:space="preserve"> </w:t>
      </w:r>
      <w:r>
        <w:t>genome</w:t>
      </w:r>
      <w:r w:rsidR="00644E8D">
        <w:t xml:space="preserve">, generating a report and a summary file for each (see </w:t>
      </w:r>
      <w:r w:rsidR="00644E8D">
        <w:fldChar w:fldCharType="begin"/>
      </w:r>
      <w:r w:rsidR="00644E8D">
        <w:instrText xml:space="preserve"> REF _Ref33008995 \h </w:instrText>
      </w:r>
      <w:r w:rsidR="00644E8D">
        <w:fldChar w:fldCharType="separate"/>
      </w:r>
      <w:r w:rsidR="00644E8D">
        <w:t>7.3.1. do_all_jackhmmer.sh</w:t>
      </w:r>
      <w:r w:rsidR="00644E8D">
        <w:fldChar w:fldCharType="end"/>
      </w:r>
      <w:r w:rsidR="00644E8D">
        <w:t>).</w:t>
      </w:r>
    </w:p>
    <w:p w14:paraId="5005134E" w14:textId="3BBEE5EB" w:rsidR="00806515" w:rsidRDefault="00274EC0" w:rsidP="007F5AA4">
      <w:pPr>
        <w:spacing w:line="480" w:lineRule="auto"/>
      </w:pPr>
      <w:r>
        <w:t xml:space="preserve">A </w:t>
      </w:r>
      <w:r w:rsidR="00292E14">
        <w:t>Bash</w:t>
      </w:r>
      <w:r w:rsidR="00806515">
        <w:rPr>
          <w:i/>
          <w:iCs/>
        </w:rPr>
        <w:t xml:space="preserve"> </w:t>
      </w:r>
      <w:r w:rsidR="00806515" w:rsidRPr="00806515">
        <w:t>script</w:t>
      </w:r>
      <w:r w:rsidR="00806515">
        <w:t xml:space="preserve"> ( </w:t>
      </w:r>
      <w:r w:rsidR="00806515">
        <w:fldChar w:fldCharType="begin"/>
      </w:r>
      <w:r w:rsidR="00806515">
        <w:instrText xml:space="preserve"> REF _Ref33025020 \h </w:instrText>
      </w:r>
      <w:r w:rsidR="00806515">
        <w:fldChar w:fldCharType="separate"/>
      </w:r>
      <w:r w:rsidR="00806515">
        <w:t>7.3.3. do_all_hmmer_stats.sh</w:t>
      </w:r>
      <w:r w:rsidR="00806515">
        <w:fldChar w:fldCharType="end"/>
      </w:r>
      <w:r w:rsidR="00806515">
        <w:t>) applie</w:t>
      </w:r>
      <w:r w:rsidR="00292E14">
        <w:t>d</w:t>
      </w:r>
      <w:r w:rsidR="00806515">
        <w:t xml:space="preserve"> a Perl script ( </w:t>
      </w:r>
      <w:r w:rsidR="00806515">
        <w:fldChar w:fldCharType="begin"/>
      </w:r>
      <w:r w:rsidR="00806515">
        <w:instrText xml:space="preserve"> REF _Ref33024967 \h </w:instrText>
      </w:r>
      <w:r w:rsidR="00806515">
        <w:fldChar w:fldCharType="separate"/>
      </w:r>
      <w:r w:rsidR="00806515">
        <w:t>7.3.2. extract_hmm_summary.pl</w:t>
      </w:r>
      <w:r w:rsidR="00806515">
        <w:fldChar w:fldCharType="end"/>
      </w:r>
      <w:r w:rsidR="00806515">
        <w:t>) that extract</w:t>
      </w:r>
      <w:r w:rsidR="00292E14">
        <w:t>ed</w:t>
      </w:r>
      <w:r w:rsidR="00806515">
        <w:t xml:space="preserve"> the </w:t>
      </w:r>
      <w:r w:rsidR="00806515">
        <w:rPr>
          <w:b/>
          <w:bCs/>
        </w:rPr>
        <w:t xml:space="preserve">jackhmmer </w:t>
      </w:r>
      <w:r w:rsidR="00806515">
        <w:t>statistics from the reports and summaries and produce</w:t>
      </w:r>
      <w:r w:rsidR="00292E14">
        <w:t>d</w:t>
      </w:r>
      <w:r w:rsidR="00806515">
        <w:t xml:space="preserve"> a consolidated tab delimited file for all ORFs called </w:t>
      </w:r>
      <w:r w:rsidR="00806515">
        <w:rPr>
          <w:b/>
          <w:bCs/>
        </w:rPr>
        <w:t>hmm_stats.txt</w:t>
      </w:r>
      <w:r w:rsidR="00806515">
        <w:t>.</w:t>
      </w:r>
    </w:p>
    <w:p w14:paraId="4011094C" w14:textId="4F4D3CBD" w:rsidR="00806515" w:rsidRDefault="00292E14" w:rsidP="007F5AA4">
      <w:pPr>
        <w:spacing w:line="480" w:lineRule="auto"/>
      </w:pPr>
      <w:r>
        <w:t>Import</w:t>
      </w:r>
      <w:r w:rsidR="00806515">
        <w:t xml:space="preserve"> SQL script (</w:t>
      </w:r>
      <w:r w:rsidR="00806515">
        <w:fldChar w:fldCharType="begin"/>
      </w:r>
      <w:r w:rsidR="00806515">
        <w:instrText xml:space="preserve"> REF _Ref33025252 \h </w:instrText>
      </w:r>
      <w:r w:rsidR="00806515">
        <w:fldChar w:fldCharType="separate"/>
      </w:r>
      <w:r w:rsidR="00806515">
        <w:t>7.3.5. import_hmmer_statistics.sql</w:t>
      </w:r>
      <w:r w:rsidR="00806515">
        <w:fldChar w:fldCharType="end"/>
      </w:r>
      <w:r w:rsidR="00806515">
        <w:t>) import</w:t>
      </w:r>
      <w:r>
        <w:t>ed</w:t>
      </w:r>
      <w:r w:rsidR="00806515">
        <w:t xml:space="preserve"> these statistics into previously created tables (see </w:t>
      </w:r>
      <w:r w:rsidR="00806515">
        <w:fldChar w:fldCharType="begin"/>
      </w:r>
      <w:r w:rsidR="00806515">
        <w:instrText xml:space="preserve"> REF _Ref33025307 \h </w:instrText>
      </w:r>
      <w:r w:rsidR="00806515">
        <w:fldChar w:fldCharType="separate"/>
      </w:r>
      <w:r w:rsidR="00806515">
        <w:t xml:space="preserve">7.3.4. </w:t>
      </w:r>
      <w:r w:rsidR="00806515">
        <w:rPr>
          <w:rFonts w:ascii="Lucida Console" w:hAnsi="Lucida Console" w:cs="Lucida Console"/>
          <w:sz w:val="18"/>
          <w:szCs w:val="18"/>
        </w:rPr>
        <w:t>create_hmmer_stats_tbls.sql</w:t>
      </w:r>
      <w:r w:rsidR="00806515">
        <w:fldChar w:fldCharType="end"/>
      </w:r>
      <w:r w:rsidR="00806515">
        <w:t>).</w:t>
      </w:r>
    </w:p>
    <w:p w14:paraId="611FF952" w14:textId="2F37C071" w:rsidR="00697642" w:rsidRDefault="00697642" w:rsidP="007F5AA4">
      <w:pPr>
        <w:spacing w:line="480" w:lineRule="auto"/>
      </w:pPr>
      <w:r>
        <w:lastRenderedPageBreak/>
        <w:t xml:space="preserve">An update statement set the tax_id and organism fields in the </w:t>
      </w:r>
      <w:r>
        <w:rPr>
          <w:b/>
          <w:bCs/>
        </w:rPr>
        <w:t>hmmer_statistics</w:t>
      </w:r>
      <w:r>
        <w:t xml:space="preserve"> table to the appropriate values:</w:t>
      </w:r>
    </w:p>
    <w:p w14:paraId="08DE6D3F" w14:textId="50C5236F" w:rsidR="00697642" w:rsidRPr="00CD620E" w:rsidRDefault="00697642" w:rsidP="007F5AA4">
      <w:pPr>
        <w:spacing w:line="480" w:lineRule="auto"/>
        <w:rPr>
          <w:rFonts w:ascii="Courier New" w:hAnsi="Courier New" w:cs="Courier New"/>
          <w:sz w:val="16"/>
          <w:szCs w:val="16"/>
        </w:rPr>
      </w:pPr>
      <w:r>
        <w:rPr>
          <w:rFonts w:ascii="Courier New" w:hAnsi="Courier New" w:cs="Courier New"/>
          <w:sz w:val="16"/>
          <w:szCs w:val="16"/>
        </w:rPr>
        <w:t>UPDATE hmmer_statistics set tax_id = 36329, organism = ‘Plasmodium falciparum 3D7’ where tax_id is null;</w:t>
      </w:r>
    </w:p>
    <w:p w14:paraId="7FFA2EA5" w14:textId="407B6BAB" w:rsidR="00412DE9" w:rsidRDefault="00412DE9" w:rsidP="007F5AA4">
      <w:pPr>
        <w:spacing w:line="480" w:lineRule="auto"/>
      </w:pPr>
      <w:r>
        <w:t xml:space="preserve">Consolidated statistics records having the same ORF/target were downloaded using this join: </w:t>
      </w:r>
    </w:p>
    <w:p w14:paraId="51907BBD" w14:textId="77777777" w:rsidR="006D0C69" w:rsidRDefault="006D0C69" w:rsidP="006D0C69">
      <w:pPr>
        <w:spacing w:after="0" w:line="240" w:lineRule="auto"/>
        <w:rPr>
          <w:rFonts w:ascii="Courier New" w:hAnsi="Courier New" w:cs="Courier New"/>
          <w:sz w:val="16"/>
          <w:szCs w:val="16"/>
        </w:rPr>
      </w:pPr>
      <w:r>
        <w:rPr>
          <w:rFonts w:ascii="Courier New" w:hAnsi="Courier New" w:cs="Courier New"/>
          <w:sz w:val="16"/>
          <w:szCs w:val="16"/>
        </w:rPr>
        <w:t xml:space="preserve">\copy </w:t>
      </w:r>
      <w:proofErr w:type="gramStart"/>
      <w:r>
        <w:rPr>
          <w:rFonts w:ascii="Courier New" w:hAnsi="Courier New" w:cs="Courier New"/>
          <w:sz w:val="16"/>
          <w:szCs w:val="16"/>
        </w:rPr>
        <w:t>( select</w:t>
      </w:r>
      <w:proofErr w:type="gramEnd"/>
      <w:r>
        <w:rPr>
          <w:rFonts w:ascii="Courier New" w:hAnsi="Courier New" w:cs="Courier New"/>
          <w:sz w:val="16"/>
          <w:szCs w:val="16"/>
        </w:rPr>
        <w:t xml:space="preserve"> h.orf </w:t>
      </w:r>
    </w:p>
    <w:p w14:paraId="2EE7D85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b.target</w:t>
      </w:r>
      <w:proofErr w:type="gramEnd"/>
      <w:r>
        <w:rPr>
          <w:rFonts w:ascii="Courier New" w:hAnsi="Courier New" w:cs="Courier New"/>
          <w:sz w:val="16"/>
          <w:szCs w:val="16"/>
        </w:rPr>
        <w:t>,b.score as blast_score</w:t>
      </w:r>
    </w:p>
    <w:p w14:paraId="0F63D49B"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h.score</w:t>
      </w:r>
      <w:proofErr w:type="gramEnd"/>
      <w:r>
        <w:rPr>
          <w:rFonts w:ascii="Courier New" w:hAnsi="Courier New" w:cs="Courier New"/>
          <w:sz w:val="16"/>
          <w:szCs w:val="16"/>
        </w:rPr>
        <w:t xml:space="preserve"> as hmmer_score</w:t>
      </w:r>
    </w:p>
    <w:p w14:paraId="03E004F8"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b.expect</w:t>
      </w:r>
      <w:proofErr w:type="gramEnd"/>
      <w:r>
        <w:rPr>
          <w:rFonts w:ascii="Courier New" w:hAnsi="Courier New" w:cs="Courier New"/>
          <w:sz w:val="16"/>
          <w:szCs w:val="16"/>
        </w:rPr>
        <w:t xml:space="preserve"> as blast_expect, h.evalue </w:t>
      </w:r>
    </w:p>
    <w:p w14:paraId="442B5C96" w14:textId="77777777" w:rsidR="006D0C69" w:rsidRDefault="006D0C69" w:rsidP="006D0C69">
      <w:pPr>
        <w:spacing w:after="0" w:line="240" w:lineRule="auto"/>
        <w:ind w:left="720"/>
        <w:rPr>
          <w:rFonts w:ascii="Courier New" w:hAnsi="Courier New" w:cs="Courier New"/>
          <w:sz w:val="16"/>
          <w:szCs w:val="16"/>
        </w:rPr>
      </w:pPr>
      <w:r>
        <w:rPr>
          <w:rFonts w:ascii="Courier New" w:hAnsi="Courier New" w:cs="Courier New"/>
          <w:sz w:val="16"/>
          <w:szCs w:val="16"/>
        </w:rPr>
        <w:t xml:space="preserve">FROM blast_statistics b </w:t>
      </w:r>
    </w:p>
    <w:p w14:paraId="4E8BACB3"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join hmmer_statistics h </w:t>
      </w:r>
    </w:p>
    <w:p w14:paraId="5F6D306F" w14:textId="77777777" w:rsidR="006D0C69" w:rsidRDefault="006D0C69" w:rsidP="006D0C69">
      <w:pPr>
        <w:spacing w:after="0" w:line="240" w:lineRule="auto"/>
        <w:ind w:left="1440"/>
        <w:rPr>
          <w:rFonts w:ascii="Courier New" w:hAnsi="Courier New" w:cs="Courier New"/>
          <w:sz w:val="16"/>
          <w:szCs w:val="16"/>
        </w:rPr>
      </w:pPr>
      <w:r>
        <w:rPr>
          <w:rFonts w:ascii="Courier New" w:hAnsi="Courier New" w:cs="Courier New"/>
          <w:sz w:val="16"/>
          <w:szCs w:val="16"/>
        </w:rPr>
        <w:t xml:space="preserve">on b.orf_id = h.orf and </w:t>
      </w:r>
      <w:proofErr w:type="gramStart"/>
      <w:r>
        <w:rPr>
          <w:rFonts w:ascii="Courier New" w:hAnsi="Courier New" w:cs="Courier New"/>
          <w:sz w:val="16"/>
          <w:szCs w:val="16"/>
        </w:rPr>
        <w:t>b.target</w:t>
      </w:r>
      <w:proofErr w:type="gramEnd"/>
      <w:r>
        <w:rPr>
          <w:rFonts w:ascii="Courier New" w:hAnsi="Courier New" w:cs="Courier New"/>
          <w:sz w:val="16"/>
          <w:szCs w:val="16"/>
        </w:rPr>
        <w:t xml:space="preserve"> = h.target)</w:t>
      </w:r>
    </w:p>
    <w:p w14:paraId="59DE46E7" w14:textId="758F3E67" w:rsidR="006D0C69" w:rsidRPr="00806515" w:rsidRDefault="006D0C69" w:rsidP="00F17E6E">
      <w:pPr>
        <w:spacing w:after="0" w:line="240" w:lineRule="auto"/>
        <w:ind w:left="720"/>
      </w:pPr>
      <w:r>
        <w:rPr>
          <w:rFonts w:ascii="Courier New" w:hAnsi="Courier New" w:cs="Courier New"/>
          <w:sz w:val="16"/>
          <w:szCs w:val="16"/>
        </w:rPr>
        <w:t xml:space="preserve"> to </w:t>
      </w:r>
      <w:r w:rsidR="003B7CC8">
        <w:rPr>
          <w:rFonts w:ascii="Courier New" w:hAnsi="Courier New" w:cs="Courier New"/>
          <w:sz w:val="16"/>
          <w:szCs w:val="16"/>
        </w:rPr>
        <w:t>~</w:t>
      </w:r>
      <w:r>
        <w:rPr>
          <w:rFonts w:ascii="Courier New" w:hAnsi="Courier New" w:cs="Courier New"/>
          <w:sz w:val="16"/>
          <w:szCs w:val="16"/>
        </w:rPr>
        <w:t>\Documents\RBIF120\consolidated_stats.txt CSV delimiter ' ‘</w:t>
      </w:r>
    </w:p>
    <w:p w14:paraId="4EC878DC" w14:textId="14D6352E" w:rsidR="004B3448" w:rsidRPr="004B3448" w:rsidRDefault="00697642" w:rsidP="00C96244">
      <w:pPr>
        <w:spacing w:line="480" w:lineRule="auto"/>
      </w:pPr>
      <w:r>
        <w:t>After the similarity statistics were uploaded through these ETL processes, they were analyzed using R graphical and statistical tools incl</w:t>
      </w:r>
      <w:r w:rsidR="009831EB">
        <w:t>uded here in the Results and Discussion section, and queries using criteria we will discuss, to produce spreadsheet reports of putative targets and drugs.</w:t>
      </w:r>
    </w:p>
    <w:p w14:paraId="7A1B1CB6" w14:textId="7D29716B" w:rsidR="00AD20D2" w:rsidRDefault="00AD20D2" w:rsidP="00C96244">
      <w:pPr>
        <w:spacing w:line="480" w:lineRule="auto"/>
      </w:pPr>
    </w:p>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554E465C" w14:textId="23AD5FBC" w:rsidR="00AA7C6A" w:rsidRDefault="007C1EC5" w:rsidP="00D33ADE">
      <w:pPr>
        <w:spacing w:line="480" w:lineRule="auto"/>
      </w:pPr>
      <w:r>
        <w:t>In the context of parasitic disease</w:t>
      </w:r>
      <w:r w:rsidR="0025791D">
        <w:t xml:space="preserve"> organisms</w:t>
      </w:r>
      <w:r>
        <w:t>, t</w:t>
      </w:r>
      <w:r w:rsidR="00D33ADE">
        <w:t>he “targetness” of a protein has to do with how indispensable its function is to the organism</w:t>
      </w:r>
      <w:r w:rsidR="00AA7C6A">
        <w:t xml:space="preserve"> in question</w:t>
      </w:r>
      <w:r w:rsidR="0025791D">
        <w:t>, since we are trying to kill</w:t>
      </w:r>
      <w:r w:rsidR="00CB4C8F">
        <w:t xml:space="preserve"> the organism,</w:t>
      </w:r>
      <w:r w:rsidR="0025791D">
        <w:t xml:space="preserve"> or impair </w:t>
      </w:r>
      <w:r w:rsidR="00CB4C8F">
        <w:t>its success</w:t>
      </w:r>
      <w:r w:rsidR="004D6CC7">
        <w:t xml:space="preserve"> </w:t>
      </w:r>
      <w:r w:rsidR="00E23D58">
        <w:fldChar w:fldCharType="begin"/>
      </w:r>
      <w:r w:rsidR="00E23D58">
        <w:instrText xml:space="preserve"> ADDIN EN.CITE &lt;EndNote&gt;&lt;Cite&gt;&lt;Author&gt;Lv&lt;/Author&gt;&lt;Year&gt;2016&lt;/Year&gt;&lt;RecNum&gt;63&lt;/RecNum&gt;&lt;DisplayText&gt;[10]&lt;/DisplayText&gt;&lt;record&gt;&lt;rec-number&gt;63&lt;/rec-number&gt;&lt;foreign-keys&gt;&lt;key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E23D58">
        <w:fldChar w:fldCharType="separate"/>
      </w:r>
      <w:r w:rsidR="00E23D58">
        <w:rPr>
          <w:noProof/>
        </w:rPr>
        <w:t>[10]</w:t>
      </w:r>
      <w:r w:rsidR="00E23D58">
        <w:fldChar w:fldCharType="end"/>
      </w:r>
      <w:r w:rsidR="00E23D58">
        <w:t xml:space="preserve">. </w:t>
      </w:r>
      <w:r w:rsidR="00AA7C6A">
        <w:t>We are interested in protein targets that are highly conserved, because this indicates that the protein, in its conserved form, is necessary for the success of the disease organism</w:t>
      </w:r>
      <w:r w:rsidR="003A0E08">
        <w:t xml:space="preserve"> </w:t>
      </w:r>
      <w:r w:rsidR="00087775" w:rsidRPr="0025791D">
        <w:fldChar w:fldCharType="begin"/>
      </w:r>
      <w:r w:rsidR="00E23D58">
        <w:instrText xml:space="preserve"> ADDIN EN.CITE &lt;EndNote&gt;&lt;Cite ExcludeYear="1"&gt;&lt;Author&gt;Alberts&lt;/Author&gt;&lt;RecNum&gt;55&lt;/RecNum&gt;&lt;DisplayText&gt;[11]&lt;/DisplayText&gt;&lt;record&gt;&lt;rec-number&gt;55&lt;/rec-number&gt;&lt;foreign-keys&gt;&lt;key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00087775" w:rsidRPr="0025791D">
        <w:fldChar w:fldCharType="separate"/>
      </w:r>
      <w:r w:rsidR="00E23D58">
        <w:rPr>
          <w:noProof/>
        </w:rPr>
        <w:t>[11]</w:t>
      </w:r>
      <w:r w:rsidR="00087775" w:rsidRPr="0025791D">
        <w:fldChar w:fldCharType="end"/>
      </w:r>
      <w:r w:rsidR="00AA7C6A">
        <w:t xml:space="preserve">.  We do not know specifically whether it is necessary for its infectious ability, its metabolic role, ability to transcribe DNA, translate proteins, or participate in the structure or outer integument of the organism. In addition, </w:t>
      </w:r>
      <w:r w:rsidR="003A0E08">
        <w:t>it will not be known</w:t>
      </w:r>
      <w:r w:rsidR="00AA7C6A">
        <w:t xml:space="preserve"> whether the binding properties of the protein to any particular ligand has been preserved, even if the target is still useful as a target.  </w:t>
      </w:r>
    </w:p>
    <w:p w14:paraId="50C81075" w14:textId="308B1D56" w:rsidR="00685215" w:rsidRDefault="00AA7C6A" w:rsidP="00D33ADE">
      <w:pPr>
        <w:spacing w:line="480" w:lineRule="auto"/>
      </w:pPr>
      <w:r>
        <w:t>T</w:t>
      </w:r>
      <w:r w:rsidR="00D33ADE">
        <w: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w:t>
      </w:r>
      <w:r w:rsidR="003A0E08">
        <w:t xml:space="preserve"> </w:t>
      </w:r>
      <w:r w:rsidR="00B3411B" w:rsidRPr="00B3411B">
        <w:fldChar w:fldCharType="begin"/>
      </w:r>
      <w:r w:rsidR="00E23D58">
        <w:instrText xml:space="preserve"> ADDIN EN.CITE &lt;EndNote&gt;&lt;Cite&gt;&lt;Author&gt;Alberts&lt;/Author&gt;&lt;RecNum&gt;55&lt;/RecNum&gt;&lt;DisplayText&gt;[11]&lt;/DisplayText&gt;&lt;record&gt;&lt;rec-number&gt;55&lt;/rec-number&gt;&lt;foreign-keys&gt;&lt;key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00B3411B" w:rsidRPr="00B3411B">
        <w:fldChar w:fldCharType="separate"/>
      </w:r>
      <w:r w:rsidR="00E23D58">
        <w:rPr>
          <w:noProof/>
        </w:rPr>
        <w:t>[11]</w:t>
      </w:r>
      <w:r w:rsidR="00B3411B" w:rsidRPr="00B3411B">
        <w:fldChar w:fldCharType="end"/>
      </w:r>
      <w:r w:rsidR="00252AA8">
        <w:t>.  At the same time, we are searching exactly for those critically necessary proteins as targets for drugs that can impair them.</w:t>
      </w:r>
      <w:r w:rsidR="00BE5F5C">
        <w:t xml:space="preserve"> </w:t>
      </w:r>
      <w:r w:rsidR="00685215">
        <w:t>Apico</w:t>
      </w:r>
      <w:r w:rsidR="00AE6A86">
        <w:t>m</w:t>
      </w:r>
      <w:r w:rsidR="00685215">
        <w:t xml:space="preserve">plexan parasites such as the </w:t>
      </w:r>
      <w:r w:rsidR="00685215" w:rsidRPr="00F86A51">
        <w:rPr>
          <w:i/>
        </w:rPr>
        <w:t>Plasmodium</w:t>
      </w:r>
      <w:r w:rsidR="00685215">
        <w:t xml:space="preserve"> species preserve ribosomal targets in the apicoplast and mitochondrial genome that have conserved similarity due to their presumed origin in previous endosymbiotic events which give rise to the</w:t>
      </w:r>
      <w:r w:rsidR="00B6629E">
        <w:t>ir</w:t>
      </w:r>
      <w:r w:rsidR="00685215">
        <w:t xml:space="preserve"> eukaryotic ancestors</w:t>
      </w:r>
      <w:r w:rsidR="00B6629E">
        <w:t xml:space="preserve"> </w:t>
      </w:r>
      <w:r w:rsidR="00A92F4D">
        <w:fldChar w:fldCharType="begin"/>
      </w:r>
      <w:r w:rsidR="00E23D58">
        <w:instrText xml:space="preserve"> ADDIN EN.CITE &lt;EndNote&gt;&lt;Cite&gt;&lt;Author&gt;Gupta&lt;/Author&gt;&lt;Year&gt;2014&lt;/Year&gt;&lt;RecNum&gt;21&lt;/RecNum&gt;&lt;DisplayText&gt;[12]&lt;/DisplayText&gt;&lt;record&gt;&lt;rec-number&gt;21&lt;/rec-number&gt;&lt;foreign-keys&gt;&lt;key app="EN" db-id="s55a2z5drd9zfle9a0uxsse802tr5s9rdxsp" timestamp="1584652156"&gt;21&lt;/key&gt;&lt;/foreign-keys&gt;&lt;ref-type name="Book Section"&gt;5&lt;/ref-type&gt;&lt;contributors&gt;&lt;authors&gt;&lt;author&gt;Gupta, A.&lt;/author&gt;&lt;author&gt;Shah, P.&lt;/author&gt;&lt;author&gt;Haider, A.&lt;/author&gt;&lt;author&gt;Gupta, K.&lt;/author&gt;&lt;author&gt;Siddiqi, M. I.&lt;/author&gt;&lt;author&gt;Ralph, S. A.&lt;/author&gt;&lt;author&gt;Habib, S.&lt;/author&gt;&lt;/authors&gt;&lt;/contributors&gt;&lt;auth-address&gt;Division of Molecular and Structural Biology, CSIR-Central Drug Research Institute, Lucknow, IndiaDepartment of Biochemistry and Molecular Biology, Bio21 Molecular Science and Biotechnology Institute, The University of Melbourne, Victoria 3010, Australia&lt;/auth-address&gt;&lt;titles&gt;&lt;title&gt;Reduced ribosomes of the apicoplast and mitochondrion of Plasmodium spp. and predicted interactions with antibiotics&lt;/title&gt;&lt;secondary-title&gt;Open Biol&lt;/secondary-title&gt;&lt;/titles&gt;&lt;volume&gt;4&lt;/volume&gt;&lt;number&gt;5&lt;/number&gt;&lt;dates&gt;&lt;year&gt;2014&lt;/year&gt;&lt;/dates&gt;&lt;isbn&gt;2046-2441 (Electronic)&lt;/isbn&gt;&lt;accession-num&gt;24850912&lt;/accession-num&gt;&lt;urls&gt;&lt;related-urls&gt;&lt;url&gt;http://dx.doi.org/10.1098/rsob.140045&lt;/url&gt;&lt;/related-urls&gt;&lt;/urls&gt;&lt;electronic-resource-num&gt;10.1098/rsob.140045&lt;/electronic-resource-num&gt;&lt;language&gt;eng&lt;/language&gt;&lt;/record&gt;&lt;/Cite&gt;&lt;/EndNote&gt;</w:instrText>
      </w:r>
      <w:r w:rsidR="00A92F4D">
        <w:fldChar w:fldCharType="separate"/>
      </w:r>
      <w:r w:rsidR="00E23D58">
        <w:rPr>
          <w:noProof/>
        </w:rPr>
        <w:t>[12]</w:t>
      </w:r>
      <w:r w:rsidR="00A92F4D">
        <w:fldChar w:fldCharType="end"/>
      </w:r>
      <w:r w:rsidR="00A92F4D">
        <w:t>.</w:t>
      </w:r>
    </w:p>
    <w:p w14:paraId="1EDBD12C" w14:textId="1228E0A9" w:rsidR="00252AA8" w:rsidRDefault="003A0E08" w:rsidP="00D33ADE">
      <w:pPr>
        <w:spacing w:line="480" w:lineRule="auto"/>
      </w:pPr>
      <w:r>
        <w:t>U</w:t>
      </w:r>
      <w:r w:rsidR="009D17F5">
        <w:t xml:space="preserve">ncertainty about whether existing drugs will effectively bind or interfere with the target proteins we identify </w:t>
      </w:r>
      <w:r w:rsidR="009E2D71">
        <w:t xml:space="preserve">is </w:t>
      </w:r>
      <w:r w:rsidR="009D17F5">
        <w:t xml:space="preserve">somewhat compensated for by the improvements of convenience and cost </w:t>
      </w:r>
      <w:r w:rsidR="00685215">
        <w:t>due to</w:t>
      </w:r>
      <w:r w:rsidR="009D17F5">
        <w:t xml:space="preserve"> availability of the existing drugs</w:t>
      </w:r>
      <w:r w:rsidR="00685215">
        <w:t>,</w:t>
      </w:r>
      <w:r w:rsidR="009D17F5">
        <w:t xml:space="preserve"> understanding of their dosage</w:t>
      </w:r>
      <w:r w:rsidR="00685215">
        <w:t>,</w:t>
      </w:r>
      <w:r w:rsidR="009D17F5">
        <w:t xml:space="preserve"> and safety from existing studies</w:t>
      </w:r>
      <w:r w:rsidR="006624D5">
        <w:t xml:space="preserve"> </w:t>
      </w:r>
      <w:r w:rsidR="00AF52DF" w:rsidRPr="00AF52DF">
        <w:fldChar w:fldCharType="begin">
          <w:fldData xml:space="preserve">PEVuZE5vdGU+PENpdGU+PEF1dGhvcj5EaW1hc2k8L0F1dGhvcj48WWVhcj4yMDE2PC9ZZWFyPjxS
ZWNOdW0+NTY8L1JlY051bT48RGlzcGxheVRleHQ+WzEzLCAxNF08L0Rpc3BsYXlUZXh0PjxyZWNv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E23D58">
        <w:instrText xml:space="preserve"> ADDIN EN.CITE </w:instrText>
      </w:r>
      <w:r w:rsidR="00E23D58">
        <w:fldChar w:fldCharType="begin">
          <w:fldData xml:space="preserve">PEVuZE5vdGU+PENpdGU+PEF1dGhvcj5EaW1hc2k8L0F1dGhvcj48WWVhcj4yMDE2PC9ZZWFyPjxS
ZWNOdW0+NTY8L1JlY051bT48RGlzcGxheVRleHQ+WzEzLCAxNF08L0Rpc3BsYXlUZXh0PjxyZWNv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E23D58">
        <w:instrText xml:space="preserve"> ADDIN EN.CITE.DATA </w:instrText>
      </w:r>
      <w:r w:rsidR="00E23D58">
        <w:fldChar w:fldCharType="end"/>
      </w:r>
      <w:r w:rsidR="00AF52DF" w:rsidRPr="00AF52DF">
        <w:fldChar w:fldCharType="separate"/>
      </w:r>
      <w:r w:rsidR="00E23D58">
        <w:rPr>
          <w:noProof/>
        </w:rPr>
        <w:t>[13, 14]</w:t>
      </w:r>
      <w:r w:rsidR="00AF52DF" w:rsidRPr="00AF52DF">
        <w:fldChar w:fldCharType="end"/>
      </w:r>
      <w:r w:rsidR="009D17F5" w:rsidRPr="00AF52DF">
        <w:t>.</w:t>
      </w:r>
      <w:r w:rsidR="001A6E21">
        <w:t xml:space="preserve"> </w:t>
      </w:r>
      <w:r w:rsidR="00252AA8">
        <w:t xml:space="preserve">To find likely targets in the genome, we need to measure similarity between ORFs from its genome and our </w:t>
      </w:r>
      <w:r w:rsidR="00252AA8">
        <w:lastRenderedPageBreak/>
        <w:t>target database.  When we have computed these similarities, we need to cho</w:t>
      </w:r>
      <w:r w:rsidR="00CB5C2C">
        <w:t>o</w:t>
      </w:r>
      <w:r w:rsidR="00252AA8">
        <w:t>se threshold criteria for filtering the most promising candidates.</w:t>
      </w:r>
    </w:p>
    <w:p w14:paraId="317CD312" w14:textId="1397582B" w:rsidR="00AD20D2" w:rsidRPr="00543760" w:rsidRDefault="001B4F08" w:rsidP="00504F2F">
      <w:pPr>
        <w:spacing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w:t>
      </w:r>
      <w:r w:rsidR="00E1003F">
        <w:t xml:space="preserve"> </w:t>
      </w:r>
      <w:r w:rsidR="001A6E21" w:rsidRPr="001A6E21">
        <w:fldChar w:fldCharType="begin"/>
      </w:r>
      <w:r w:rsidR="002B5513">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1A6E21">
        <w:fldChar w:fldCharType="separate"/>
      </w:r>
      <w:r w:rsidR="002B5513">
        <w:rPr>
          <w:noProof/>
        </w:rPr>
        <w:t>[5]</w:t>
      </w:r>
      <w:r w:rsidR="001A6E21" w:rsidRPr="001A6E21">
        <w:fldChar w:fldCharType="end"/>
      </w:r>
      <w:r w:rsidR="001A6E21">
        <w:fldChar w:fldCharType="begin"/>
      </w:r>
      <w:r w:rsidR="002B5513">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1A6E21">
        <w:fldChar w:fldCharType="separate"/>
      </w:r>
      <w:r w:rsidR="002B5513">
        <w:rPr>
          <w:noProof/>
        </w:rPr>
        <w:t>[6]</w:t>
      </w:r>
      <w:r w:rsidR="001A6E21">
        <w:fldChar w:fldCharType="end"/>
      </w:r>
      <w:r>
        <w:t xml:space="preserve">.  Their approach to scoring, however, differs.  </w:t>
      </w:r>
      <w:r>
        <w:rPr>
          <w:b/>
          <w:bCs/>
        </w:rPr>
        <w:t xml:space="preserve">BLASTP </w:t>
      </w:r>
      <w:r>
        <w:t>detects similarities by scoring the likelihood of successive letters of the amino acid being the same in query and target sequences in comparison to chance</w:t>
      </w:r>
      <w:r w:rsidR="00E1003F" w:rsidRPr="00F154EF">
        <w:t xml:space="preserve"> </w:t>
      </w:r>
      <w:r w:rsidR="001A6E21" w:rsidRPr="00AF52DF">
        <w:rPr>
          <w:shd w:val="clear" w:color="auto" w:fill="FFFFFF" w:themeFill="background1"/>
        </w:rPr>
        <w:fldChar w:fldCharType="begin"/>
      </w:r>
      <w:r w:rsidR="002B5513" w:rsidRPr="00AF52DF">
        <w:rPr>
          <w:shd w:val="clear" w:color="auto" w:fill="FFFFFF" w:themeFill="background1"/>
        </w:rPr>
        <w:instrText xml:space="preserve"> ADDIN EN.CITE &lt;EndNote&gt;&lt;Cite&gt;&lt;Author&gt;Altschul&lt;/Author&gt;&lt;Year&gt;1997&lt;/Year&gt;&lt;RecNum&gt;11&lt;/RecNum&gt;&lt;DisplayText&gt;[5]&lt;/DisplayText&gt;&lt;record&gt;&lt;rec-number&gt;11&lt;/rec-number&gt;&lt;foreign-keys&gt;&lt;key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1A6E21" w:rsidRPr="00AF52DF">
        <w:rPr>
          <w:shd w:val="clear" w:color="auto" w:fill="FFFFFF" w:themeFill="background1"/>
        </w:rPr>
        <w:fldChar w:fldCharType="separate"/>
      </w:r>
      <w:r w:rsidR="002B5513" w:rsidRPr="00AF52DF">
        <w:rPr>
          <w:noProof/>
          <w:shd w:val="clear" w:color="auto" w:fill="FFFFFF" w:themeFill="background1"/>
        </w:rPr>
        <w:t>[5]</w:t>
      </w:r>
      <w:r w:rsidR="001A6E21" w:rsidRPr="00AF52DF">
        <w:rPr>
          <w:shd w:val="clear" w:color="auto" w:fill="FFFFFF" w:themeFill="background1"/>
        </w:rPr>
        <w:fldChar w:fldCharType="end"/>
      </w:r>
      <w:r w:rsidRPr="001A6E21">
        <w:t>.</w:t>
      </w:r>
      <w:r w:rsidR="00D33ADE" w:rsidRPr="001A6E21">
        <w:t xml:space="preserve">  </w:t>
      </w:r>
      <w:r w:rsidR="00D33ADE">
        <w:t xml:space="preserve">By contrast, </w:t>
      </w:r>
      <w:r w:rsidR="00D33ADE">
        <w:rPr>
          <w:b/>
          <w:bCs/>
        </w:rPr>
        <w:t>jackhmmer</w:t>
      </w:r>
      <w:r w:rsidR="00D33ADE">
        <w:t xml:space="preserve"> uses hidden Markoff models (HMM) that assess patterns by looking for larger domains</w:t>
      </w:r>
      <w:r w:rsidR="00E1003F">
        <w:t xml:space="preserve"> </w:t>
      </w:r>
      <w:r w:rsidR="00F154EF" w:rsidRPr="00AF52DF">
        <w:fldChar w:fldCharType="begin"/>
      </w:r>
      <w:r w:rsidR="002B5513" w:rsidRPr="00AF52DF">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F154EF" w:rsidRPr="00AF52DF">
        <w:fldChar w:fldCharType="separate"/>
      </w:r>
      <w:r w:rsidR="002B5513" w:rsidRPr="00AF52DF">
        <w:rPr>
          <w:noProof/>
        </w:rPr>
        <w:t>[6]</w:t>
      </w:r>
      <w:r w:rsidR="00F154EF" w:rsidRPr="00AF52DF">
        <w:fldChar w:fldCharType="end"/>
      </w:r>
      <w:r w:rsidR="00D33ADE">
        <w:t>.  We might therefore expect that this approach might be more discriminating, as it takes into account similarities at the level of protein domains</w:t>
      </w:r>
      <w:r w:rsidR="008B5D91">
        <w:t xml:space="preserve">. </w:t>
      </w:r>
      <w:r w:rsidR="00543760">
        <w:t xml:space="preserve"> We examined the differences in results between </w:t>
      </w:r>
      <w:r w:rsidR="00543760" w:rsidRPr="00F86A51">
        <w:rPr>
          <w:b/>
          <w:bCs/>
        </w:rPr>
        <w:t>BLASTP</w:t>
      </w:r>
      <w:r w:rsidR="00543760">
        <w:rPr>
          <w:b/>
          <w:bCs/>
        </w:rPr>
        <w:t xml:space="preserve"> </w:t>
      </w:r>
      <w:r w:rsidR="00543760">
        <w:t xml:space="preserve">and </w:t>
      </w:r>
      <w:r w:rsidR="00543760" w:rsidRPr="00F86A51">
        <w:rPr>
          <w:b/>
          <w:bCs/>
        </w:rPr>
        <w:t>jackhmmer</w:t>
      </w:r>
      <w:r w:rsidR="00543760">
        <w:t xml:space="preserve"> to assess which approach would measure similarity in a way that would best identify the conservation we are looking for.  We hypothesize that these similarity scores can be stratified into a group that is much more similar due to necessity to maintain conserved function.</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3</w:t>
      </w:r>
      <w:r w:rsidR="005A4FC3">
        <w:rPr>
          <w:noProof/>
        </w:rPr>
        <w:fldChar w:fldCharType="end"/>
      </w:r>
      <w:r>
        <w:t>: Understanding BLAST statistics</w:t>
      </w:r>
    </w:p>
    <w:p w14:paraId="6AF6CA67" w14:textId="670923E8" w:rsidR="00BE55D0" w:rsidRPr="003D527C" w:rsidRDefault="004E1D20" w:rsidP="00BE55D0">
      <w:pPr>
        <w:pStyle w:val="TableFigure"/>
        <w:spacing w:before="0"/>
        <w:rPr>
          <w:rFonts w:cstheme="minorHAnsi"/>
          <w:sz w:val="22"/>
          <w:szCs w:val="22"/>
        </w:rPr>
      </w:pPr>
      <w:r>
        <w:rPr>
          <w:rFonts w:cstheme="minorHAnsi"/>
          <w:b/>
          <w:bCs/>
          <w:sz w:val="22"/>
          <w:szCs w:val="22"/>
        </w:rPr>
        <w:t>BLASTP</w:t>
      </w:r>
      <w:r>
        <w:rPr>
          <w:rFonts w:cstheme="minorHAnsi"/>
          <w:sz w:val="22"/>
          <w:szCs w:val="22"/>
        </w:rPr>
        <w:t xml:space="preserve"> produces alignment reports containing the similarity statistics we are looking for (See </w:t>
      </w:r>
      <w:r>
        <w:rPr>
          <w:rFonts w:cstheme="minorHAnsi"/>
          <w:sz w:val="22"/>
          <w:szCs w:val="22"/>
        </w:rPr>
        <w:fldChar w:fldCharType="begin"/>
      </w:r>
      <w:r>
        <w:rPr>
          <w:rFonts w:cstheme="minorHAnsi"/>
          <w:sz w:val="22"/>
          <w:szCs w:val="22"/>
        </w:rPr>
        <w:instrText xml:space="preserve"> REF _Ref32524465 \h </w:instrText>
      </w:r>
      <w:r>
        <w:rPr>
          <w:rFonts w:cstheme="minorHAnsi"/>
          <w:sz w:val="22"/>
          <w:szCs w:val="22"/>
        </w:rPr>
      </w:r>
      <w:r>
        <w:rPr>
          <w:rFonts w:cstheme="minorHAnsi"/>
          <w:sz w:val="22"/>
          <w:szCs w:val="22"/>
        </w:rPr>
        <w:fldChar w:fldCharType="separate"/>
      </w:r>
      <w:r>
        <w:t>6.2.2. do_all_blast.sh</w:t>
      </w:r>
      <w:r>
        <w:rPr>
          <w:rFonts w:cstheme="minorHAnsi"/>
          <w:sz w:val="22"/>
          <w:szCs w:val="22"/>
        </w:rPr>
        <w:fldChar w:fldCharType="end"/>
      </w:r>
      <w:r>
        <w:rPr>
          <w:rFonts w:cstheme="minorHAnsi"/>
          <w:sz w:val="22"/>
          <w:szCs w:val="22"/>
        </w:rPr>
        <w:t xml:space="preserve">).  We extracted these in an ETL process and imported them into the </w:t>
      </w:r>
      <w:r>
        <w:rPr>
          <w:rFonts w:cstheme="minorHAnsi"/>
          <w:b/>
          <w:bCs/>
          <w:sz w:val="22"/>
          <w:szCs w:val="22"/>
        </w:rPr>
        <w:t xml:space="preserve">CHEMBL_25 </w:t>
      </w:r>
      <w:r>
        <w:rPr>
          <w:rFonts w:cstheme="minorHAnsi"/>
          <w:sz w:val="22"/>
          <w:szCs w:val="22"/>
        </w:rPr>
        <w:t xml:space="preserve">database. (See </w:t>
      </w:r>
      <w:r>
        <w:rPr>
          <w:rFonts w:cstheme="minorHAnsi"/>
          <w:sz w:val="22"/>
          <w:szCs w:val="22"/>
        </w:rPr>
        <w:fldChar w:fldCharType="begin"/>
      </w:r>
      <w:r>
        <w:rPr>
          <w:rFonts w:cstheme="minorHAnsi"/>
          <w:sz w:val="22"/>
          <w:szCs w:val="22"/>
        </w:rPr>
        <w:instrText xml:space="preserve"> REF _Ref33009314 \h </w:instrText>
      </w:r>
      <w:r>
        <w:rPr>
          <w:rFonts w:cstheme="minorHAnsi"/>
          <w:sz w:val="22"/>
          <w:szCs w:val="22"/>
        </w:rPr>
      </w:r>
      <w:r>
        <w:rPr>
          <w:rFonts w:cstheme="minorHAnsi"/>
          <w:sz w:val="22"/>
          <w:szCs w:val="22"/>
        </w:rPr>
        <w:fldChar w:fldCharType="separate"/>
      </w:r>
      <w:r>
        <w:t>6.2.3. extract_header.pl</w:t>
      </w:r>
      <w:r>
        <w:rPr>
          <w:rFonts w:cstheme="minorHAnsi"/>
          <w:sz w:val="22"/>
          <w:szCs w:val="22"/>
        </w:rPr>
        <w:fldChar w:fldCharType="end"/>
      </w:r>
      <w:r>
        <w:rPr>
          <w:rFonts w:cstheme="minorHAnsi"/>
          <w:sz w:val="22"/>
          <w:szCs w:val="22"/>
        </w:rPr>
        <w:t xml:space="preserve">, </w:t>
      </w:r>
      <w:r w:rsidR="003C70AC">
        <w:rPr>
          <w:rFonts w:cstheme="minorHAnsi"/>
          <w:sz w:val="22"/>
          <w:szCs w:val="22"/>
        </w:rPr>
        <w:t xml:space="preserve">  </w:t>
      </w:r>
      <w:r>
        <w:rPr>
          <w:rFonts w:cstheme="minorHAnsi"/>
          <w:sz w:val="22"/>
          <w:szCs w:val="22"/>
        </w:rPr>
        <w:fldChar w:fldCharType="begin"/>
      </w:r>
      <w:r>
        <w:rPr>
          <w:rFonts w:cstheme="minorHAnsi"/>
          <w:sz w:val="22"/>
          <w:szCs w:val="22"/>
        </w:rPr>
        <w:instrText xml:space="preserve"> REF _Ref33017007 \h </w:instrText>
      </w:r>
      <w:r>
        <w:rPr>
          <w:rFonts w:cstheme="minorHAnsi"/>
          <w:sz w:val="22"/>
          <w:szCs w:val="22"/>
        </w:rPr>
      </w:r>
      <w:r>
        <w:rPr>
          <w:rFonts w:cstheme="minorHAnsi"/>
          <w:sz w:val="22"/>
          <w:szCs w:val="22"/>
        </w:rPr>
        <w:fldChar w:fldCharType="separate"/>
      </w:r>
      <w:r>
        <w:t>6.2.4. make_blast_statistics.sh</w:t>
      </w:r>
      <w:r>
        <w:rPr>
          <w:rFonts w:cstheme="minorHAnsi"/>
          <w:sz w:val="22"/>
          <w:szCs w:val="22"/>
        </w:rPr>
        <w:fldChar w:fldCharType="end"/>
      </w:r>
      <w:r w:rsidR="00BE55D0" w:rsidRPr="003D527C">
        <w:rPr>
          <w:rFonts w:cstheme="minorHAnsi"/>
          <w:sz w:val="22"/>
          <w:szCs w:val="22"/>
        </w:rPr>
        <w:t xml:space="preserve">  </w:t>
      </w:r>
      <w:r>
        <w:rPr>
          <w:rFonts w:cstheme="minorHAnsi"/>
          <w:sz w:val="22"/>
          <w:szCs w:val="22"/>
        </w:rPr>
        <w:t>)</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4</w:t>
      </w:r>
      <w:r w:rsidR="005A4FC3">
        <w:rPr>
          <w:noProof/>
        </w:rPr>
        <w:fldChar w:fldCharType="end"/>
      </w:r>
      <w:r>
        <w:t xml:space="preserve">: </w:t>
      </w:r>
      <w:proofErr w:type="gramStart"/>
      <w:r>
        <w:t>ORF.FASTA.summary</w:t>
      </w:r>
      <w:proofErr w:type="gramEnd"/>
      <w:r>
        <w:t xml:space="preserve"> </w:t>
      </w:r>
      <w:r>
        <w:rPr>
          <w:i w:val="0"/>
          <w:iCs w:val="0"/>
        </w:rPr>
        <w:t>from jackhmmer</w:t>
      </w:r>
    </w:p>
    <w:p w14:paraId="5FA0F890" w14:textId="052102BE" w:rsidR="00C65D12" w:rsidRDefault="00C65D12" w:rsidP="00C65D12">
      <w:pPr>
        <w:spacing w:line="480" w:lineRule="auto"/>
      </w:pPr>
      <w:r>
        <w:t xml:space="preserve">The summary for a query may hit multiple targets.  Each target record is repeated for each domain that </w:t>
      </w:r>
      <w:r>
        <w:rPr>
          <w:b/>
          <w:bCs/>
        </w:rPr>
        <w:t>jackhmmer</w:t>
      </w:r>
      <w:r>
        <w:t xml:space="preserve"> matches.  </w:t>
      </w:r>
      <w:r w:rsidR="00EA5E5A" w:rsidRPr="00F86A51">
        <w:t xml:space="preserve">For this study, </w:t>
      </w:r>
      <w:r w:rsidR="00A11867" w:rsidRPr="00F86A51">
        <w:t>we are only using similarity</w:t>
      </w:r>
      <w:r w:rsidR="00EA5E5A" w:rsidRPr="00F86A51">
        <w:t xml:space="preserve"> across the whole protein</w:t>
      </w:r>
      <w:r w:rsidR="00A11867" w:rsidRPr="00F86A51">
        <w:t xml:space="preserve"> as a measure of conservation</w:t>
      </w:r>
      <w:r w:rsidRPr="00F86A51">
        <w:t>.</w:t>
      </w:r>
      <w:r>
        <w:t xml:space="preserv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5</w:t>
      </w:r>
      <w:r w:rsidR="005A4FC3">
        <w:rPr>
          <w:noProof/>
        </w:rPr>
        <w:fldChar w:fldCharType="end"/>
      </w:r>
      <w:r>
        <w:t>: Pairwise comparison of BLAST metrics</w:t>
      </w:r>
    </w:p>
    <w:p w14:paraId="78934A1C" w14:textId="32AF8C3F"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w:t>
      </w:r>
      <w:r w:rsidR="00A27765">
        <w:t xml:space="preserve"> </w:t>
      </w:r>
      <w:r w:rsidR="009D11E1" w:rsidRPr="009D11E1">
        <w:fldChar w:fldCharType="begin"/>
      </w:r>
      <w:r w:rsidR="00E23D58">
        <w:instrText xml:space="preserve"> ADDIN EN.CITE &lt;EndNote&gt;&lt;Cite&gt;&lt;Year&gt;2020&lt;/Year&gt;&lt;RecNum&gt;58&lt;/RecNum&gt;&lt;DisplayText&gt;[15, 16]&lt;/DisplayText&gt;&lt;record&gt;&lt;rec-number&gt;58&lt;/rec-number&gt;&lt;foreign-keys&gt;&lt;key app="EN" db-id="s55a2z5drd9zfle9a0uxsse802tr5s9rdxsp" timestamp="1585094549"&gt;58&lt;/key&gt;&lt;/foreign-keys&gt;&lt;ref-type name="Web Page"&gt;12&lt;/ref-type&gt;&lt;contributors&gt;&lt;/contributors&gt;&lt;titles&gt;&lt;title&gt;On the Cost of Floating-Point ComputationWithout Extra-Precise Arithmetic&lt;/title&gt;&lt;/titles&gt;&lt;dates&gt;&lt;year&gt;2020&lt;/year&gt;&lt;/dates&gt;&lt;urls&gt;&lt;related-urls&gt;&lt;url&gt;https://people.eecs.berkeley.edu/~wkahan/Qdrtcs.pdf&lt;/url&gt;&lt;/related-urls&gt;&lt;/urls&gt;&lt;/record&gt;&lt;/Cite&gt;&lt;Cite&gt;&lt;Author&gt;Campbell&lt;/Author&gt;&lt;Year&gt;2014&lt;/Year&gt;&lt;RecNum&gt;59&lt;/RecNum&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sidRPr="009D11E1">
        <w:fldChar w:fldCharType="separate"/>
      </w:r>
      <w:r w:rsidR="00E23D58">
        <w:rPr>
          <w:noProof/>
        </w:rPr>
        <w:t>[15, 16]</w:t>
      </w:r>
      <w:r w:rsidR="009D11E1" w:rsidRPr="009D11E1">
        <w:fldChar w:fldCharType="end"/>
      </w:r>
      <w:r>
        <w:t xml:space="preserve">.  Although </w:t>
      </w:r>
      <w:r>
        <w:rPr>
          <w:i/>
          <w:iCs/>
        </w:rPr>
        <w:t>expect</w:t>
      </w:r>
      <w:r>
        <w:t xml:space="preserve"> should follow (inversely) to score, the comparison here is uninformative because of loss of resolution at low values</w:t>
      </w:r>
      <w:r w:rsidR="008F020F">
        <w:t>, which we see here causing overflow or underflow that shows no correlation at all (See figure above.)</w:t>
      </w:r>
      <w:r>
        <w:t xml:space="preserve">.  </w:t>
      </w:r>
      <w:r>
        <w:rPr>
          <w:i/>
          <w:iCs/>
        </w:rPr>
        <w:t>Positives</w:t>
      </w:r>
      <w:r>
        <w:t xml:space="preserve"> trend like </w:t>
      </w:r>
      <w:r>
        <w:rPr>
          <w:i/>
          <w:iCs/>
        </w:rPr>
        <w:t>identities</w:t>
      </w:r>
      <w:r>
        <w:t xml:space="preserve"> but show </w:t>
      </w:r>
      <w:r>
        <w:rPr>
          <w:i/>
          <w:iCs/>
        </w:rPr>
        <w:t xml:space="preserve">greater than or equal </w:t>
      </w:r>
      <w:r>
        <w:t xml:space="preserve">relationship to them.  </w:t>
      </w:r>
      <w:r>
        <w:rPr>
          <w:i/>
          <w:iCs/>
        </w:rPr>
        <w:t>Score</w:t>
      </w:r>
      <w:r>
        <w:t xml:space="preserve"> also trends with </w:t>
      </w:r>
      <w:r>
        <w:rPr>
          <w:i/>
          <w:iCs/>
        </w:rPr>
        <w:t xml:space="preserve">positives, </w:t>
      </w:r>
      <w:r>
        <w:t>showing greater detail.</w:t>
      </w:r>
    </w:p>
    <w:p w14:paraId="17525518" w14:textId="200270CE" w:rsidR="00F528B0" w:rsidRPr="006D501E" w:rsidRDefault="006D501E" w:rsidP="00C65D12">
      <w:pPr>
        <w:spacing w:line="480" w:lineRule="auto"/>
        <w:rPr>
          <w:i/>
        </w:rPr>
      </w:pPr>
      <w:r>
        <w:lastRenderedPageBreak/>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sidRPr="009D11E1">
        <w:rPr>
          <w:i/>
        </w:rPr>
        <w:t>expect</w:t>
      </w:r>
      <w:r w:rsidR="00A27765" w:rsidRPr="009D11E1">
        <w:rPr>
          <w:i/>
        </w:rPr>
        <w:t xml:space="preserve"> </w:t>
      </w:r>
      <w:r w:rsidR="009D11E1" w:rsidRPr="009D11E1">
        <w:fldChar w:fldCharType="begin"/>
      </w:r>
      <w:r w:rsidR="00E23D58">
        <w:instrText xml:space="preserve"> ADDIN EN.CITE &lt;EndNote&gt;&lt;Cite&gt;&lt;Year&gt;2020&lt;/Year&gt;&lt;RecNum&gt;58&lt;/RecNum&gt;&lt;DisplayText&gt;[15, 16]&lt;/DisplayText&gt;&lt;record&gt;&lt;rec-number&gt;58&lt;/rec-number&gt;&lt;foreign-keys&gt;&lt;key app="EN" db-id="s55a2z5drd9zfle9a0uxsse802tr5s9rdxsp" timestamp="1585094549"&gt;58&lt;/key&gt;&lt;/foreign-keys&gt;&lt;ref-type name="Web Page"&gt;12&lt;/ref-type&gt;&lt;contributors&gt;&lt;/contributors&gt;&lt;titles&gt;&lt;title&gt;On the Cost of Floating-Point ComputationWithout Extra-Precise Arithmetic&lt;/title&gt;&lt;/titles&gt;&lt;dates&gt;&lt;year&gt;2020&lt;/year&gt;&lt;/dates&gt;&lt;urls&gt;&lt;related-urls&gt;&lt;url&gt;https://people.eecs.berkeley.edu/~wkahan/Qdrtcs.pdf&lt;/url&gt;&lt;/related-urls&gt;&lt;/urls&gt;&lt;/record&gt;&lt;/Cite&gt;&lt;Cite&gt;&lt;Author&gt;Campbell&lt;/Author&gt;&lt;Year&gt;2014&lt;/Year&gt;&lt;RecNum&gt;59&lt;/RecNum&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sidRPr="009D11E1">
        <w:fldChar w:fldCharType="separate"/>
      </w:r>
      <w:r w:rsidR="00E23D58">
        <w:rPr>
          <w:noProof/>
        </w:rPr>
        <w:t>[15, 16]</w:t>
      </w:r>
      <w:r w:rsidR="009D11E1" w:rsidRPr="009D11E1">
        <w:fldChar w:fldCharType="end"/>
      </w:r>
      <w:r>
        <w:rPr>
          <w:i/>
        </w:rPr>
        <w:t>.</w:t>
      </w:r>
    </w:p>
    <w:p w14:paraId="30BAA541" w14:textId="6B114FA1" w:rsidR="00F528B0" w:rsidRDefault="00F528B0" w:rsidP="00F528B0">
      <w:pPr>
        <w:pStyle w:val="Heading2"/>
      </w:pPr>
      <w:r>
        <w:fldChar w:fldCharType="begin"/>
      </w:r>
      <w:r>
        <w:instrText xml:space="preserve"> autonumlgl </w:instrText>
      </w:r>
      <w:r>
        <w:fldChar w:fldCharType="end"/>
      </w:r>
      <w:r>
        <w:t xml:space="preserve"> Comparison of BLASTP and jackhmmer</w:t>
      </w:r>
      <w:r w:rsidR="002D33D1">
        <w:t xml:space="preserve"> scores</w:t>
      </w:r>
    </w:p>
    <w:p w14:paraId="03A9BED2" w14:textId="0EC6918B" w:rsidR="00F16F01" w:rsidRDefault="00F16F01" w:rsidP="00C65D12">
      <w:pPr>
        <w:spacing w:line="480" w:lineRule="auto"/>
      </w:pPr>
      <w:r>
        <w:t xml:space="preserve">The default inclusion threshold for </w:t>
      </w:r>
      <w:r>
        <w:rPr>
          <w:b/>
          <w:bCs/>
        </w:rPr>
        <w:t>jackhmmer</w:t>
      </w:r>
      <w:r>
        <w:t xml:space="preserve"> is much more stringent than the default threshold for </w:t>
      </w:r>
      <w:r>
        <w:rPr>
          <w:b/>
          <w:bCs/>
        </w:rPr>
        <w:t>BLASTP</w:t>
      </w:r>
      <w:r>
        <w:t xml:space="preserve">.  </w:t>
      </w:r>
      <w:r w:rsidR="002B6E70">
        <w:t>BLASTP defaults to an expect value of 10.0, and initial word size match between query and target of 3. Up to 10 hits</w:t>
      </w:r>
      <w:r w:rsidR="001A07BD">
        <w:t xml:space="preserve"> for each input</w:t>
      </w:r>
      <w:r w:rsidR="002B6E70">
        <w:t xml:space="preserve"> are included in results</w:t>
      </w:r>
      <w:r w:rsidR="0078408B">
        <w:t xml:space="preserve"> </w:t>
      </w:r>
      <w:r w:rsidR="00BD1E67">
        <w:fldChar w:fldCharType="begin">
          <w:fldData xml:space="preserve">PEVuZE5vdGU+PENpdGU+PEF1dGhvcj4oVEFJUik8L0F1dGhvcj48WWVhcj4yMDIwPC9ZZWFyPjxS
ZWNOdW0+MTk8L1JlY051bT48RGlzcGxheVRleHQ+WzE3LCAxOF08L0Rpc3BsYXlUZXh0PjxyZWNv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E23D58">
        <w:instrText xml:space="preserve"> ADDIN EN.CITE </w:instrText>
      </w:r>
      <w:r w:rsidR="00E23D58">
        <w:fldChar w:fldCharType="begin">
          <w:fldData xml:space="preserve">PEVuZE5vdGU+PENpdGU+PEF1dGhvcj4oVEFJUik8L0F1dGhvcj48WWVhcj4yMDIwPC9ZZWFyPjxS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=
</w:fldData>
        </w:fldChar>
      </w:r>
      <w:r w:rsidR="00E23D58">
        <w:instrText xml:space="preserve"> ADDIN EN.CITE.DATA </w:instrText>
      </w:r>
      <w:r w:rsidR="00E23D58">
        <w:fldChar w:fldCharType="end"/>
      </w:r>
      <w:r w:rsidR="00BD1E67">
        <w:fldChar w:fldCharType="separate"/>
      </w:r>
      <w:r w:rsidR="00E23D58">
        <w:rPr>
          <w:noProof/>
        </w:rPr>
        <w:t>[17, 18]</w:t>
      </w:r>
      <w:r w:rsidR="00BD1E67">
        <w:fldChar w:fldCharType="end"/>
      </w:r>
      <w:r w:rsidR="002B6E70">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r w:rsidR="002D33D1" w:rsidRPr="002D33D1">
        <w:rPr>
          <w:b/>
          <w:bCs/>
        </w:rPr>
        <w:t>hmmer_statistics</w:t>
      </w:r>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hmmer_statistics</w:t>
      </w:r>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6.4.1. consolidated_orf_target.sql</w:t>
      </w:r>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6</w:t>
      </w:r>
      <w:r w:rsidR="005A4FC3">
        <w:rPr>
          <w:noProof/>
        </w:rPr>
        <w:fldChar w:fldCharType="end"/>
      </w:r>
      <w:r>
        <w:t>: BLASTP vs HMM scoring comparison</w:t>
      </w:r>
    </w:p>
    <w:p w14:paraId="77035D5A" w14:textId="23188E19" w:rsidR="006C358E" w:rsidRDefault="006C358E" w:rsidP="00304BA1">
      <w:pPr>
        <w:spacing w:line="480" w:lineRule="auto"/>
      </w:pPr>
      <w:r>
        <w:t xml:space="preserve">The figure shows that the two kinds of scores generally trend the same, but there are many excursions for </w:t>
      </w:r>
      <w:r w:rsidRPr="006C358E">
        <w:rPr>
          <w:i/>
          <w:iCs/>
        </w:rPr>
        <w:t>hmm_score</w:t>
      </w:r>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r w:rsidR="00590772">
        <w:lastRenderedPageBreak/>
        <w:t>compare_</w:t>
      </w:r>
      <w:proofErr w:type="gramStart"/>
      <w:r w:rsidR="00590772">
        <w:t>scores.R</w:t>
      </w:r>
      <w:proofErr w:type="gramEnd"/>
      <w:r w:rsidR="00590772">
        <w:fldChar w:fldCharType="end"/>
      </w:r>
      <w:r w:rsidR="00590772">
        <w:t>)</w:t>
      </w:r>
      <w:r w:rsidR="0078408B">
        <w:t>.</w:t>
      </w:r>
      <w:r w:rsidR="00304BA1">
        <w:t xml:space="preserve">  </w:t>
      </w:r>
      <w:r w:rsidR="00304BA1" w:rsidRPr="00304BA1">
        <w:t>This</w:t>
      </w:r>
      <w:r w:rsidR="00304BA1">
        <w:rPr>
          <w:b/>
          <w:bCs/>
        </w:rPr>
        <w:t xml:space="preserve"> </w:t>
      </w:r>
      <w:r w:rsidR="00304BA1">
        <w:t xml:space="preserve">may be attributed to </w:t>
      </w:r>
      <w:r w:rsidR="00304BA1">
        <w:rPr>
          <w:b/>
          <w:bCs/>
        </w:rPr>
        <w:t>jackhmmers’</w:t>
      </w:r>
      <w:r w:rsidR="00304BA1" w:rsidRPr="00304BA1">
        <w:t>s</w:t>
      </w:r>
      <w:r w:rsidR="00304BA1">
        <w:t xml:space="preserve"> increased sensitivity to structure </w:t>
      </w:r>
      <w:proofErr w:type="gramStart"/>
      <w:r w:rsidR="00304BA1">
        <w:t xml:space="preserve">over  </w:t>
      </w:r>
      <w:r w:rsidR="00304BA1">
        <w:rPr>
          <w:b/>
          <w:bCs/>
        </w:rPr>
        <w:t>BLASTP</w:t>
      </w:r>
      <w:proofErr w:type="gramEnd"/>
      <w:r w:rsidR="00304BA1">
        <w:t>.</w:t>
      </w:r>
    </w:p>
    <w:p w14:paraId="7107C384" w14:textId="30217DFF" w:rsidR="00E205D6" w:rsidRPr="006103BA" w:rsidRDefault="00E205D6" w:rsidP="00304BA1">
      <w:pPr>
        <w:spacing w:line="480" w:lineRule="auto"/>
      </w:pPr>
      <w:r>
        <w:t xml:space="preserve">The </w:t>
      </w:r>
      <w:r w:rsidR="006103BA">
        <w:t xml:space="preserve">scale of </w:t>
      </w:r>
      <w:r w:rsidR="006103BA">
        <w:rPr>
          <w:i/>
          <w:iCs/>
        </w:rPr>
        <w:t>hmmer_score</w:t>
      </w:r>
      <w:r w:rsidR="006103BA">
        <w:rPr>
          <w:b/>
          <w:bCs/>
          <w:i/>
          <w:iCs/>
        </w:rPr>
        <w:t xml:space="preserve"> </w:t>
      </w:r>
      <w:r w:rsidR="006103BA">
        <w:t xml:space="preserve">to </w:t>
      </w:r>
      <w:r w:rsidR="006103BA">
        <w:rPr>
          <w:i/>
          <w:iCs/>
        </w:rPr>
        <w:t>blast_score</w:t>
      </w:r>
      <w:r w:rsidR="006103BA">
        <w:t xml:space="preserve"> is </w:t>
      </w:r>
      <w:r w:rsidR="006103BA" w:rsidRPr="006103BA">
        <w:rPr>
          <w:b/>
          <w:bCs/>
        </w:rPr>
        <w:t>0.55</w:t>
      </w:r>
      <w:r w:rsidR="006103BA">
        <w:t>.</w:t>
      </w:r>
      <w:r w:rsidR="006103BA">
        <w:rPr>
          <w:b/>
          <w:bCs/>
        </w:rPr>
        <w:t xml:space="preserve"> </w:t>
      </w:r>
      <w:r w:rsidR="006103BA">
        <w:t xml:space="preserve">We can use this later to estimate the appropriate selection threshold for </w:t>
      </w:r>
      <w:proofErr w:type="gramStart"/>
      <w:r w:rsidR="006103BA">
        <w:rPr>
          <w:i/>
          <w:iCs/>
        </w:rPr>
        <w:t>hmmer</w:t>
      </w:r>
      <w:r w:rsidR="006103BA">
        <w:rPr>
          <w:b/>
          <w:bCs/>
          <w:i/>
          <w:iCs/>
        </w:rPr>
        <w:t xml:space="preserve"> </w:t>
      </w:r>
      <w:r w:rsidR="006103BA">
        <w:t xml:space="preserve"> statistics</w:t>
      </w:r>
      <w:proofErr w:type="gramEnd"/>
      <w:r w:rsidR="006103BA">
        <w:t>.</w:t>
      </w:r>
    </w:p>
    <w:p w14:paraId="5DD61289" w14:textId="01B8D4A2" w:rsidR="00F528B0" w:rsidRDefault="00113982" w:rsidP="00C65D12">
      <w:pPr>
        <w:spacing w:line="480" w:lineRule="auto"/>
      </w:pPr>
      <w:r>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7</w:t>
      </w:r>
      <w:r w:rsidR="005A4FC3">
        <w:rPr>
          <w:noProof/>
        </w:rPr>
        <w:fldChar w:fldCharType="end"/>
      </w:r>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06D77B06" w:rsidR="001175D8" w:rsidRPr="00C23A2F" w:rsidRDefault="001175D8" w:rsidP="00C23A2F">
      <w:pPr>
        <w:spacing w:after="0" w:line="480" w:lineRule="auto"/>
      </w:pPr>
      <w:r>
        <w:lastRenderedPageBreak/>
        <w:t xml:space="preserve">Normal curve was calculated using </w:t>
      </w:r>
      <w:r w:rsidRPr="00A530C4">
        <w:rPr>
          <w:b/>
        </w:rPr>
        <w:t>R</w:t>
      </w:r>
      <w:r>
        <w:rPr>
          <w:b/>
        </w:rPr>
        <w:t xml:space="preserve"> dnorm</w:t>
      </w:r>
      <w:r>
        <w:t xml:space="preserve"> function, which expects a standard deviation parameter, corrected here</w:t>
      </w:r>
      <w:r w:rsidR="00C23A2F">
        <w:t xml:space="preserve"> by a factor using </w:t>
      </w:r>
      <w:r w:rsidR="00C23A2F">
        <w:rPr>
          <w:b/>
          <w:bCs/>
        </w:rPr>
        <w:t>mad</w:t>
      </w:r>
      <w:r w:rsidR="00C23A2F">
        <w:t xml:space="preserve"> function</w:t>
      </w:r>
      <w:r w:rsidR="000065F2">
        <w:fldChar w:fldCharType="begin"/>
      </w:r>
      <w:r w:rsidR="00E23D58">
        <w:instrText xml:space="preserve"> ADDIN EN.CITE &lt;EndNote&gt;&lt;Cite&gt;&lt;Year&gt;2020&lt;/Year&gt;&lt;RecNum&gt;22&lt;/RecNum&gt;&lt;DisplayText&gt;[19]&lt;/DisplayText&gt;&lt;record&gt;&lt;rec-number&gt;22&lt;/rec-number&gt;&lt;foreign-keys&gt;&lt;key app="EN" db-id="s55a2z5drd9zfle9a0uxsse802tr5s9rdxsp" timestamp="1584653675"&gt;22&lt;/key&gt;&lt;/foreign-keys&gt;&lt;ref-type name="Web Page"&gt;12&lt;/ref-type&gt;&lt;contributors&gt;&lt;/contributors&gt;&lt;titles&gt;&lt;title&gt;Lognormal function | R Documentation&lt;/title&gt;&lt;/titles&gt;&lt;keywords&gt;&lt;keyword&gt;distribution&lt;/keyword&gt;&lt;/keywords&gt;&lt;dates&gt;&lt;year&gt;2020&lt;/year&gt;&lt;/dates&gt;&lt;urls&gt;&lt;related-urls&gt;&lt;url&gt;https://www.rdocumentation.org/packages/stats/versions/3.6.2/topics/Lognormal&lt;/url&gt;&lt;/related-urls&gt;&lt;/urls&gt;&lt;/record&gt;&lt;/Cite&gt;&lt;/EndNote&gt;</w:instrText>
      </w:r>
      <w:r w:rsidR="000065F2">
        <w:fldChar w:fldCharType="separate"/>
      </w:r>
      <w:r w:rsidR="00E23D58">
        <w:rPr>
          <w:noProof/>
        </w:rPr>
        <w:t>[19]</w:t>
      </w:r>
      <w:r w:rsidR="000065F2">
        <w:fldChar w:fldCharType="end"/>
      </w:r>
      <w:r w:rsidR="000065F2">
        <w:fldChar w:fldCharType="begin"/>
      </w:r>
      <w:r w:rsidR="00E23D58">
        <w:instrText xml:space="preserve"> ADDIN EN.CITE &lt;EndNote&gt;&lt;Cite&gt;&lt;Year&gt;2014&lt;/Year&gt;&lt;RecNum&gt;16&lt;/RecNum&gt;&lt;DisplayText&gt;[20, 21]&lt;/DisplayText&gt;&lt;record&gt;&lt;rec-number&gt;16&lt;/rec-number&gt;&lt;foreign-keys&gt;&lt;key app="EN" db-id="s55a2z5drd9zfle9a0uxsse802tr5s9rdxsp" timestamp="1584478411"&gt;16&lt;/key&gt;&lt;/foreign-keys&gt;&lt;ref-type name="Journal Article"&gt;17&lt;/ref-type&gt;&lt;contributors&gt;&lt;/contributors&gt;&lt;titles&gt;&lt;title&gt;MAd-package: Meta-Analysis with Mean Differences in MAd: Meta-Analysis with Mean Differences&lt;/title&gt;&lt;/titles&gt;&lt;dates&gt;&lt;year&gt;2014&lt;/year&gt;&lt;/dates&gt;&lt;urls&gt;&lt;related-urls&gt;&lt;url&gt;https://rdrr.io/cran/MAd/man/MAd-package.html&lt;/url&gt;&lt;/related-urls&gt;&lt;/urls&gt;&lt;/record&gt;&lt;/Cite&gt;&lt;Cite&gt;&lt;Author&gt;Pham-Gia&lt;/Author&gt;&lt;Year&gt;2000&lt;/Year&gt;&lt;RecNum&gt;13&lt;/RecNum&gt;&lt;record&gt;&lt;rec-number&gt;13&lt;/rec-number&gt;&lt;foreign-keys&gt;&lt;key app="EN" db-id="s55a2z5drd9zfle9a0uxsse802tr5s9rdxsp" timestamp="1584477509"&gt;13&lt;/key&gt;&lt;/foreign-keys&gt;&lt;ref-type name="Journal Article"&gt;17&lt;/ref-type&gt;&lt;contributors&gt;&lt;authors&gt;&lt;author&gt;Pham-Gia, T&lt;/author&gt;&lt;author&gt;Hung, T. L.&lt;/author&gt;&lt;/authors&gt;&lt;/contributors&gt;&lt;titles&gt;&lt;title&gt;PII: S0895-7177(01)00109-1 | Elsevier Enhanced Reader&lt;/title&gt;&lt;/titles&gt;&lt;dates&gt;&lt;year&gt;2000&lt;/year&gt;&lt;/dates&gt;&lt;urls&gt;&lt;related-urls&gt;&lt;url&gt;https://reader.elsevier.com/reader/sd/pii/S0895717701001091?token=1A9C51D7D68986AC6CDB13258B6ED706F08C855953B708F7E20796284AD408A508C74FB134BAF5A619BBD1A36E457C85&lt;/url&gt;&lt;/related-urls&gt;&lt;/urls&gt;&lt;electronic-resource-num&gt;10.1016/S0895-7177(01)00109-1&lt;/electronic-resource-num&gt;&lt;/record&gt;&lt;/Cite&gt;&lt;/EndNote&gt;</w:instrText>
      </w:r>
      <w:r w:rsidR="000065F2">
        <w:fldChar w:fldCharType="separate"/>
      </w:r>
      <w:r w:rsidR="00E23D58">
        <w:rPr>
          <w:noProof/>
        </w:rPr>
        <w:t>[20, 21]</w:t>
      </w:r>
      <w:r w:rsidR="000065F2">
        <w:fldChar w:fldCharType="end"/>
      </w:r>
      <w:r w:rsidR="00C23A2F">
        <w:t>.</w:t>
      </w:r>
      <w:r w:rsidR="009275E2">
        <w:t xml:space="preserve"> Log scale was chosen to improve display of the curve.</w:t>
      </w:r>
    </w:p>
    <w:p w14:paraId="48EED4AF" w14:textId="77777777" w:rsidR="00864999" w:rsidRDefault="00864999" w:rsidP="00864999">
      <w:pPr>
        <w:spacing w:after="0" w:line="480" w:lineRule="auto"/>
      </w:pPr>
      <w:r>
        <w:t>Choosing a match metric and threshold is a conundrum.  What determines whether a match is sufficiently close to suggest that it is likely to be a target?</w:t>
      </w:r>
    </w:p>
    <w:p w14:paraId="0D621060" w14:textId="741A2055"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w:t>
      </w:r>
      <w:r w:rsidR="000065F2">
        <w:t xml:space="preserve">“hit” </w:t>
      </w:r>
      <w:r>
        <w:t xml:space="preserve">as a much larger string with a </w:t>
      </w:r>
      <w:proofErr w:type="gramStart"/>
      <w:r>
        <w:t xml:space="preserve">lower </w:t>
      </w:r>
      <w:r>
        <w:rPr>
          <w:i/>
        </w:rPr>
        <w:t>positives</w:t>
      </w:r>
      <w:proofErr w:type="gramEnd"/>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sidRPr="00A63FC3">
        <w:rPr>
          <w:i/>
          <w:iCs/>
        </w:rPr>
        <w:t>P</w:t>
      </w:r>
      <w:r w:rsidRPr="00A63FC3">
        <w:rPr>
          <w:i/>
          <w:iCs/>
        </w:rPr>
        <w:t xml:space="preserve">. </w:t>
      </w:r>
      <w:proofErr w:type="gramStart"/>
      <w:r w:rsidRPr="00A63FC3">
        <w:rPr>
          <w:i/>
          <w:iCs/>
        </w:rPr>
        <w:t>falciparum</w:t>
      </w:r>
      <w:r>
        <w:rPr>
          <w:i/>
        </w:rPr>
        <w:t xml:space="preserve">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5F1C5AB1" w14:textId="06BFCBB5"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xml:space="preserve">).  Searching the </w:t>
      </w:r>
      <w:r>
        <w:lastRenderedPageBreak/>
        <w:t>upper tail means missing some targets that are closer to the median.</w:t>
      </w:r>
      <w:r w:rsidR="00A63FC3">
        <w:t xml:space="preserve"> </w:t>
      </w:r>
      <w:r>
        <w:t xml:space="preserve">Median and </w:t>
      </w:r>
      <w:r w:rsidR="00A63FC3">
        <w:t xml:space="preserve">median absolute deviation </w:t>
      </w:r>
      <w:r>
        <w:t>were used as measures of centrality and dispersion rather than mean and standard deviation because these measures are more appropriate considering the asymmetry 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343AA339" w:rsidR="005F3DC7" w:rsidRDefault="00FC6479" w:rsidP="00B7362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8</w:t>
      </w:r>
      <w:r w:rsidR="005A4FC3">
        <w:rPr>
          <w:noProof/>
        </w:rPr>
        <w:fldChar w:fldCharType="end"/>
      </w:r>
      <w:r>
        <w:t>:QQ Plot for all P. falciparum BLASTP log(scores)</w:t>
      </w:r>
    </w:p>
    <w:p w14:paraId="3D8179D7" w14:textId="519CE58D" w:rsidR="00B73627" w:rsidRDefault="00A57C1A" w:rsidP="00BA36D0">
      <w:pPr>
        <w:spacing w:after="0" w:line="480" w:lineRule="auto"/>
      </w:pPr>
      <w:r>
        <w:t xml:space="preserve">The </w:t>
      </w:r>
      <w:r w:rsidR="001D37C8">
        <w:t>Q-Q plot reveals how closely the data distribution conforms to normality.  A straight line indicates that the distribution is behaving normally.</w:t>
      </w:r>
      <w:r>
        <w:t xml:space="preserve"> </w:t>
      </w:r>
      <w:r w:rsidR="001D37C8">
        <w:t>In the plot above, t</w:t>
      </w:r>
      <w:r w:rsidR="00B73627">
        <w: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9</w:t>
      </w:r>
      <w:r w:rsidR="005A4FC3">
        <w:rPr>
          <w:noProof/>
        </w:rPr>
        <w:fldChar w:fldCharType="end"/>
      </w:r>
      <w:r>
        <w:t xml:space="preserve">: normal subset of log BLAST stats for </w:t>
      </w:r>
      <w:r w:rsidR="002874B4">
        <w:t>P</w:t>
      </w:r>
      <w:r>
        <w:t>. falciparum</w:t>
      </w:r>
    </w:p>
    <w:p w14:paraId="6BD76161" w14:textId="32AD15E2" w:rsidR="00A42E77" w:rsidRDefault="00A42E77" w:rsidP="00A42E77">
      <w:pPr>
        <w:spacing w:after="0" w:line="480" w:lineRule="auto"/>
      </w:pPr>
      <w:r>
        <w:lastRenderedPageBreak/>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The normal score threshold was 27.16, and the 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r>
        <w:rPr>
          <w:i/>
          <w:iCs/>
        </w:rPr>
        <w:t>hmmer_score</w:t>
      </w:r>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10</w:t>
      </w:r>
      <w:r w:rsidR="005A4FC3">
        <w:rPr>
          <w:noProof/>
        </w:rPr>
        <w:fldChar w:fldCharType="end"/>
      </w:r>
      <w:r>
        <w:t>: HMMER scores are less well behaved</w:t>
      </w:r>
    </w:p>
    <w:p w14:paraId="1D9C78EA" w14:textId="0B1F3056" w:rsidR="003873B7" w:rsidRPr="003873B7" w:rsidRDefault="001D37C8" w:rsidP="003873B7">
      <w:pPr>
        <w:spacing w:line="480" w:lineRule="auto"/>
      </w:pPr>
      <w:r>
        <w:t>However, t</w:t>
      </w:r>
      <w:r w:rsidR="003873B7">
        <w:t xml:space="preserve">he Q-Q plot shows a pronounced </w:t>
      </w:r>
      <w:r w:rsidR="003873B7">
        <w:rPr>
          <w:i/>
          <w:iCs/>
        </w:rPr>
        <w:t>jink</w:t>
      </w:r>
      <w:r w:rsidR="003873B7">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kmeans to find a significant cluster</w:t>
      </w:r>
    </w:p>
    <w:p w14:paraId="46AE4E9D" w14:textId="628AAF99" w:rsidR="005B6846" w:rsidRPr="003C70AC" w:rsidRDefault="005B6846" w:rsidP="00A42E77">
      <w:pPr>
        <w:spacing w:after="0" w:line="480" w:lineRule="auto"/>
      </w:pPr>
      <w:r>
        <w:t xml:space="preserve">Another approach to find a useful threshold is </w:t>
      </w:r>
      <w:r w:rsidRPr="005B6846">
        <w:rPr>
          <w:b/>
          <w:bCs/>
        </w:rPr>
        <w:t>kmeans</w:t>
      </w:r>
      <w:r>
        <w:t xml:space="preserve"> clustering</w:t>
      </w:r>
      <w:r w:rsidR="00626084">
        <w:t xml:space="preserve"> </w:t>
      </w:r>
      <w:r w:rsidR="001D37C8">
        <w:fldChar w:fldCharType="begin"/>
      </w:r>
      <w:r w:rsidR="00E23D58">
        <w:instrText xml:space="preserve"> ADDIN EN.CITE &lt;EndNote&gt;&lt;Cite&gt;&lt;Year&gt;2020&lt;/Year&gt;&lt;RecNum&gt;17&lt;/RecNum&gt;&lt;DisplayText&gt;[22, 23]&lt;/DisplayText&gt;&lt;record&gt;&lt;rec-number&gt;17&lt;/rec-number&gt;&lt;foreign-keys&gt;&lt;key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Cite&gt;&lt;Author&gt;Hartigan&lt;/Author&gt;&lt;Year&gt;1979&lt;/Year&gt;&lt;RecNum&gt;9&lt;/RecNum&gt;&lt;record&gt;&lt;rec-number&gt;9&lt;/rec-number&gt;&lt;foreign-keys&gt;&lt;key app="EN" db-id="s55a2z5drd9zfle9a0uxsse802tr5s9rdxsp" timestamp="1584477509"&gt;9&lt;/key&gt;&lt;/foreign-keys&gt;&lt;ref-type name="Journal Article"&gt;17&lt;/ref-type&gt;&lt;contributors&gt;&lt;authors&gt;&lt;author&gt;Hartigan, J. A.&lt;/author&gt;&lt;author&gt;Wong, M. A.&lt;/author&gt;&lt;/authors&gt;&lt;/contributors&gt;&lt;titles&gt;&lt;title&gt;Algorithm AS 136: A K-Means Clustering Algorithm&lt;/title&gt;&lt;secondary-title&gt;Journal of the Royal Statistical Society. Series C (Applied Statistics)&lt;/secondary-title&gt;&lt;/titles&gt;&lt;periodical&gt;&lt;full-title&gt;Journal of the Royal Statistical Society. Series C (Applied Statistics)&lt;/full-title&gt;&lt;/periodical&gt;&lt;pages&gt;100-108&lt;/pages&gt;&lt;volume&gt;28&lt;/volume&gt;&lt;number&gt;1&lt;/number&gt;&lt;dates&gt;&lt;year&gt;1979&lt;/year&gt;&lt;/dates&gt;&lt;publisher&gt;[Wiley, Royal Statistical Society]&lt;/publisher&gt;&lt;isbn&gt;00359254, 14679876&lt;/isbn&gt;&lt;urls&gt;&lt;related-urls&gt;&lt;url&gt;http://dx.doi.org/10.2307/2346830&lt;/url&gt;&lt;/related-urls&gt;&lt;/urls&gt;&lt;custom1&gt;Full publication date: 1979&lt;/custom1&gt;&lt;electronic-resource-num&gt;10.2307/2346830&lt;/electronic-resource-num&gt;&lt;remote-database-name&gt;JSTOR&lt;/remote-database-name&gt;&lt;access-date&gt;2020/03/17/&lt;/access-date&gt;&lt;/record&gt;&lt;/Cite&gt;&lt;/EndNote&gt;</w:instrText>
      </w:r>
      <w:r w:rsidR="001D37C8">
        <w:fldChar w:fldCharType="separate"/>
      </w:r>
      <w:r w:rsidR="00E23D58">
        <w:rPr>
          <w:noProof/>
        </w:rPr>
        <w:t>[22, 23]</w:t>
      </w:r>
      <w:r w:rsidR="001D37C8">
        <w:fldChar w:fldCharType="end"/>
      </w:r>
      <w:r>
        <w:t>.  We are looking for a region that is less dense,</w:t>
      </w:r>
      <w:r w:rsidR="0079506F">
        <w:t xml:space="preserve"> with higher scores</w:t>
      </w:r>
      <w:r>
        <w:t xml:space="preserve"> indicating unusually high similarity.</w:t>
      </w:r>
      <w:r w:rsidR="003C70AC">
        <w:t xml:space="preserve"> </w:t>
      </w:r>
      <w:r w:rsidR="001D37C8">
        <w:rPr>
          <w:b/>
          <w:bCs/>
        </w:rPr>
        <w:t>Kmeans</w:t>
      </w:r>
      <w:r w:rsidR="001D37C8">
        <w:t xml:space="preserve"> </w:t>
      </w:r>
      <w:r w:rsidR="003C70AC">
        <w:t>is a machine learning algorithm that classifies data</w:t>
      </w:r>
      <w:r w:rsidR="00390E6E">
        <w:t xml:space="preserve"> by minimizing</w:t>
      </w:r>
      <w:r w:rsidR="00F85566">
        <w:t xml:space="preserve"> within-cluster sum of squares distance.   We used it to classify our data into two clusters</w:t>
      </w:r>
      <w:r w:rsidR="001D37C8">
        <w:fldChar w:fldCharType="begin"/>
      </w:r>
      <w:r w:rsidR="00E23D58">
        <w:instrText xml:space="preserve"> ADDIN EN.CITE &lt;EndNote&gt;&lt;Cite&gt;&lt;Year&gt;2020&lt;/Year&gt;&lt;RecNum&gt;17&lt;/RecNum&gt;&lt;DisplayText&gt;[22]&lt;/DisplayText&gt;&lt;record&gt;&lt;rec-number&gt;17&lt;/rec-number&gt;&lt;foreign-keys&gt;&lt;key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1D37C8">
        <w:fldChar w:fldCharType="separate"/>
      </w:r>
      <w:r w:rsidR="00E23D58">
        <w:rPr>
          <w:noProof/>
        </w:rPr>
        <w:t>[22]</w:t>
      </w:r>
      <w:r w:rsidR="001D37C8">
        <w:fldChar w:fldCharType="end"/>
      </w:r>
      <w:r w:rsidR="00F85566">
        <w:t>.</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r w:rsidR="005A4FC3">
        <w:rPr>
          <w:noProof/>
        </w:rPr>
        <w:fldChar w:fldCharType="begin"/>
      </w:r>
      <w:r w:rsidR="005A4FC3">
        <w:rPr>
          <w:noProof/>
        </w:rPr>
        <w:instrText xml:space="preserve"> SEQ Figure \* ARABIC </w:instrText>
      </w:r>
      <w:r w:rsidR="005A4FC3">
        <w:rPr>
          <w:noProof/>
        </w:rPr>
        <w:fldChar w:fldCharType="separate"/>
      </w:r>
      <w:r w:rsidR="00793F15">
        <w:rPr>
          <w:noProof/>
        </w:rPr>
        <w:t>11</w:t>
      </w:r>
      <w:r w:rsidR="005A4FC3">
        <w:rPr>
          <w:noProof/>
        </w:rPr>
        <w:fldChar w:fldCharType="end"/>
      </w:r>
      <w:r>
        <w:t>: kmeans clustering of hmmer_score</w:t>
      </w:r>
    </w:p>
    <w:p w14:paraId="23C75FA6" w14:textId="0290377F" w:rsidR="003873B7" w:rsidRDefault="00293856" w:rsidP="00BA36D0">
      <w:pPr>
        <w:spacing w:after="0" w:line="480" w:lineRule="auto"/>
      </w:pPr>
      <w:r>
        <w:t xml:space="preserve">The purple line shows the threshold separating less similar insignificant similarity (in red) from highly similar ORFs in black.  The similarity threshold found by </w:t>
      </w:r>
      <w:r w:rsidRPr="00F85566">
        <w:rPr>
          <w:b/>
          <w:bCs/>
        </w:rPr>
        <w:t>kmeans</w:t>
      </w:r>
      <w:r>
        <w:t xml:space="preserve"> is more stringent than the one we found using </w:t>
      </w:r>
      <w:r>
        <w:rPr>
          <w:i/>
          <w:iCs/>
        </w:rPr>
        <w:t>median</w:t>
      </w:r>
      <w:r>
        <w:t xml:space="preserve"> and </w:t>
      </w:r>
      <w:r>
        <w:rPr>
          <w:i/>
          <w:iCs/>
        </w:rPr>
        <w:t>maximum absolute deviation</w:t>
      </w:r>
      <w:r>
        <w:t>.</w:t>
      </w:r>
    </w:p>
    <w:p w14:paraId="71ADB6FC" w14:textId="107F6A69" w:rsidR="00F92141" w:rsidRDefault="00F92141" w:rsidP="003873B7">
      <w:r>
        <w:t xml:space="preserve">(See </w:t>
      </w:r>
      <w:r>
        <w:fldChar w:fldCharType="begin"/>
      </w:r>
      <w:r>
        <w:instrText xml:space="preserve"> REF _Ref33732019 \h </w:instrText>
      </w:r>
      <w:r>
        <w:fldChar w:fldCharType="separate"/>
      </w:r>
      <w:r>
        <w:t>6.4.3. Score normality and kmeans analysis</w:t>
      </w:r>
      <w:r>
        <w:fldChar w:fldCharType="end"/>
      </w:r>
      <w:r>
        <w:t>)</w:t>
      </w:r>
    </w:p>
    <w:p w14:paraId="7A3144E6" w14:textId="0757ABB4" w:rsidR="00293856" w:rsidRDefault="00293856" w:rsidP="003873B7">
      <w:r>
        <w:t>1708 scores out of 20178 belong to the significant cluster.</w:t>
      </w:r>
    </w:p>
    <w:p w14:paraId="4962BA08" w14:textId="5493B4F3" w:rsidR="007636A5" w:rsidRDefault="007636A5" w:rsidP="00BA36D0">
      <w:pPr>
        <w:spacing w:after="0" w:line="480" w:lineRule="auto"/>
      </w:pPr>
      <w:r>
        <w:t xml:space="preserve">Note that the significant cluster is much more dispersed than the insignificant cluster.  The significance threshold should show a reasonable amount of separation </w:t>
      </w:r>
      <w:r w:rsidR="00FD2318">
        <w:t xml:space="preserve">within </w:t>
      </w:r>
      <w:r>
        <w:t>these clusters.</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BA36D0">
      <w:pPr>
        <w:spacing w:after="0" w:line="480" w:lineRule="auto"/>
      </w:pPr>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tax_id to find targets for the associated organism.</w:t>
      </w:r>
    </w:p>
    <w:p w14:paraId="056C09D9" w14:textId="720B1F5C" w:rsidR="00401CAB" w:rsidRDefault="00401CAB" w:rsidP="00BA36D0">
      <w:pPr>
        <w:spacing w:after="0" w:line="480" w:lineRule="auto"/>
      </w:pPr>
      <w:r>
        <w:t xml:space="preserve">The score in this query was determined from kmeans, as described </w:t>
      </w:r>
      <w:r w:rsidR="0032414B">
        <w:t>(See</w:t>
      </w:r>
      <w:r>
        <w:t xml:space="preserve"> </w:t>
      </w:r>
      <w:r>
        <w:fldChar w:fldCharType="begin"/>
      </w:r>
      <w:r>
        <w:instrText xml:space="preserve"> REF _Ref33732019 \h </w:instrText>
      </w:r>
      <w:r>
        <w:fldChar w:fldCharType="separate"/>
      </w:r>
      <w:r>
        <w:t>6.4.3. Score normality and kmeans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gramStart"/>
      <w:r w:rsidRPr="005778D0">
        <w:rPr>
          <w:rFonts w:ascii="Courier New" w:hAnsi="Courier New" w:cs="Courier New"/>
          <w:sz w:val="16"/>
          <w:szCs w:val="16"/>
        </w:rPr>
        <w:t>h.target</w:t>
      </w:r>
      <w:proofErr w:type="gramEnd"/>
      <w:r w:rsidRPr="005778D0">
        <w:rPr>
          <w:rFonts w:ascii="Courier New" w:hAnsi="Courier New" w:cs="Courier New"/>
          <w:sz w:val="16"/>
          <w:szCs w:val="16"/>
        </w:rPr>
        <w:t>, score, td.tax_id as original_tax_id, td.organism as orig_organism,td.pref_name, md.pref_name, md.chembl_id</w:t>
      </w:r>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from hmmer_statistics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target_dictionary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gramStart"/>
      <w:r w:rsidRPr="005778D0">
        <w:rPr>
          <w:rFonts w:ascii="Courier New" w:hAnsi="Courier New" w:cs="Courier New"/>
          <w:sz w:val="16"/>
          <w:szCs w:val="16"/>
        </w:rPr>
        <w:t>h.target</w:t>
      </w:r>
      <w:proofErr w:type="gramEnd"/>
      <w:r w:rsidRPr="005778D0">
        <w:rPr>
          <w:rFonts w:ascii="Courier New" w:hAnsi="Courier New" w:cs="Courier New"/>
          <w:sz w:val="16"/>
          <w:szCs w:val="16"/>
        </w:rPr>
        <w:t xml:space="preserve"> = td.chembl_id</w:t>
      </w:r>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drug_mechanism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dm.tid = td.tid</w:t>
      </w:r>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molecule_dictionary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gramStart"/>
      <w:r w:rsidRPr="005778D0">
        <w:rPr>
          <w:rFonts w:ascii="Courier New" w:hAnsi="Courier New" w:cs="Courier New"/>
          <w:sz w:val="16"/>
          <w:szCs w:val="16"/>
        </w:rPr>
        <w:t>dm.molregno</w:t>
      </w:r>
      <w:proofErr w:type="gramEnd"/>
      <w:r w:rsidRPr="005778D0">
        <w:rPr>
          <w:rFonts w:ascii="Courier New" w:hAnsi="Courier New" w:cs="Courier New"/>
          <w:sz w:val="16"/>
          <w:szCs w:val="16"/>
        </w:rPr>
        <w:t xml:space="preserve"> = md.molregno</w:t>
      </w:r>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WHERE h.tax_id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CCE79AC"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rsidR="00E20BA4">
        <w:instrText xml:space="preserve"> \* MERGEFORMAT </w:instrText>
      </w:r>
      <w:r>
        <w:fldChar w:fldCharType="separate"/>
      </w:r>
      <w:r>
        <w:t>6.5. Download</w:t>
      </w:r>
      <w:r w:rsidRPr="00D5493C">
        <w:rPr>
          <w:i/>
        </w:rPr>
        <w:t xml:space="preserve"> </w:t>
      </w:r>
      <w:r w:rsidR="002874B4" w:rsidRPr="00D5493C">
        <w:rPr>
          <w:i/>
        </w:rPr>
        <w:t>P</w:t>
      </w:r>
      <w:r w:rsidRPr="00D5493C">
        <w:rPr>
          <w:i/>
        </w:rPr>
        <w:t>. falciparum</w:t>
      </w:r>
      <w:r>
        <w:t xml:space="preserve">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r>
        <w:rPr>
          <w:i/>
          <w:iCs/>
        </w:rPr>
        <w:t>pref_name</w:t>
      </w:r>
      <w:r>
        <w:t>.</w:t>
      </w:r>
    </w:p>
    <w:p w14:paraId="3B02C9C5" w14:textId="1F01E686" w:rsidR="00ED6DD2" w:rsidRPr="00ED6DD2" w:rsidRDefault="00ED6DD2" w:rsidP="00ED6DD2">
      <w:pPr>
        <w:spacing w:line="480" w:lineRule="auto"/>
      </w:pPr>
      <w:r w:rsidRPr="00ED6DD2">
        <w:rPr>
          <w:b/>
          <w:bCs/>
        </w:rPr>
        <w:t>P_falciparum_hmmer_</w:t>
      </w:r>
      <w:proofErr w:type="gramStart"/>
      <w:r w:rsidRPr="00ED6DD2">
        <w:rPr>
          <w:b/>
          <w:bCs/>
        </w:rPr>
        <w:t>drugs.xslx</w:t>
      </w:r>
      <w:proofErr w:type="gramEnd"/>
      <w:r>
        <w:t xml:space="preserve"> is included separately in the supplements.</w:t>
      </w:r>
    </w:p>
    <w:p w14:paraId="1BCBCEAF" w14:textId="07F633BB" w:rsidR="00793F15" w:rsidRDefault="00793F15" w:rsidP="00BA36D0">
      <w:pPr>
        <w:spacing w:after="0" w:line="480" w:lineRule="auto"/>
      </w:pPr>
      <w:r>
        <w:t xml:space="preserve">At least one line for each target/drug with score from </w:t>
      </w:r>
      <w:r>
        <w:rPr>
          <w:b/>
          <w:bCs/>
        </w:rPr>
        <w:t>jackhmmer</w:t>
      </w:r>
      <w:r>
        <w:t xml:space="preserve"> with document references, in pref_name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6048E081" w:rsidR="00DB6BB1" w:rsidRDefault="00DB6BB1" w:rsidP="00793F15">
      <w:r>
        <w:t xml:space="preserve">File </w:t>
      </w:r>
      <w:r>
        <w:rPr>
          <w:b/>
          <w:bCs/>
        </w:rPr>
        <w:t>P_falciparum_hmmer_drugs_</w:t>
      </w:r>
      <w:proofErr w:type="gramStart"/>
      <w:r>
        <w:rPr>
          <w:b/>
          <w:bCs/>
        </w:rPr>
        <w:t>annotated.xslx</w:t>
      </w:r>
      <w:proofErr w:type="gramEnd"/>
      <w:r>
        <w:t xml:space="preserve"> is included separately in the supplements.</w:t>
      </w:r>
    </w:p>
    <w:p w14:paraId="66D993F2" w14:textId="1CC3DDE8" w:rsidR="005226FB" w:rsidRDefault="005226FB" w:rsidP="00BA36D0">
      <w:pPr>
        <w:spacing w:after="0" w:line="480" w:lineRule="auto"/>
      </w:pPr>
      <w:r>
        <w:t xml:space="preserve">Using R function “get_unique_drugs” (see </w:t>
      </w:r>
      <w:r w:rsidR="001D47B2">
        <w:fldChar w:fldCharType="begin"/>
      </w:r>
      <w:r w:rsidR="001D47B2">
        <w:instrText xml:space="preserve"> REF _Ref35708917 \h </w:instrText>
      </w:r>
      <w:r w:rsidR="001D47B2">
        <w:fldChar w:fldCharType="separate"/>
      </w:r>
      <w:r w:rsidR="001D47B2">
        <w:t>6.4.4. get_unique_</w:t>
      </w:r>
      <w:proofErr w:type="gramStart"/>
      <w:r w:rsidR="001D47B2">
        <w:t>drugs.R</w:t>
      </w:r>
      <w:proofErr w:type="gramEnd"/>
      <w:r w:rsidR="001D47B2">
        <w:fldChar w:fldCharType="end"/>
      </w:r>
      <w:r w:rsidR="001D47B2">
        <w:t>) calculated the number of drugs by pref_name from the molecule_dictionary table.</w:t>
      </w:r>
    </w:p>
    <w:p w14:paraId="591B7324" w14:textId="01842080" w:rsidR="0040195A" w:rsidRPr="00DB6BB1" w:rsidRDefault="0040195A" w:rsidP="00793F15">
      <w:r>
        <w:t>726 unique approved drugs were found.</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74B59209" w:rsidR="00F64D04" w:rsidRPr="00F64D04" w:rsidRDefault="001633E7" w:rsidP="00F64D04">
      <w:r>
        <w:t>726 approved drugs were identified with</w:t>
      </w:r>
      <w:r w:rsidR="00F64D04">
        <w:t xml:space="preserve"> </w:t>
      </w:r>
      <w:r w:rsidR="00F64D04">
        <w:rPr>
          <w:b/>
          <w:bCs/>
        </w:rPr>
        <w:t>kmeans</w:t>
      </w:r>
      <w:r w:rsidR="00F64D04">
        <w:t xml:space="preserve"> threshold of 385.3.</w:t>
      </w:r>
    </w:p>
    <w:p w14:paraId="212BA711" w14:textId="513160B1"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avg_score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original_tax_id</w:t>
            </w:r>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orig_organism</w:t>
            </w:r>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pref_name</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chembl_id</w:t>
            </w:r>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mechanism_of_action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max_phase</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r w:rsidRPr="00250589">
              <w:rPr>
                <w:rFonts w:ascii="Calibri" w:eastAsia="Times New Roman" w:hAnsi="Calibri" w:cs="Calibri"/>
                <w:b/>
                <w:bCs/>
                <w:color w:val="000000"/>
                <w:sz w:val="16"/>
                <w:szCs w:val="16"/>
              </w:rPr>
              <w:t>first_approval</w:t>
            </w:r>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25DD281F" w:rsidR="001D448F" w:rsidRDefault="001D448F" w:rsidP="001D448F"/>
    <w:p w14:paraId="0B198EC8" w14:textId="58D7BE62" w:rsidR="00E63A37" w:rsidRDefault="00E63A37" w:rsidP="001D448F">
      <w:r>
        <w:t xml:space="preserve">These appear to be highly similar molecules differing by only one oxygen atom </w:t>
      </w:r>
      <w:r w:rsidR="005E113F">
        <w:fldChar w:fldCharType="begin"/>
      </w:r>
      <w:r w:rsidR="00E23D58">
        <w:instrText xml:space="preserve"> ADDIN EN.CITE &lt;EndNote&gt;&lt;Cite ExcludeAuth="1"&gt;&lt;Year&gt;2020&lt;/Year&gt;&lt;RecNum&gt;36&lt;/RecNum&gt;&lt;DisplayText&gt;[24, 25]&lt;/DisplayText&gt;&lt;record&gt;&lt;rec-number&gt;36&lt;/rec-number&gt;&lt;foreign-keys&gt;&lt;key app="EN" db-id="s55a2z5drd9zfle9a0uxsse802tr5s9rdxsp" timestamp="1584974647"&gt;36&lt;/key&gt;&lt;/foreign-keys&gt;&lt;ref-type name="Web Page"&gt;12&lt;/ref-type&gt;&lt;contributors&gt;&lt;/contributors&gt;&lt;titles&gt;&lt;title&gt;Sulfadoxine | C12H14N4O4S | ChemSpider&lt;/title&gt;&lt;/titles&gt;&lt;dates&gt;&lt;year&gt;2020&lt;/year&gt;&lt;/dates&gt;&lt;urls&gt;&lt;related-urls&gt;&lt;url&gt;http://www.chemspider.com/Chemical-Structure.16218.html&lt;/url&gt;&lt;/related-urls&gt;&lt;/urls&gt;&lt;/record&gt;&lt;/Cite&gt;&lt;Cite ExcludeAuth="1"&gt;&lt;Year&gt;2020&lt;/Year&gt;&lt;RecNum&gt;37&lt;/RecNum&gt;&lt;record&gt;&lt;rec-number&gt;37&lt;/rec-number&gt;&lt;foreign-keys&gt;&lt;key app="EN" db-id="s55a2z5drd9zfle9a0uxsse802tr5s9rdxsp" timestamp="1584974647"&gt;37&lt;/key&gt;&lt;/foreign-keys&gt;&lt;ref-type name="Web Page"&gt;12&lt;/ref-type&gt;&lt;contributors&gt;&lt;/contributors&gt;&lt;titles&gt;&lt;title&gt;Sulfacytine | C12H14N4O3S | ChemSpider&lt;/title&gt;&lt;/titles&gt;&lt;dates&gt;&lt;year&gt;2020&lt;/year&gt;&lt;/dates&gt;&lt;urls&gt;&lt;related-urls&gt;&lt;url&gt;http://www.chemspider.com/Chemical-Structure.5131.html&lt;/url&gt;&lt;/related-urls&gt;&lt;/urls&gt;&lt;/record&gt;&lt;/Cite&gt;&lt;/EndNote&gt;</w:instrText>
      </w:r>
      <w:r w:rsidR="005E113F">
        <w:fldChar w:fldCharType="separate"/>
      </w:r>
      <w:r w:rsidR="00E23D58">
        <w:rPr>
          <w:noProof/>
        </w:rPr>
        <w:t>[24, 25]</w:t>
      </w:r>
      <w:r w:rsidR="005E113F">
        <w:fldChar w:fldCharType="end"/>
      </w:r>
      <w:r>
        <w:t>.</w:t>
      </w:r>
    </w:p>
    <w:tbl>
      <w:tblPr>
        <w:tblW w:w="9810" w:type="dxa"/>
        <w:tblInd w:w="-95" w:type="dxa"/>
        <w:tblLayout w:type="fixed"/>
        <w:tblLook w:val="04A0" w:firstRow="1" w:lastRow="0" w:firstColumn="1" w:lastColumn="0" w:noHBand="0" w:noVBand="1"/>
      </w:tblPr>
      <w:tblGrid>
        <w:gridCol w:w="2250"/>
        <w:gridCol w:w="810"/>
        <w:gridCol w:w="720"/>
        <w:gridCol w:w="1260"/>
        <w:gridCol w:w="1080"/>
        <w:gridCol w:w="1530"/>
        <w:gridCol w:w="990"/>
        <w:gridCol w:w="1170"/>
      </w:tblGrid>
      <w:tr w:rsidR="00901462" w:rsidRPr="00901462" w14:paraId="4B98E8C8" w14:textId="77777777" w:rsidTr="00222B0E">
        <w:trPr>
          <w:trHeight w:val="233"/>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4FC17C23"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vg_score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original_tax_id</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orig_organism</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pref_name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chembl_id</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mechanism_of_action</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max_phase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r w:rsidRPr="00901462">
              <w:rPr>
                <w:rFonts w:ascii="Calibri" w:eastAsia="Times New Roman" w:hAnsi="Calibri" w:cs="Calibri"/>
                <w:b/>
                <w:bCs/>
                <w:color w:val="000000"/>
                <w:sz w:val="16"/>
                <w:szCs w:val="16"/>
              </w:rPr>
              <w:t>first_approval</w:t>
            </w:r>
          </w:p>
        </w:tc>
      </w:tr>
      <w:tr w:rsidR="00901462" w:rsidRPr="00901462" w14:paraId="6B4F0E59" w14:textId="77777777" w:rsidTr="00222B0E">
        <w:trPr>
          <w:trHeight w:val="30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810"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72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49377719" w:rsidR="00D1248B" w:rsidRDefault="00D1248B" w:rsidP="001D448F"/>
    <w:p w14:paraId="6FE0DB69" w14:textId="1801C6B0" w:rsidR="00222B0E" w:rsidRDefault="00222B0E" w:rsidP="00222B0E">
      <w:pPr>
        <w:spacing w:after="0" w:line="480" w:lineRule="auto"/>
      </w:pPr>
      <w:r>
        <w:t xml:space="preserve">Azithromycin was not known to be antimalarial in the </w:t>
      </w:r>
      <w:r>
        <w:rPr>
          <w:b/>
          <w:bCs/>
        </w:rPr>
        <w:t>chembl_25</w:t>
      </w:r>
      <w:r>
        <w:t xml:space="preserve"> database, but was found independently in </w:t>
      </w:r>
      <w:r>
        <w:rPr>
          <w:i/>
          <w:iCs/>
        </w:rPr>
        <w:t xml:space="preserve">ClinicalTrials.gov </w:t>
      </w:r>
      <w:r>
        <w:t xml:space="preserve">as a treatment for </w:t>
      </w:r>
      <w:r w:rsidRPr="00BD7700">
        <w:rPr>
          <w:i/>
        </w:rPr>
        <w:t>P. falciparum</w:t>
      </w:r>
      <w:r>
        <w:t xml:space="preserve"> malaria, demonstrating that paralog matching can find drugs that have been independently chosen for this use </w:t>
      </w:r>
      <w:r>
        <w:fldChar w:fldCharType="begin"/>
      </w:r>
      <w:r w:rsidR="00E23D58">
        <w:instrText xml:space="preserve"> ADDIN EN.CITE &lt;EndNote&gt;&lt;Cite&gt;&lt;Year&gt;2020&lt;/Year&gt;&lt;RecNum&gt;18&lt;/RecNum&gt;&lt;DisplayText&gt;[26]&lt;/DisplayText&gt;&lt;record&gt;&lt;rec-number&gt;18&lt;/rec-number&gt;&lt;foreign-keys&gt;&lt;key app="EN" db-id="s55a2z5drd9zfle9a0uxsse802tr5s9rdxsp" timestamp="1584479080"&gt;18&lt;/key&gt;&lt;/foreign-keys&gt;&lt;ref-type name="Journal Article"&gt;17&lt;/ref-type&gt;&lt;contributors&gt;&lt;/contributors&gt;&lt;titles&gt;&lt;title&gt;Search of: p falciparum malaria - List Results - ClinicalTrials.gov&lt;/title&gt;&lt;/titles&gt;&lt;dates&gt;&lt;year&gt;2020&lt;/year&gt;&lt;/dates&gt;&lt;urls&gt;&lt;related-urls&gt;&lt;url&gt;https://clinicaltrials.gov/ct2/results?cond=p+falciparum+malaria&amp;amp;term=&amp;amp;cntry=&amp;amp;state=&amp;amp;city=&amp;amp;dist=&amp;amp;Search=Search&lt;/url&gt;&lt;/related-urls&gt;&lt;/urls&gt;&lt;/record&gt;&lt;/Cite&gt;&lt;/EndNote&gt;</w:instrText>
      </w:r>
      <w:r>
        <w:fldChar w:fldCharType="separate"/>
      </w:r>
      <w:r w:rsidR="00E23D58">
        <w:rPr>
          <w:noProof/>
        </w:rPr>
        <w:t>[26]</w:t>
      </w:r>
      <w:r>
        <w:fldChar w:fldCharType="end"/>
      </w:r>
      <w:r>
        <w:t>. Azithromycin has completed  clinical trials for treatment of</w:t>
      </w:r>
      <w:r w:rsidRPr="00B358CF">
        <w:rPr>
          <w:i/>
        </w:rPr>
        <w:t xml:space="preserve"> P. falciparum</w:t>
      </w:r>
      <w:r w:rsidRPr="00D075DE">
        <w:t xml:space="preserve"> malaria</w:t>
      </w:r>
      <w:r>
        <w:t xml:space="preserve"> for uncomplicated malaria in combination with mefloquine, and in combination with other drugs for </w:t>
      </w:r>
      <w:r w:rsidR="00E20BA4" w:rsidRPr="00335E19">
        <w:t>i</w:t>
      </w:r>
      <w:r w:rsidR="00E20BA4" w:rsidRPr="00672403">
        <w:t>ntermittent</w:t>
      </w:r>
      <w:r>
        <w:t xml:space="preserve"> preventative use, validating our method </w:t>
      </w:r>
      <w:r>
        <w:fldChar w:fldCharType="begin"/>
      </w:r>
      <w:r w:rsidR="00E23D58">
        <w:instrText xml:space="preserve"> ADDIN EN.CITE &lt;EndNote&gt;&lt;Cite&gt;&lt;Year&gt;2020&lt;/Year&gt;&lt;RecNum&gt;39&lt;/RecNum&gt;&lt;DisplayText&gt;[27, 28]&lt;/DisplayText&gt;&lt;record&gt;&lt;rec-number&gt;39&lt;/rec-number&gt;&lt;foreign-keys&gt;&lt;key app="EN" db-id="s55a2z5drd9zfle9a0uxsse802tr5s9rdxsp" timestamp="1584975398"&gt;39&lt;/key&gt;&lt;/foreign-keys&gt;&lt;ref-type name="Journal Article"&gt;17&lt;/ref-type&gt;&lt;contributors&gt;&lt;/contributors&gt;&lt;titles&gt;&lt;title&gt;Azithromycin Plus Chloroquine Versus Mefloquine for the Treatment of Uncomplicated Malaria in Africa - Full Text View - ClinicalTrials.gov&lt;/title&gt;&lt;/titles&gt;&lt;dates&gt;&lt;year&gt;2020&lt;/year&gt;&lt;/dates&gt;&lt;urls&gt;&lt;related-urls&gt;&lt;url&gt;https://clinicaltrials.gov/ct2/show/NCT00082576&lt;/url&gt;&lt;/related-urls&gt;&lt;/urls&gt;&lt;/record&gt;&lt;/Cite&gt;&lt;Cite&gt;&lt;Author&gt;Rosenthal&lt;/Author&gt;&lt;Year&gt;2016&lt;/Year&gt;&lt;RecNum&gt;38&lt;/RecNum&gt;&lt;record&gt;&lt;rec-number&gt;38&lt;/rec-number&gt;&lt;foreign-keys&gt;&lt;key app="EN" db-id="s55a2z5drd9zfle9a0uxsse802tr5s9rdxsp" timestamp="1584975398"&gt;38&lt;/key&gt;&lt;/foreign-keys&gt;&lt;ref-type name="Journal Article"&gt;17&lt;/ref-type&gt;&lt;contributors&gt;&lt;authors&gt;&lt;author&gt;Rosenthal, P. J.&lt;/author&gt;&lt;/authors&gt;&lt;/contributors&gt;&lt;auth-address&gt;Department of Medicine, University of California, San Francisco, California.&lt;/auth-address&gt;&lt;titles&gt;&lt;title&gt;Azithromycin for Malaria?&lt;/title&gt;&lt;secondary-title&gt;Am J Trop Med Hyg&lt;/secondary-title&gt;&lt;/titles&gt;&lt;periodical&gt;&lt;full-title&gt;Am J Trop Med Hyg&lt;/full-title&gt;&lt;/periodical&gt;&lt;pages&gt;2-4&lt;/pages&gt;&lt;volume&gt;95&lt;/volume&gt;&lt;number&gt;1&lt;/number&gt;&lt;dates&gt;&lt;year&gt;2016&lt;/year&gt;&lt;pub-dates&gt;&lt;date&gt;Jul 06&lt;/date&gt;&lt;/pub-dates&gt;&lt;/dates&gt;&lt;isbn&gt;0002-9637 (Print)1476-1645 (Electronic)&lt;/isbn&gt;&lt;accession-num&gt;27215296&lt;/accession-num&gt;&lt;urls&gt;&lt;related-urls&gt;&lt;url&gt;http://dx.doi.org/10.4269/ajtmh.16-0332&lt;/url&gt;&lt;/related-urls&gt;&lt;/urls&gt;&lt;custom2&gt;4944689&lt;/custom2&gt;&lt;electronic-resource-num&gt;10.4269/ajtmh.16-0332&lt;/electronic-resource-num&gt;&lt;language&gt;eng&lt;/language&gt;&lt;/record&gt;&lt;/Cite&gt;&lt;/EndNote&gt;</w:instrText>
      </w:r>
      <w:r>
        <w:fldChar w:fldCharType="separate"/>
      </w:r>
      <w:r w:rsidR="00E23D58">
        <w:rPr>
          <w:noProof/>
        </w:rPr>
        <w:t>[27, 28]</w:t>
      </w:r>
      <w:r>
        <w:fldChar w:fldCharType="end"/>
      </w:r>
      <w:r>
        <w:t xml:space="preserve">. </w:t>
      </w:r>
    </w:p>
    <w:p w14:paraId="6595AC4C" w14:textId="50ABCBE1" w:rsidR="0083434E" w:rsidRDefault="0083434E" w:rsidP="00D5493C">
      <w:pPr>
        <w:spacing w:line="480" w:lineRule="auto"/>
      </w:pPr>
      <w:r>
        <w:t xml:space="preserve">Clindamycin, identified in our screen, has had clinical trials in the 1970s and 1980s, with reviews in the 1990s </w:t>
      </w:r>
      <w:r>
        <w:fldChar w:fldCharType="begin"/>
      </w:r>
      <w:r w:rsidR="00E23D58">
        <w:instrText xml:space="preserve"> ADDIN EN.CITE &lt;EndNote&gt;&lt;Cite&gt;&lt;Author&gt;Lell&lt;/Author&gt;&lt;Year&gt;2002&lt;/Year&gt;&lt;RecNum&gt;43&lt;/RecNum&gt;&lt;DisplayText&gt;[29]&lt;/DisplayText&gt;&lt;record&gt;&lt;rec-number&gt;43&lt;/rec-number&gt;&lt;foreign-keys&gt;&lt;key app="EN" db-id="s55a2z5drd9zfle9a0uxsse802tr5s9rdxsp" timestamp="1584991833"&gt;43&lt;/key&gt;&lt;/foreign-keys&gt;&lt;ref-type name="Journal Article"&gt;17&lt;/ref-type&gt;&lt;contributors&gt;&lt;authors&gt;&lt;author&gt;Bertrand Lell&lt;/author&gt;&lt;author&gt;Peter G. Kremsner&lt;/author&gt;&lt;/authors&gt;&lt;/contributors&gt;&lt;titles&gt;&lt;title&gt;Clindamycin as an Antimalarial Drug: Review of Clinical Trials&lt;/title&gt;&lt;/titles&gt;&lt;dates&gt;&lt;year&gt;2002&lt;/year&gt;&lt;pub-dates&gt;&lt;date&gt;2002-08-01&lt;/date&gt;&lt;/pub-dates&gt;&lt;/dates&gt;&lt;publisher&gt;American Society for Microbiology Journals&lt;/publisher&gt;&lt;urls&gt;&lt;related-urls&gt;&lt;url&gt;https://aac.asm.org/content/46/8/2315&lt;/url&gt;&lt;/related-urls&gt;&lt;/urls&gt;&lt;electronic-resource-num&gt;10.1128/AAC.46.8.2315-2320.2002&lt;/electronic-resource-num&gt;&lt;language&gt;en&lt;/language&gt;&lt;/record&gt;&lt;/Cite&gt;&lt;/EndNote&gt;</w:instrText>
      </w:r>
      <w:r>
        <w:fldChar w:fldCharType="separate"/>
      </w:r>
      <w:r w:rsidR="00E23D58">
        <w:rPr>
          <w:noProof/>
        </w:rPr>
        <w:t>[29]</w:t>
      </w:r>
      <w:r>
        <w:fldChar w:fldCharType="end"/>
      </w:r>
      <w:r>
        <w:t xml:space="preserve">. </w:t>
      </w:r>
      <w:r w:rsidR="0047481D">
        <w:t>Efficacy using Clindamycin alone with success</w:t>
      </w:r>
      <w:r w:rsidR="006822E8">
        <w:t xml:space="preserve"> varying from 89 to 100% has been shown in many trials in Africa, South America, and </w:t>
      </w:r>
      <w:r w:rsidR="006822E8" w:rsidRPr="00672403">
        <w:t>Southe</w:t>
      </w:r>
      <w:r w:rsidR="00335E19" w:rsidRPr="00672403">
        <w:t>a</w:t>
      </w:r>
      <w:r w:rsidR="006822E8" w:rsidRPr="00672403">
        <w:t>st</w:t>
      </w:r>
      <w:r w:rsidR="006822E8">
        <w:t xml:space="preserve"> Asia </w:t>
      </w:r>
      <w:r w:rsidR="006822E8">
        <w:fldChar w:fldCharType="begin"/>
      </w:r>
      <w:r w:rsidR="00E23D58">
        <w:instrText xml:space="preserve"> ADDIN EN.CITE &lt;EndNote&gt;&lt;Cite&gt;&lt;Author&gt;Lell&lt;/Author&gt;&lt;Year&gt;2002&lt;/Year&gt;&lt;RecNum&gt;43&lt;/RecNum&gt;&lt;DisplayText&gt;[29]&lt;/DisplayText&gt;&lt;record&gt;&lt;rec-number&gt;43&lt;/rec-number&gt;&lt;foreign-keys&gt;&lt;key app="EN" db-id="s55a2z5drd9zfle9a0uxsse802tr5s9rdxsp" timestamp="1584991833"&gt;43&lt;/key&gt;&lt;/foreign-keys&gt;&lt;ref-type name="Journal Article"&gt;17&lt;/ref-type&gt;&lt;contributors&gt;&lt;authors&gt;&lt;author&gt;Bertrand Lell&lt;/author&gt;&lt;author&gt;Peter G. Kremsner&lt;/author&gt;&lt;/authors&gt;&lt;/contributors&gt;&lt;titles&gt;&lt;title&gt;Clindamycin as an Antimalarial Drug: Review of Clinical Trials&lt;/title&gt;&lt;/titles&gt;&lt;dates&gt;&lt;year&gt;2002&lt;/year&gt;&lt;pub-dates&gt;&lt;date&gt;2002-08-01&lt;/date&gt;&lt;/pub-dates&gt;&lt;/dates&gt;&lt;publisher&gt;American Society for Microbiology Journals&lt;/publisher&gt;&lt;urls&gt;&lt;related-urls&gt;&lt;url&gt;https://aac.asm.org/content/46/8/2315&lt;/url&gt;&lt;/related-urls&gt;&lt;/urls&gt;&lt;electronic-resource-num&gt;10.1128/AAC.46.8.2315-2320.2002&lt;/electronic-resource-num&gt;&lt;language&gt;en&lt;/language&gt;&lt;/record&gt;&lt;/Cite&gt;&lt;/EndNote&gt;</w:instrText>
      </w:r>
      <w:r w:rsidR="006822E8">
        <w:fldChar w:fldCharType="separate"/>
      </w:r>
      <w:r w:rsidR="00E23D58">
        <w:rPr>
          <w:noProof/>
        </w:rPr>
        <w:t>[29]</w:t>
      </w:r>
      <w:r w:rsidR="006822E8">
        <w:fldChar w:fldCharType="end"/>
      </w:r>
      <w:r w:rsidR="006822E8">
        <w:t>.</w:t>
      </w:r>
    </w:p>
    <w:tbl>
      <w:tblPr>
        <w:tblW w:w="9350" w:type="dxa"/>
        <w:tblLook w:val="04A0" w:firstRow="1" w:lastRow="0" w:firstColumn="1" w:lastColumn="0" w:noHBand="0" w:noVBand="1"/>
      </w:tblPr>
      <w:tblGrid>
        <w:gridCol w:w="967"/>
        <w:gridCol w:w="779"/>
        <w:gridCol w:w="819"/>
        <w:gridCol w:w="2659"/>
        <w:gridCol w:w="1312"/>
        <w:gridCol w:w="960"/>
        <w:gridCol w:w="818"/>
        <w:gridCol w:w="1036"/>
      </w:tblGrid>
      <w:tr w:rsidR="00766D38" w:rsidRPr="0083434E" w14:paraId="5116C9C0" w14:textId="77777777" w:rsidTr="00766D38">
        <w:trPr>
          <w:trHeight w:val="465"/>
        </w:trPr>
        <w:tc>
          <w:tcPr>
            <w:tcW w:w="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25DA0"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avg_score</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14:paraId="1A5EB25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789" w:type="dxa"/>
            <w:tcBorders>
              <w:top w:val="single" w:sz="4" w:space="0" w:color="auto"/>
              <w:left w:val="nil"/>
              <w:bottom w:val="single" w:sz="4" w:space="0" w:color="auto"/>
              <w:right w:val="single" w:sz="4" w:space="0" w:color="auto"/>
            </w:tcBorders>
            <w:shd w:val="clear" w:color="auto" w:fill="auto"/>
            <w:vAlign w:val="bottom"/>
            <w:hideMark/>
          </w:tcPr>
          <w:p w14:paraId="3DEBBC8B"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 organism</w:t>
            </w:r>
          </w:p>
        </w:tc>
        <w:tc>
          <w:tcPr>
            <w:tcW w:w="2717" w:type="dxa"/>
            <w:tcBorders>
              <w:top w:val="single" w:sz="4" w:space="0" w:color="auto"/>
              <w:left w:val="nil"/>
              <w:bottom w:val="single" w:sz="4" w:space="0" w:color="auto"/>
              <w:right w:val="single" w:sz="4" w:space="0" w:color="auto"/>
            </w:tcBorders>
            <w:shd w:val="clear" w:color="auto" w:fill="auto"/>
            <w:noWrap/>
            <w:vAlign w:val="bottom"/>
            <w:hideMark/>
          </w:tcPr>
          <w:p w14:paraId="17AD08A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pref_name</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64318E3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chembl_id</w:t>
            </w:r>
          </w:p>
        </w:tc>
        <w:tc>
          <w:tcPr>
            <w:tcW w:w="923" w:type="dxa"/>
            <w:tcBorders>
              <w:top w:val="single" w:sz="4" w:space="0" w:color="auto"/>
              <w:left w:val="nil"/>
              <w:bottom w:val="single" w:sz="4" w:space="0" w:color="auto"/>
              <w:right w:val="single" w:sz="4" w:space="0" w:color="auto"/>
            </w:tcBorders>
            <w:shd w:val="clear" w:color="auto" w:fill="auto"/>
            <w:vAlign w:val="bottom"/>
            <w:hideMark/>
          </w:tcPr>
          <w:p w14:paraId="5C299983"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42F3260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055" w:type="dxa"/>
            <w:tcBorders>
              <w:top w:val="single" w:sz="4" w:space="0" w:color="auto"/>
              <w:left w:val="nil"/>
              <w:bottom w:val="single" w:sz="4" w:space="0" w:color="auto"/>
              <w:right w:val="single" w:sz="4" w:space="0" w:color="auto"/>
            </w:tcBorders>
            <w:shd w:val="clear" w:color="auto" w:fill="auto"/>
            <w:noWrap/>
            <w:vAlign w:val="bottom"/>
            <w:hideMark/>
          </w:tcPr>
          <w:p w14:paraId="0505F864"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766D38" w:rsidRPr="0083434E" w14:paraId="3AA1B8C7"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7246B824"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1E1344C7"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644237F8"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5B6A0F5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HYDROCHLORIDE</w:t>
            </w:r>
          </w:p>
        </w:tc>
        <w:tc>
          <w:tcPr>
            <w:tcW w:w="1257" w:type="dxa"/>
            <w:tcBorders>
              <w:top w:val="nil"/>
              <w:left w:val="nil"/>
              <w:bottom w:val="single" w:sz="4" w:space="0" w:color="auto"/>
              <w:right w:val="single" w:sz="4" w:space="0" w:color="auto"/>
            </w:tcBorders>
            <w:shd w:val="clear" w:color="auto" w:fill="auto"/>
            <w:noWrap/>
            <w:vAlign w:val="bottom"/>
            <w:hideMark/>
          </w:tcPr>
          <w:p w14:paraId="0EDB6C2D"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CHEMBL1200588</w:t>
            </w:r>
          </w:p>
        </w:tc>
        <w:tc>
          <w:tcPr>
            <w:tcW w:w="923" w:type="dxa"/>
            <w:tcBorders>
              <w:top w:val="nil"/>
              <w:left w:val="nil"/>
              <w:bottom w:val="single" w:sz="4" w:space="0" w:color="auto"/>
              <w:right w:val="single" w:sz="4" w:space="0" w:color="auto"/>
            </w:tcBorders>
            <w:shd w:val="clear" w:color="auto" w:fill="auto"/>
            <w:vAlign w:val="bottom"/>
            <w:hideMark/>
          </w:tcPr>
          <w:p w14:paraId="12D1BF96"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13AF8AA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5067D6A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1970</w:t>
            </w:r>
          </w:p>
        </w:tc>
      </w:tr>
      <w:tr w:rsidR="00766D38" w:rsidRPr="0083434E" w14:paraId="0A4A009F"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93A7F69"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0436C62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445D5675"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4BCAA37D"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PALMITATE HYDROCHLORIDE</w:t>
            </w:r>
          </w:p>
        </w:tc>
        <w:tc>
          <w:tcPr>
            <w:tcW w:w="1257" w:type="dxa"/>
            <w:tcBorders>
              <w:top w:val="nil"/>
              <w:left w:val="nil"/>
              <w:bottom w:val="single" w:sz="4" w:space="0" w:color="auto"/>
              <w:right w:val="single" w:sz="4" w:space="0" w:color="auto"/>
            </w:tcBorders>
            <w:shd w:val="clear" w:color="auto" w:fill="auto"/>
            <w:noWrap/>
            <w:vAlign w:val="bottom"/>
            <w:hideMark/>
          </w:tcPr>
          <w:p w14:paraId="37EEDC36"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CHEMBL1200632</w:t>
            </w:r>
          </w:p>
        </w:tc>
        <w:tc>
          <w:tcPr>
            <w:tcW w:w="923" w:type="dxa"/>
            <w:tcBorders>
              <w:top w:val="nil"/>
              <w:left w:val="nil"/>
              <w:bottom w:val="single" w:sz="4" w:space="0" w:color="auto"/>
              <w:right w:val="single" w:sz="4" w:space="0" w:color="auto"/>
            </w:tcBorders>
            <w:shd w:val="clear" w:color="auto" w:fill="auto"/>
            <w:vAlign w:val="bottom"/>
            <w:hideMark/>
          </w:tcPr>
          <w:p w14:paraId="6182C96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717445D5"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14A7F40B"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1986</w:t>
            </w:r>
          </w:p>
        </w:tc>
      </w:tr>
      <w:tr w:rsidR="00766D38" w:rsidRPr="0083434E" w14:paraId="7B625417" w14:textId="77777777" w:rsidTr="00766D38">
        <w:trPr>
          <w:trHeight w:val="46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4069732"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792" w:type="dxa"/>
            <w:tcBorders>
              <w:top w:val="nil"/>
              <w:left w:val="nil"/>
              <w:bottom w:val="single" w:sz="4" w:space="0" w:color="auto"/>
              <w:right w:val="single" w:sz="4" w:space="0" w:color="auto"/>
            </w:tcBorders>
            <w:shd w:val="clear" w:color="auto" w:fill="auto"/>
            <w:noWrap/>
            <w:vAlign w:val="bottom"/>
            <w:hideMark/>
          </w:tcPr>
          <w:p w14:paraId="1BE3454A"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789" w:type="dxa"/>
            <w:tcBorders>
              <w:top w:val="nil"/>
              <w:left w:val="nil"/>
              <w:bottom w:val="single" w:sz="4" w:space="0" w:color="auto"/>
              <w:right w:val="single" w:sz="4" w:space="0" w:color="auto"/>
            </w:tcBorders>
            <w:shd w:val="clear" w:color="auto" w:fill="auto"/>
            <w:vAlign w:val="bottom"/>
            <w:hideMark/>
          </w:tcPr>
          <w:p w14:paraId="78E5DF7A"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717" w:type="dxa"/>
            <w:tcBorders>
              <w:top w:val="nil"/>
              <w:left w:val="nil"/>
              <w:bottom w:val="single" w:sz="4" w:space="0" w:color="auto"/>
              <w:right w:val="single" w:sz="4" w:space="0" w:color="auto"/>
            </w:tcBorders>
            <w:shd w:val="clear" w:color="auto" w:fill="auto"/>
            <w:noWrap/>
            <w:vAlign w:val="bottom"/>
            <w:hideMark/>
          </w:tcPr>
          <w:p w14:paraId="25BB42F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CLINDAMYCIN PHOSPHATE</w:t>
            </w:r>
          </w:p>
        </w:tc>
        <w:tc>
          <w:tcPr>
            <w:tcW w:w="1257" w:type="dxa"/>
            <w:tcBorders>
              <w:top w:val="nil"/>
              <w:left w:val="nil"/>
              <w:bottom w:val="single" w:sz="4" w:space="0" w:color="auto"/>
              <w:right w:val="single" w:sz="4" w:space="0" w:color="auto"/>
            </w:tcBorders>
            <w:shd w:val="clear" w:color="auto" w:fill="auto"/>
            <w:noWrap/>
            <w:vAlign w:val="bottom"/>
            <w:hideMark/>
          </w:tcPr>
          <w:p w14:paraId="1C05742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CHEMBL3184512</w:t>
            </w:r>
          </w:p>
        </w:tc>
        <w:tc>
          <w:tcPr>
            <w:tcW w:w="923" w:type="dxa"/>
            <w:tcBorders>
              <w:top w:val="nil"/>
              <w:left w:val="nil"/>
              <w:bottom w:val="single" w:sz="4" w:space="0" w:color="auto"/>
              <w:right w:val="single" w:sz="4" w:space="0" w:color="auto"/>
            </w:tcBorders>
            <w:shd w:val="clear" w:color="auto" w:fill="auto"/>
            <w:vAlign w:val="bottom"/>
            <w:hideMark/>
          </w:tcPr>
          <w:p w14:paraId="18467F6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32" w:type="dxa"/>
            <w:tcBorders>
              <w:top w:val="nil"/>
              <w:left w:val="nil"/>
              <w:bottom w:val="single" w:sz="4" w:space="0" w:color="auto"/>
              <w:right w:val="single" w:sz="4" w:space="0" w:color="auto"/>
            </w:tcBorders>
            <w:shd w:val="clear" w:color="auto" w:fill="auto"/>
            <w:noWrap/>
            <w:vAlign w:val="bottom"/>
            <w:hideMark/>
          </w:tcPr>
          <w:p w14:paraId="639317FE"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055" w:type="dxa"/>
            <w:tcBorders>
              <w:top w:val="nil"/>
              <w:left w:val="nil"/>
              <w:bottom w:val="single" w:sz="4" w:space="0" w:color="auto"/>
              <w:right w:val="single" w:sz="4" w:space="0" w:color="auto"/>
            </w:tcBorders>
            <w:shd w:val="clear" w:color="auto" w:fill="auto"/>
            <w:noWrap/>
            <w:vAlign w:val="bottom"/>
            <w:hideMark/>
          </w:tcPr>
          <w:p w14:paraId="1D0C493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1972</w:t>
            </w:r>
          </w:p>
        </w:tc>
      </w:tr>
    </w:tbl>
    <w:p w14:paraId="29E101CE" w14:textId="25257572" w:rsidR="0083434E" w:rsidRDefault="0083434E" w:rsidP="001D448F"/>
    <w:p w14:paraId="29175342" w14:textId="7F53019C" w:rsidR="00D32D8A" w:rsidRDefault="00D32D8A" w:rsidP="00D5493C">
      <w:pPr>
        <w:spacing w:line="480" w:lineRule="auto"/>
      </w:pPr>
      <w:r>
        <w:lastRenderedPageBreak/>
        <w:t xml:space="preserve">Erythromycin, identified in our screen, is being studied in combination with Azithromycin or with quinine against multi-drug resistant </w:t>
      </w:r>
      <w:r w:rsidRPr="00F17E6E">
        <w:rPr>
          <w:i/>
          <w:iCs/>
        </w:rPr>
        <w:t>Plasmodium falciparum</w:t>
      </w:r>
      <w:r>
        <w:t xml:space="preserve"> in vitro, and alone </w:t>
      </w:r>
      <w:r>
        <w:fldChar w:fldCharType="begin"/>
      </w:r>
      <w:r w:rsidR="00E23D58">
        <w:instrText xml:space="preserve"> ADDIN EN.CITE &lt;EndNote&gt;&lt;Cite&gt;&lt;Author&gt;Nakornchai&lt;/Author&gt;&lt;Year&gt;2006&lt;/Year&gt;&lt;RecNum&gt;45&lt;/RecNum&gt;&lt;DisplayText&gt;[30]&lt;/DisplayText&gt;&lt;record&gt;&lt;rec-number&gt;45&lt;/rec-number&gt;&lt;foreign-keys&gt;&lt;key app="EN" db-id="s55a2z5drd9zfle9a0uxsse802tr5s9rdxsp" timestamp="1584994739"&gt;45&lt;/key&gt;&lt;/foreign-keys&gt;&lt;ref-type name="Journal Article"&gt;17&lt;/ref-type&gt;&lt;contributors&gt;&lt;authors&gt;&lt;author&gt;Nakornchai, S.&lt;/author&gt;&lt;author&gt;Konthiang, P.&lt;/author&gt;&lt;/authors&gt;&lt;/contributors&gt;&lt;auth-address&gt;Department of Biochemistry, Faculty of Science, Mahidol University, Rama VI Road, Bangkok 10400, Thailand. scsnk@mahidol.ac.th&lt;/auth-address&gt;&lt;titles&gt;&lt;title&gt;Activity of azithromycin or erythromycin in combination with antimalarial drugs against multidrug-resistant Plasmodium falciparum in vitro&lt;/title&gt;&lt;secondary-title&gt;Acta Trop&lt;/secondary-title&gt;&lt;/titles&gt;&lt;periodical&gt;&lt;full-title&gt;Acta Trop&lt;/full-title&gt;&lt;/periodical&gt;&lt;pages&gt;185-91&lt;/pages&gt;&lt;volume&gt;100&lt;/volume&gt;&lt;number&gt;3&lt;/number&gt;&lt;edition&gt;2006/11/28&lt;/edition&gt;&lt;keywords&gt;&lt;keyword&gt;Animals&lt;/keyword&gt;&lt;keyword&gt;Antimalarials/*pharmacology&lt;/keyword&gt;&lt;keyword&gt;Antiprotozoal Agents/*pharmacology&lt;/keyword&gt;&lt;keyword&gt;Azithromycin/*pharmacology&lt;/keyword&gt;&lt;keyword&gt;Drug Antagonism&lt;/keyword&gt;&lt;keyword&gt;Drug Combinations&lt;/keyword&gt;&lt;keyword&gt;Drug Resistance, Multiple&lt;/keyword&gt;&lt;keyword&gt;Drug Synergism&lt;/keyword&gt;&lt;keyword&gt;Erythromycin/*pharmacology&lt;/keyword&gt;&lt;keyword&gt;Inhibitory Concentration 50&lt;/keyword&gt;&lt;keyword&gt;Parasitic Sensitivity Tests&lt;/keyword&gt;&lt;keyword&gt;Plasmodium falciparum/*drug effects/growth &amp;amp; development&lt;/keyword&gt;&lt;keyword&gt;Quinine/*pharmacology&lt;/keyword&gt;&lt;/keywords&gt;&lt;dates&gt;&lt;year&gt;2006&lt;/year&gt;&lt;pub-dates&gt;&lt;date&gt;Dec&lt;/date&gt;&lt;/pub-dates&gt;&lt;/dates&gt;&lt;isbn&gt;0001-706X (Print)0001-706x&lt;/isbn&gt;&lt;accession-num&gt;17126280&lt;/accession-num&gt;&lt;urls&gt;&lt;related-urls&gt;&lt;url&gt;http://dx.doi.org/10.1016/j.actatropica.2006.10.008&lt;/url&gt;&lt;/related-urls&gt;&lt;/urls&gt;&lt;electronic-resource-num&gt;10.1016/j.actatropica.2006.10.008&lt;/electronic-resource-num&gt;&lt;remote-database-provider&gt;NLM&lt;/remote-database-provider&gt;&lt;language&gt;eng&lt;/language&gt;&lt;/record&gt;&lt;/Cite&gt;&lt;/EndNote&gt;</w:instrText>
      </w:r>
      <w:r>
        <w:fldChar w:fldCharType="separate"/>
      </w:r>
      <w:r w:rsidR="00E23D58">
        <w:rPr>
          <w:noProof/>
        </w:rPr>
        <w:t>[30]</w:t>
      </w:r>
      <w:r>
        <w:fldChar w:fldCharType="end"/>
      </w:r>
      <w:r>
        <w:t>,</w:t>
      </w:r>
      <w:r>
        <w:fldChar w:fldCharType="begin"/>
      </w:r>
      <w:r w:rsidR="00E23D58">
        <w:instrText xml:space="preserve"> ADDIN EN.CITE &lt;EndNote&gt;&lt;Cite&gt;&lt;Author&gt;Menezes&lt;/Author&gt;&lt;Year&gt;1999&lt;/Year&gt;&lt;RecNum&gt;46&lt;/RecNum&gt;&lt;DisplayText&gt;[31]&lt;/DisplayText&gt;&lt;record&gt;&lt;rec-number&gt;46&lt;/rec-number&gt;&lt;foreign-keys&gt;&lt;key app="EN" db-id="s55a2z5drd9zfle9a0uxsse802tr5s9rdxsp" timestamp="1584995383"&gt;46&lt;/key&gt;&lt;/foreign-keys&gt;&lt;ref-type name="Web Page"&gt;12&lt;/ref-type&gt;&lt;contributors&gt;&lt;authors&gt;&lt;author&gt;Menezes, Carla et al&lt;/author&gt;&lt;/authors&gt;&lt;/contributors&gt;&lt;titles&gt;&lt;title&gt;In vitro evaluation of erythromycin in chloroquine resistant brazilian P. falciparum freshly isolates: modulating effect and antimalarial activity evidence&lt;/title&gt;&lt;/titles&gt;&lt;pages&gt;Erythromycin against P. falciparum in vitro&lt;/pages&gt;&lt;keywords&gt;&lt;keyword&gt;Erythromycin&lt;/keyword&gt;&lt;keyword&gt;Modulating effect&lt;/keyword&gt;&lt;keyword&gt;Antimalarial activity&lt;/keyword&gt;&lt;keyword&gt;Chloroquine P. falciparum resistance&lt;/keyword&gt;&lt;/keywords&gt;&lt;dates&gt;&lt;year&gt;1999&lt;/year&gt;&lt;/dates&gt;&lt;publisher&gt;Rev. Inst. Med. trop. S. Paulo&lt;/publisher&gt;&lt;urls&gt;&lt;/urls&gt;&lt;electronic-resource-num&gt;https://doi.org/10.1590/S0036-46651999000400009&lt;/electronic-resource-num&gt;&lt;/record&gt;&lt;/Cite&gt;&lt;/EndNote&gt;</w:instrText>
      </w:r>
      <w:r>
        <w:fldChar w:fldCharType="separate"/>
      </w:r>
      <w:r w:rsidR="00E23D58">
        <w:rPr>
          <w:noProof/>
        </w:rPr>
        <w:t>[31]</w:t>
      </w:r>
      <w:r>
        <w:fldChar w:fldCharType="end"/>
      </w:r>
      <w:r>
        <w:t>.</w:t>
      </w:r>
    </w:p>
    <w:tbl>
      <w:tblPr>
        <w:tblW w:w="8600" w:type="dxa"/>
        <w:tblLook w:val="04A0" w:firstRow="1" w:lastRow="0" w:firstColumn="1" w:lastColumn="0" w:noHBand="0" w:noVBand="1"/>
      </w:tblPr>
      <w:tblGrid>
        <w:gridCol w:w="820"/>
        <w:gridCol w:w="1000"/>
        <w:gridCol w:w="750"/>
        <w:gridCol w:w="2264"/>
        <w:gridCol w:w="1338"/>
        <w:gridCol w:w="832"/>
        <w:gridCol w:w="880"/>
        <w:gridCol w:w="1120"/>
      </w:tblGrid>
      <w:tr w:rsidR="00766D38" w:rsidRPr="00766D38" w14:paraId="5A092103" w14:textId="77777777" w:rsidTr="00766D38">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6C14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301B5C1"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single" w:sz="4" w:space="0" w:color="auto"/>
              <w:left w:val="nil"/>
              <w:bottom w:val="single" w:sz="4" w:space="0" w:color="auto"/>
              <w:right w:val="single" w:sz="4" w:space="0" w:color="auto"/>
            </w:tcBorders>
            <w:shd w:val="clear" w:color="auto" w:fill="auto"/>
            <w:vAlign w:val="bottom"/>
            <w:hideMark/>
          </w:tcPr>
          <w:p w14:paraId="53A69BC8"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single" w:sz="4" w:space="0" w:color="auto"/>
              <w:left w:val="nil"/>
              <w:bottom w:val="single" w:sz="4" w:space="0" w:color="auto"/>
              <w:right w:val="single" w:sz="4" w:space="0" w:color="auto"/>
            </w:tcBorders>
            <w:shd w:val="clear" w:color="auto" w:fill="auto"/>
            <w:noWrap/>
            <w:vAlign w:val="bottom"/>
            <w:hideMark/>
          </w:tcPr>
          <w:p w14:paraId="39B32C5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ESTOLATE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29B9A40F"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CHEMBL2218877</w:t>
            </w:r>
          </w:p>
        </w:tc>
        <w:tc>
          <w:tcPr>
            <w:tcW w:w="755" w:type="dxa"/>
            <w:tcBorders>
              <w:top w:val="single" w:sz="4" w:space="0" w:color="auto"/>
              <w:left w:val="nil"/>
              <w:bottom w:val="single" w:sz="4" w:space="0" w:color="auto"/>
              <w:right w:val="single" w:sz="4" w:space="0" w:color="auto"/>
            </w:tcBorders>
            <w:shd w:val="clear" w:color="auto" w:fill="auto"/>
            <w:vAlign w:val="bottom"/>
            <w:hideMark/>
          </w:tcPr>
          <w:p w14:paraId="51D796B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6BE887B"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686BCE2"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1967</w:t>
            </w:r>
          </w:p>
        </w:tc>
      </w:tr>
      <w:tr w:rsidR="00766D38" w:rsidRPr="00766D38" w14:paraId="0F628B93"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B44540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77590FA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2EBB25FB"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5CACE89F"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ETHYLSUCCINATE</w:t>
            </w:r>
          </w:p>
        </w:tc>
        <w:tc>
          <w:tcPr>
            <w:tcW w:w="1152" w:type="dxa"/>
            <w:tcBorders>
              <w:top w:val="nil"/>
              <w:left w:val="nil"/>
              <w:bottom w:val="single" w:sz="4" w:space="0" w:color="auto"/>
              <w:right w:val="single" w:sz="4" w:space="0" w:color="auto"/>
            </w:tcBorders>
            <w:shd w:val="clear" w:color="auto" w:fill="auto"/>
            <w:noWrap/>
            <w:vAlign w:val="bottom"/>
            <w:hideMark/>
          </w:tcPr>
          <w:p w14:paraId="7064FED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CHEMBL1200688</w:t>
            </w:r>
          </w:p>
        </w:tc>
        <w:tc>
          <w:tcPr>
            <w:tcW w:w="755" w:type="dxa"/>
            <w:tcBorders>
              <w:top w:val="nil"/>
              <w:left w:val="nil"/>
              <w:bottom w:val="single" w:sz="4" w:space="0" w:color="auto"/>
              <w:right w:val="single" w:sz="4" w:space="0" w:color="auto"/>
            </w:tcBorders>
            <w:shd w:val="clear" w:color="auto" w:fill="auto"/>
            <w:vAlign w:val="bottom"/>
            <w:hideMark/>
          </w:tcPr>
          <w:p w14:paraId="6D9076B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5A26F56A"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23A1C07F"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1965</w:t>
            </w:r>
          </w:p>
        </w:tc>
      </w:tr>
      <w:tr w:rsidR="00766D38" w:rsidRPr="00766D38" w14:paraId="7AFCE977"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2914C29"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B239EDB"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109208DC"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4D6A9678"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GLUCEPTATE</w:t>
            </w:r>
          </w:p>
        </w:tc>
        <w:tc>
          <w:tcPr>
            <w:tcW w:w="1152" w:type="dxa"/>
            <w:tcBorders>
              <w:top w:val="nil"/>
              <w:left w:val="nil"/>
              <w:bottom w:val="single" w:sz="4" w:space="0" w:color="auto"/>
              <w:right w:val="single" w:sz="4" w:space="0" w:color="auto"/>
            </w:tcBorders>
            <w:shd w:val="clear" w:color="auto" w:fill="auto"/>
            <w:noWrap/>
            <w:vAlign w:val="bottom"/>
            <w:hideMark/>
          </w:tcPr>
          <w:p w14:paraId="0D1B5C6D"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CHEMBL3545060</w:t>
            </w:r>
          </w:p>
        </w:tc>
        <w:tc>
          <w:tcPr>
            <w:tcW w:w="755" w:type="dxa"/>
            <w:tcBorders>
              <w:top w:val="nil"/>
              <w:left w:val="nil"/>
              <w:bottom w:val="single" w:sz="4" w:space="0" w:color="auto"/>
              <w:right w:val="single" w:sz="4" w:space="0" w:color="auto"/>
            </w:tcBorders>
            <w:shd w:val="clear" w:color="auto" w:fill="auto"/>
            <w:vAlign w:val="bottom"/>
            <w:hideMark/>
          </w:tcPr>
          <w:p w14:paraId="6DB58B79"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68B4A4E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75272D2C"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1982</w:t>
            </w:r>
          </w:p>
        </w:tc>
      </w:tr>
      <w:tr w:rsidR="00766D38" w:rsidRPr="00766D38" w14:paraId="27CB6AF6"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53957D6E"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8F9C0E6"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106A0C87"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4F6F49C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LACTOBIONATE</w:t>
            </w:r>
          </w:p>
        </w:tc>
        <w:tc>
          <w:tcPr>
            <w:tcW w:w="1152" w:type="dxa"/>
            <w:tcBorders>
              <w:top w:val="nil"/>
              <w:left w:val="nil"/>
              <w:bottom w:val="single" w:sz="4" w:space="0" w:color="auto"/>
              <w:right w:val="single" w:sz="4" w:space="0" w:color="auto"/>
            </w:tcBorders>
            <w:shd w:val="clear" w:color="auto" w:fill="auto"/>
            <w:noWrap/>
            <w:vAlign w:val="bottom"/>
            <w:hideMark/>
          </w:tcPr>
          <w:p w14:paraId="7B6DE347"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CHEMBL1200506</w:t>
            </w:r>
          </w:p>
        </w:tc>
        <w:tc>
          <w:tcPr>
            <w:tcW w:w="755" w:type="dxa"/>
            <w:tcBorders>
              <w:top w:val="nil"/>
              <w:left w:val="nil"/>
              <w:bottom w:val="single" w:sz="4" w:space="0" w:color="auto"/>
              <w:right w:val="single" w:sz="4" w:space="0" w:color="auto"/>
            </w:tcBorders>
            <w:shd w:val="clear" w:color="auto" w:fill="auto"/>
            <w:vAlign w:val="bottom"/>
            <w:hideMark/>
          </w:tcPr>
          <w:p w14:paraId="41B51D65"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5C35763E"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0A061E77"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1964</w:t>
            </w:r>
          </w:p>
        </w:tc>
      </w:tr>
      <w:tr w:rsidR="00766D38" w:rsidRPr="00766D38" w14:paraId="7BC7EB48" w14:textId="77777777" w:rsidTr="00766D38">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1D32DE4"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5D946B74"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2</w:t>
            </w:r>
          </w:p>
        </w:tc>
        <w:tc>
          <w:tcPr>
            <w:tcW w:w="609" w:type="dxa"/>
            <w:tcBorders>
              <w:top w:val="nil"/>
              <w:left w:val="nil"/>
              <w:bottom w:val="single" w:sz="4" w:space="0" w:color="auto"/>
              <w:right w:val="single" w:sz="4" w:space="0" w:color="auto"/>
            </w:tcBorders>
            <w:shd w:val="clear" w:color="auto" w:fill="auto"/>
            <w:vAlign w:val="bottom"/>
            <w:hideMark/>
          </w:tcPr>
          <w:p w14:paraId="21EB230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w:t>
            </w:r>
          </w:p>
        </w:tc>
        <w:tc>
          <w:tcPr>
            <w:tcW w:w="2264" w:type="dxa"/>
            <w:tcBorders>
              <w:top w:val="nil"/>
              <w:left w:val="nil"/>
              <w:bottom w:val="single" w:sz="4" w:space="0" w:color="auto"/>
              <w:right w:val="single" w:sz="4" w:space="0" w:color="auto"/>
            </w:tcBorders>
            <w:shd w:val="clear" w:color="auto" w:fill="auto"/>
            <w:noWrap/>
            <w:vAlign w:val="bottom"/>
            <w:hideMark/>
          </w:tcPr>
          <w:p w14:paraId="54AA7304"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ERYTHROMYCIN STEARATE</w:t>
            </w:r>
          </w:p>
        </w:tc>
        <w:tc>
          <w:tcPr>
            <w:tcW w:w="1152" w:type="dxa"/>
            <w:tcBorders>
              <w:top w:val="nil"/>
              <w:left w:val="nil"/>
              <w:bottom w:val="single" w:sz="4" w:space="0" w:color="auto"/>
              <w:right w:val="single" w:sz="4" w:space="0" w:color="auto"/>
            </w:tcBorders>
            <w:shd w:val="clear" w:color="auto" w:fill="auto"/>
            <w:noWrap/>
            <w:vAlign w:val="bottom"/>
            <w:hideMark/>
          </w:tcPr>
          <w:p w14:paraId="2A0B4D40"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CHEMBL1200510</w:t>
            </w:r>
          </w:p>
        </w:tc>
        <w:tc>
          <w:tcPr>
            <w:tcW w:w="755" w:type="dxa"/>
            <w:tcBorders>
              <w:top w:val="nil"/>
              <w:left w:val="nil"/>
              <w:bottom w:val="single" w:sz="4" w:space="0" w:color="auto"/>
              <w:right w:val="single" w:sz="4" w:space="0" w:color="auto"/>
            </w:tcBorders>
            <w:shd w:val="clear" w:color="auto" w:fill="auto"/>
            <w:vAlign w:val="bottom"/>
            <w:hideMark/>
          </w:tcPr>
          <w:p w14:paraId="0E9F6034" w14:textId="77777777" w:rsidR="00766D38" w:rsidRPr="00766D38" w:rsidRDefault="00766D38" w:rsidP="00766D38">
            <w:pPr>
              <w:spacing w:after="0" w:line="240" w:lineRule="auto"/>
              <w:rPr>
                <w:rFonts w:ascii="Calibri" w:eastAsia="Times New Roman" w:hAnsi="Calibri" w:cs="Calibri"/>
                <w:color w:val="000000"/>
                <w:sz w:val="16"/>
                <w:szCs w:val="16"/>
              </w:rPr>
            </w:pPr>
            <w:r w:rsidRPr="00766D38">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133A571A"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02C3A5D" w14:textId="77777777" w:rsidR="00766D38" w:rsidRPr="00766D38" w:rsidRDefault="00766D38" w:rsidP="00766D38">
            <w:pPr>
              <w:spacing w:after="0" w:line="240" w:lineRule="auto"/>
              <w:jc w:val="right"/>
              <w:rPr>
                <w:rFonts w:ascii="Calibri" w:eastAsia="Times New Roman" w:hAnsi="Calibri" w:cs="Calibri"/>
                <w:color w:val="000000"/>
                <w:sz w:val="16"/>
                <w:szCs w:val="16"/>
              </w:rPr>
            </w:pPr>
            <w:r w:rsidRPr="00766D38">
              <w:rPr>
                <w:rFonts w:ascii="Calibri" w:eastAsia="Times New Roman" w:hAnsi="Calibri" w:cs="Calibri"/>
                <w:color w:val="000000"/>
                <w:sz w:val="16"/>
                <w:szCs w:val="16"/>
              </w:rPr>
              <w:t>1964</w:t>
            </w:r>
          </w:p>
        </w:tc>
      </w:tr>
    </w:tbl>
    <w:p w14:paraId="0294E752" w14:textId="77777777" w:rsidR="00D32D8A" w:rsidRDefault="00D32D8A" w:rsidP="001D448F"/>
    <w:p w14:paraId="5AF55B10" w14:textId="51E54392" w:rsidR="00D202CA" w:rsidRDefault="00D202CA" w:rsidP="002C3143">
      <w:pPr>
        <w:spacing w:after="0" w:line="480" w:lineRule="auto"/>
      </w:pPr>
      <w:r>
        <w:t xml:space="preserve">Tetracyclines were identified in our screen, and have also been studied as antimalarials </w:t>
      </w:r>
      <w:r>
        <w:fldChar w:fldCharType="begin"/>
      </w:r>
      <w:r w:rsidR="00E23D58">
        <w:instrText xml:space="preserve"> ADDIN EN.CITE &lt;EndNote&gt;&lt;Cite&gt;&lt;Author&gt;Gaillard&lt;/Author&gt;&lt;Year&gt;2015&lt;/Year&gt;&lt;RecNum&gt;40&lt;/RecNum&gt;&lt;DisplayText&gt;[32]&lt;/DisplayText&gt;&lt;record&gt;&lt;rec-number&gt;40&lt;/rec-number&gt;&lt;foreign-keys&gt;&lt;key app="EN" db-id="s55a2z5drd9zfle9a0uxsse802tr5s9rdxsp" timestamp="1584989478"&gt;40&lt;/key&gt;&lt;/foreign-keys&gt;&lt;ref-type name="Journal Article"&gt;17&lt;/ref-type&gt;&lt;contributors&gt;&lt;authors&gt;&lt;author&gt;Tiphaine Gaillard&lt;/author&gt;&lt;author&gt;Marylin Madamet&lt;/author&gt;&lt;author&gt;Bruno Pradines&lt;/author&gt;&lt;/authors&gt;&lt;/contributors&gt;&lt;titles&gt;&lt;title&gt;Tetracyclines in malaria&lt;/title&gt;&lt;secondary-title&gt;Malaria Journal&lt;/secondary-title&gt;&lt;/titles&gt;&lt;periodical&gt;&lt;full-title&gt;Malaria Journal&lt;/full-title&gt;&lt;/periodical&gt;&lt;pages&gt;1-10&lt;/pages&gt;&lt;volume&gt;14&lt;/volume&gt;&lt;number&gt;1&lt;/number&gt;&lt;keywords&gt;&lt;keyword&gt;Parasitology&lt;/keyword&gt;&lt;keyword&gt;Tropical Medicine&lt;/keyword&gt;&lt;keyword&gt;Infectious Diseases&lt;/keyword&gt;&lt;keyword&gt;Entomology&lt;/keyword&gt;&lt;keyword&gt;Microbiology&lt;/keyword&gt;&lt;keyword&gt;Public Health&lt;/keyword&gt;&lt;/keywords&gt;&lt;dates&gt;&lt;year&gt;2015&lt;/year&gt;&lt;pub-dates&gt;&lt;date&gt;2015-11-10&lt;/date&gt;&lt;/pub-dates&gt;&lt;/dates&gt;&lt;publisher&gt;BioMed Central&lt;/publisher&gt;&lt;isbn&gt;1475-2875&lt;/isbn&gt;&lt;work-type&gt;ReviewPaper&lt;/work-type&gt;&lt;urls&gt;&lt;related-urls&gt;&lt;url&gt;https://malariajournal.biomedcentral.com/articles/10.1186/s12936-015-0980-0&lt;/url&gt;&lt;/related-urls&gt;&lt;/urls&gt;&lt;electronic-resource-num&gt;doi:10.1186/s12936-015-0980-0&lt;/electronic-resource-num&gt;&lt;language&gt;En&lt;/language&gt;&lt;/record&gt;&lt;/Cite&gt;&lt;/EndNote&gt;</w:instrText>
      </w:r>
      <w:r>
        <w:fldChar w:fldCharType="separate"/>
      </w:r>
      <w:r w:rsidR="00E23D58">
        <w:rPr>
          <w:noProof/>
        </w:rPr>
        <w:t>[32]</w:t>
      </w:r>
      <w:r>
        <w:fldChar w:fldCharType="end"/>
      </w:r>
      <w:r>
        <w:t xml:space="preserve">. While adverse effects for Tetracyclines are well documented, Minocycline, which we also found in our results were approved as antimalarial in 1971 </w:t>
      </w:r>
      <w:r w:rsidR="002C3143">
        <w:fldChar w:fldCharType="begin"/>
      </w:r>
      <w:r w:rsidR="00E23D58">
        <w:instrText xml:space="preserve"> ADDIN EN.CITE &lt;EndNote&gt;&lt;Cite&gt;&lt;Author&gt;Willerson&lt;/Author&gt;&lt;Year&gt;1972&lt;/Year&gt;&lt;RecNum&gt;42&lt;/RecNum&gt;&lt;DisplayText&gt;[33]&lt;/DisplayText&gt;&lt;record&gt;&lt;rec-number&gt;42&lt;/rec-number&gt;&lt;foreign-keys&gt;&lt;key app="EN" db-id="s55a2z5drd9zfle9a0uxsse802tr5s9rdxsp" timestamp="1584990440"&gt;42&lt;/key&gt;&lt;/foreign-keys&gt;&lt;ref-type name="Journal Article"&gt;17&lt;/ref-type&gt;&lt;contributors&gt;&lt;authors&gt;&lt;author&gt;Willerson, D&lt;/author&gt;&lt;/authors&gt;&lt;/contributors&gt;&lt;titles&gt;&lt;title&gt;Effects of Minocycline against Chloroquine-Resistant Falciparum Malaria* | The American Journal of Tropical Medicine and Hygiene&lt;/title&gt;&lt;secondary-title&gt;American Journal of Tropical Medicine and Hygiene&lt;/secondary-title&gt;&lt;short-title&gt;Effects of Minocycline on Chloroquine-Resistant Falciparum Malaria&lt;/short-title&gt;&lt;/titles&gt;&lt;periodical&gt;&lt;full-title&gt;American Journal of Tropical Medicine and Hygiene&lt;/full-title&gt;&lt;/periodical&gt;&lt;pages&gt;857-862&lt;/pages&gt;&lt;volume&gt;21&lt;/volume&gt;&lt;number&gt;6&lt;/number&gt;&lt;dates&gt;&lt;year&gt;1972&lt;/year&gt;&lt;pub-dates&gt;&lt;date&gt;1 Nov 1972&lt;/date&gt;&lt;/pub-dates&gt;&lt;/dates&gt;&lt;isbn&gt;0002-9637&lt;/isbn&gt;&lt;urls&gt;&lt;/urls&gt;&lt;electronic-resource-num&gt;https://doi.org/10.4269/ajtmh.1972.21.857&lt;/electronic-resource-num&gt;&lt;/record&gt;&lt;/Cite&gt;&lt;/EndNote&gt;</w:instrText>
      </w:r>
      <w:r w:rsidR="002C3143">
        <w:fldChar w:fldCharType="separate"/>
      </w:r>
      <w:r w:rsidR="00E23D58">
        <w:rPr>
          <w:noProof/>
        </w:rPr>
        <w:t>[33]</w:t>
      </w:r>
      <w:r w:rsidR="002C3143">
        <w:fldChar w:fldCharType="end"/>
      </w:r>
      <w:r>
        <w:t>.</w:t>
      </w:r>
    </w:p>
    <w:tbl>
      <w:tblPr>
        <w:tblW w:w="8600" w:type="dxa"/>
        <w:tblLook w:val="04A0" w:firstRow="1" w:lastRow="0" w:firstColumn="1" w:lastColumn="0" w:noHBand="0" w:noVBand="1"/>
      </w:tblPr>
      <w:tblGrid>
        <w:gridCol w:w="881"/>
        <w:gridCol w:w="1000"/>
        <w:gridCol w:w="833"/>
        <w:gridCol w:w="2121"/>
        <w:gridCol w:w="1338"/>
        <w:gridCol w:w="978"/>
        <w:gridCol w:w="880"/>
        <w:gridCol w:w="1120"/>
      </w:tblGrid>
      <w:tr w:rsidR="0083434E" w:rsidRPr="0083434E" w14:paraId="7A2F58BF" w14:textId="77777777" w:rsidTr="0083434E">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5B4A0"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avg_score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2AAF40A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20504167"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 organism</w:t>
            </w:r>
          </w:p>
        </w:tc>
        <w:tc>
          <w:tcPr>
            <w:tcW w:w="2121" w:type="dxa"/>
            <w:tcBorders>
              <w:top w:val="single" w:sz="4" w:space="0" w:color="auto"/>
              <w:left w:val="nil"/>
              <w:bottom w:val="single" w:sz="4" w:space="0" w:color="auto"/>
              <w:right w:val="single" w:sz="4" w:space="0" w:color="auto"/>
            </w:tcBorders>
            <w:shd w:val="clear" w:color="auto" w:fill="auto"/>
            <w:noWrap/>
            <w:vAlign w:val="bottom"/>
            <w:hideMark/>
          </w:tcPr>
          <w:p w14:paraId="41E9D420"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pref_name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427BA2F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chembl_id</w:t>
            </w:r>
          </w:p>
        </w:tc>
        <w:tc>
          <w:tcPr>
            <w:tcW w:w="841" w:type="dxa"/>
            <w:tcBorders>
              <w:top w:val="single" w:sz="4" w:space="0" w:color="auto"/>
              <w:left w:val="nil"/>
              <w:bottom w:val="single" w:sz="4" w:space="0" w:color="auto"/>
              <w:right w:val="single" w:sz="4" w:space="0" w:color="auto"/>
            </w:tcBorders>
            <w:shd w:val="clear" w:color="auto" w:fill="auto"/>
            <w:vAlign w:val="bottom"/>
            <w:hideMark/>
          </w:tcPr>
          <w:p w14:paraId="1C26F72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1DE479D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122414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83434E" w:rsidRPr="0083434E" w14:paraId="693958D0"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56C7F5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E5CF78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66" w:type="dxa"/>
            <w:tcBorders>
              <w:top w:val="nil"/>
              <w:left w:val="nil"/>
              <w:bottom w:val="single" w:sz="4" w:space="0" w:color="auto"/>
              <w:right w:val="single" w:sz="4" w:space="0" w:color="auto"/>
            </w:tcBorders>
            <w:shd w:val="clear" w:color="auto" w:fill="auto"/>
            <w:vAlign w:val="bottom"/>
            <w:hideMark/>
          </w:tcPr>
          <w:p w14:paraId="3F8FE8BB"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121" w:type="dxa"/>
            <w:tcBorders>
              <w:top w:val="nil"/>
              <w:left w:val="nil"/>
              <w:bottom w:val="single" w:sz="4" w:space="0" w:color="auto"/>
              <w:right w:val="single" w:sz="4" w:space="0" w:color="auto"/>
            </w:tcBorders>
            <w:shd w:val="clear" w:color="auto" w:fill="auto"/>
            <w:noWrap/>
            <w:vAlign w:val="bottom"/>
            <w:hideMark/>
          </w:tcPr>
          <w:p w14:paraId="0EE011BF"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MINOCYCLINE HYDROCHLORIDE</w:t>
            </w:r>
          </w:p>
        </w:tc>
        <w:tc>
          <w:tcPr>
            <w:tcW w:w="1152" w:type="dxa"/>
            <w:tcBorders>
              <w:top w:val="nil"/>
              <w:left w:val="nil"/>
              <w:bottom w:val="single" w:sz="4" w:space="0" w:color="auto"/>
              <w:right w:val="single" w:sz="4" w:space="0" w:color="auto"/>
            </w:tcBorders>
            <w:shd w:val="clear" w:color="auto" w:fill="auto"/>
            <w:noWrap/>
            <w:vAlign w:val="bottom"/>
            <w:hideMark/>
          </w:tcPr>
          <w:p w14:paraId="45158EA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CHEMBL1200881</w:t>
            </w:r>
          </w:p>
        </w:tc>
        <w:tc>
          <w:tcPr>
            <w:tcW w:w="841" w:type="dxa"/>
            <w:tcBorders>
              <w:top w:val="nil"/>
              <w:left w:val="nil"/>
              <w:bottom w:val="single" w:sz="4" w:space="0" w:color="auto"/>
              <w:right w:val="single" w:sz="4" w:space="0" w:color="auto"/>
            </w:tcBorders>
            <w:shd w:val="clear" w:color="auto" w:fill="auto"/>
            <w:vAlign w:val="bottom"/>
            <w:hideMark/>
          </w:tcPr>
          <w:p w14:paraId="670D597A"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062E96D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45E1AD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1971</w:t>
            </w:r>
          </w:p>
        </w:tc>
      </w:tr>
    </w:tbl>
    <w:p w14:paraId="31148910" w14:textId="3DB8EF63" w:rsidR="00391860" w:rsidRDefault="00391860" w:rsidP="002C3143">
      <w:pPr>
        <w:spacing w:after="0" w:line="480" w:lineRule="auto"/>
      </w:pPr>
    </w:p>
    <w:tbl>
      <w:tblPr>
        <w:tblW w:w="8827" w:type="dxa"/>
        <w:tblLook w:val="04A0" w:firstRow="1" w:lastRow="0" w:firstColumn="1" w:lastColumn="0" w:noHBand="0" w:noVBand="1"/>
      </w:tblPr>
      <w:tblGrid>
        <w:gridCol w:w="872"/>
        <w:gridCol w:w="990"/>
        <w:gridCol w:w="825"/>
        <w:gridCol w:w="2389"/>
        <w:gridCol w:w="1324"/>
        <w:gridCol w:w="969"/>
        <w:gridCol w:w="872"/>
        <w:gridCol w:w="1109"/>
      </w:tblGrid>
      <w:tr w:rsidR="0083434E" w:rsidRPr="0083434E" w14:paraId="0FEA1052" w14:textId="77777777" w:rsidTr="0083434E">
        <w:trPr>
          <w:trHeight w:val="465"/>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6AE5D"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avg_score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725C101B"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original tax_id</w:t>
            </w:r>
          </w:p>
        </w:tc>
        <w:tc>
          <w:tcPr>
            <w:tcW w:w="647" w:type="dxa"/>
            <w:tcBorders>
              <w:top w:val="single" w:sz="4" w:space="0" w:color="auto"/>
              <w:left w:val="nil"/>
              <w:bottom w:val="single" w:sz="4" w:space="0" w:color="auto"/>
              <w:right w:val="single" w:sz="4" w:space="0" w:color="auto"/>
            </w:tcBorders>
            <w:shd w:val="clear" w:color="auto" w:fill="auto"/>
            <w:vAlign w:val="bottom"/>
            <w:hideMark/>
          </w:tcPr>
          <w:p w14:paraId="50E2D25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orig organism</w:t>
            </w:r>
          </w:p>
        </w:tc>
        <w:tc>
          <w:tcPr>
            <w:tcW w:w="2416" w:type="dxa"/>
            <w:tcBorders>
              <w:top w:val="single" w:sz="4" w:space="0" w:color="auto"/>
              <w:left w:val="nil"/>
              <w:bottom w:val="single" w:sz="4" w:space="0" w:color="auto"/>
              <w:right w:val="single" w:sz="4" w:space="0" w:color="auto"/>
            </w:tcBorders>
            <w:shd w:val="clear" w:color="auto" w:fill="auto"/>
            <w:noWrap/>
            <w:vAlign w:val="bottom"/>
            <w:hideMark/>
          </w:tcPr>
          <w:p w14:paraId="28AC6199"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pref_name</w:t>
            </w:r>
          </w:p>
        </w:tc>
        <w:tc>
          <w:tcPr>
            <w:tcW w:w="1152" w:type="dxa"/>
            <w:tcBorders>
              <w:top w:val="single" w:sz="4" w:space="0" w:color="auto"/>
              <w:left w:val="nil"/>
              <w:bottom w:val="single" w:sz="4" w:space="0" w:color="auto"/>
              <w:right w:val="single" w:sz="4" w:space="0" w:color="auto"/>
            </w:tcBorders>
            <w:shd w:val="clear" w:color="auto" w:fill="auto"/>
            <w:noWrap/>
            <w:vAlign w:val="bottom"/>
            <w:hideMark/>
          </w:tcPr>
          <w:p w14:paraId="7828E612"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chembl_id</w:t>
            </w:r>
          </w:p>
        </w:tc>
        <w:tc>
          <w:tcPr>
            <w:tcW w:w="792" w:type="dxa"/>
            <w:tcBorders>
              <w:top w:val="single" w:sz="4" w:space="0" w:color="auto"/>
              <w:left w:val="nil"/>
              <w:bottom w:val="single" w:sz="4" w:space="0" w:color="auto"/>
              <w:right w:val="single" w:sz="4" w:space="0" w:color="auto"/>
            </w:tcBorders>
            <w:shd w:val="clear" w:color="auto" w:fill="auto"/>
            <w:vAlign w:val="bottom"/>
            <w:hideMark/>
          </w:tcPr>
          <w:p w14:paraId="540F4948"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mechanism of action</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697B3C0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max phase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7BAAF76" w14:textId="77777777" w:rsidR="0083434E" w:rsidRPr="0083434E" w:rsidRDefault="0083434E" w:rsidP="0083434E">
            <w:pPr>
              <w:spacing w:after="0" w:line="240" w:lineRule="auto"/>
              <w:rPr>
                <w:rFonts w:ascii="Calibri" w:eastAsia="Times New Roman" w:hAnsi="Calibri" w:cs="Calibri"/>
                <w:b/>
                <w:bCs/>
                <w:color w:val="000000"/>
                <w:sz w:val="16"/>
                <w:szCs w:val="16"/>
              </w:rPr>
            </w:pPr>
            <w:r w:rsidRPr="0083434E">
              <w:rPr>
                <w:rFonts w:ascii="Calibri" w:eastAsia="Times New Roman" w:hAnsi="Calibri" w:cs="Calibri"/>
                <w:b/>
                <w:bCs/>
                <w:color w:val="000000"/>
                <w:sz w:val="16"/>
                <w:szCs w:val="16"/>
              </w:rPr>
              <w:t>first approval</w:t>
            </w:r>
          </w:p>
        </w:tc>
      </w:tr>
      <w:tr w:rsidR="0083434E" w:rsidRPr="0083434E" w14:paraId="6EE6EBCA"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180D416"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66550F9B"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68448F50"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293AE062"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w:t>
            </w:r>
          </w:p>
        </w:tc>
        <w:tc>
          <w:tcPr>
            <w:tcW w:w="1152" w:type="dxa"/>
            <w:tcBorders>
              <w:top w:val="nil"/>
              <w:left w:val="nil"/>
              <w:bottom w:val="single" w:sz="4" w:space="0" w:color="auto"/>
              <w:right w:val="single" w:sz="4" w:space="0" w:color="auto"/>
            </w:tcBorders>
            <w:shd w:val="clear" w:color="auto" w:fill="auto"/>
            <w:noWrap/>
            <w:vAlign w:val="bottom"/>
            <w:hideMark/>
          </w:tcPr>
          <w:p w14:paraId="52BECDCB"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CHEMBL1517</w:t>
            </w:r>
          </w:p>
        </w:tc>
        <w:tc>
          <w:tcPr>
            <w:tcW w:w="792" w:type="dxa"/>
            <w:tcBorders>
              <w:top w:val="nil"/>
              <w:left w:val="nil"/>
              <w:bottom w:val="single" w:sz="4" w:space="0" w:color="auto"/>
              <w:right w:val="single" w:sz="4" w:space="0" w:color="auto"/>
            </w:tcBorders>
            <w:shd w:val="clear" w:color="auto" w:fill="auto"/>
            <w:vAlign w:val="bottom"/>
            <w:hideMark/>
          </w:tcPr>
          <w:p w14:paraId="7CE9B571"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2CE2A1F1"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0D6B77FD"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1964</w:t>
            </w:r>
          </w:p>
        </w:tc>
      </w:tr>
      <w:tr w:rsidR="0083434E" w:rsidRPr="0083434E" w14:paraId="19415126"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BF09E25"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48EFAB5C"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2D8DD1E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34BB1AFC"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 CALCIUM</w:t>
            </w:r>
          </w:p>
        </w:tc>
        <w:tc>
          <w:tcPr>
            <w:tcW w:w="1152" w:type="dxa"/>
            <w:tcBorders>
              <w:top w:val="nil"/>
              <w:left w:val="nil"/>
              <w:bottom w:val="single" w:sz="4" w:space="0" w:color="auto"/>
              <w:right w:val="single" w:sz="4" w:space="0" w:color="auto"/>
            </w:tcBorders>
            <w:shd w:val="clear" w:color="auto" w:fill="auto"/>
            <w:noWrap/>
            <w:vAlign w:val="bottom"/>
            <w:hideMark/>
          </w:tcPr>
          <w:p w14:paraId="0906FDA2"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CHEMBL3989568</w:t>
            </w:r>
          </w:p>
        </w:tc>
        <w:tc>
          <w:tcPr>
            <w:tcW w:w="792" w:type="dxa"/>
            <w:tcBorders>
              <w:top w:val="nil"/>
              <w:left w:val="nil"/>
              <w:bottom w:val="single" w:sz="4" w:space="0" w:color="auto"/>
              <w:right w:val="single" w:sz="4" w:space="0" w:color="auto"/>
            </w:tcBorders>
            <w:shd w:val="clear" w:color="auto" w:fill="auto"/>
            <w:vAlign w:val="bottom"/>
            <w:hideMark/>
          </w:tcPr>
          <w:p w14:paraId="6C3CD949"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7568B084"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4C48A07A"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1982</w:t>
            </w:r>
          </w:p>
        </w:tc>
      </w:tr>
      <w:tr w:rsidR="0083434E" w:rsidRPr="0083434E" w14:paraId="589379EE" w14:textId="77777777" w:rsidTr="0083434E">
        <w:trPr>
          <w:trHeight w:val="465"/>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9D2D6B3"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459.78</w:t>
            </w:r>
          </w:p>
        </w:tc>
        <w:tc>
          <w:tcPr>
            <w:tcW w:w="1000" w:type="dxa"/>
            <w:tcBorders>
              <w:top w:val="nil"/>
              <w:left w:val="nil"/>
              <w:bottom w:val="single" w:sz="4" w:space="0" w:color="auto"/>
              <w:right w:val="single" w:sz="4" w:space="0" w:color="auto"/>
            </w:tcBorders>
            <w:shd w:val="clear" w:color="auto" w:fill="auto"/>
            <w:noWrap/>
            <w:vAlign w:val="bottom"/>
            <w:hideMark/>
          </w:tcPr>
          <w:p w14:paraId="28837E33"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2</w:t>
            </w:r>
          </w:p>
        </w:tc>
        <w:tc>
          <w:tcPr>
            <w:tcW w:w="647" w:type="dxa"/>
            <w:tcBorders>
              <w:top w:val="nil"/>
              <w:left w:val="nil"/>
              <w:bottom w:val="single" w:sz="4" w:space="0" w:color="auto"/>
              <w:right w:val="single" w:sz="4" w:space="0" w:color="auto"/>
            </w:tcBorders>
            <w:shd w:val="clear" w:color="auto" w:fill="auto"/>
            <w:vAlign w:val="bottom"/>
            <w:hideMark/>
          </w:tcPr>
          <w:p w14:paraId="578D370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w:t>
            </w:r>
          </w:p>
        </w:tc>
        <w:tc>
          <w:tcPr>
            <w:tcW w:w="2416" w:type="dxa"/>
            <w:tcBorders>
              <w:top w:val="nil"/>
              <w:left w:val="nil"/>
              <w:bottom w:val="single" w:sz="4" w:space="0" w:color="auto"/>
              <w:right w:val="single" w:sz="4" w:space="0" w:color="auto"/>
            </w:tcBorders>
            <w:shd w:val="clear" w:color="auto" w:fill="auto"/>
            <w:noWrap/>
            <w:vAlign w:val="bottom"/>
            <w:hideMark/>
          </w:tcPr>
          <w:p w14:paraId="5F84F2D7"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OXYTETRACYCLINE HYDROCHLORIDE</w:t>
            </w:r>
          </w:p>
        </w:tc>
        <w:tc>
          <w:tcPr>
            <w:tcW w:w="1152" w:type="dxa"/>
            <w:tcBorders>
              <w:top w:val="nil"/>
              <w:left w:val="nil"/>
              <w:bottom w:val="single" w:sz="4" w:space="0" w:color="auto"/>
              <w:right w:val="single" w:sz="4" w:space="0" w:color="auto"/>
            </w:tcBorders>
            <w:shd w:val="clear" w:color="auto" w:fill="auto"/>
            <w:noWrap/>
            <w:vAlign w:val="bottom"/>
            <w:hideMark/>
          </w:tcPr>
          <w:p w14:paraId="0A650025"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CHEMBL1607480</w:t>
            </w:r>
          </w:p>
        </w:tc>
        <w:tc>
          <w:tcPr>
            <w:tcW w:w="792" w:type="dxa"/>
            <w:tcBorders>
              <w:top w:val="nil"/>
              <w:left w:val="nil"/>
              <w:bottom w:val="single" w:sz="4" w:space="0" w:color="auto"/>
              <w:right w:val="single" w:sz="4" w:space="0" w:color="auto"/>
            </w:tcBorders>
            <w:shd w:val="clear" w:color="auto" w:fill="auto"/>
            <w:vAlign w:val="bottom"/>
            <w:hideMark/>
          </w:tcPr>
          <w:p w14:paraId="5FC33D58" w14:textId="77777777" w:rsidR="0083434E" w:rsidRPr="0083434E" w:rsidRDefault="0083434E" w:rsidP="0083434E">
            <w:pPr>
              <w:spacing w:after="0" w:line="240" w:lineRule="auto"/>
              <w:rPr>
                <w:rFonts w:ascii="Calibri" w:eastAsia="Times New Roman" w:hAnsi="Calibri" w:cs="Calibri"/>
                <w:color w:val="000000"/>
                <w:sz w:val="16"/>
                <w:szCs w:val="16"/>
              </w:rPr>
            </w:pPr>
            <w:r w:rsidRPr="0083434E">
              <w:rPr>
                <w:rFonts w:ascii="Calibri" w:eastAsia="Times New Roman" w:hAnsi="Calibri" w:cs="Calibri"/>
                <w:color w:val="000000"/>
                <w:sz w:val="16"/>
                <w:szCs w:val="16"/>
              </w:rPr>
              <w:t>Bacterial 70S ribosome inhibitor</w:t>
            </w:r>
          </w:p>
        </w:tc>
        <w:tc>
          <w:tcPr>
            <w:tcW w:w="880" w:type="dxa"/>
            <w:tcBorders>
              <w:top w:val="nil"/>
              <w:left w:val="nil"/>
              <w:bottom w:val="single" w:sz="4" w:space="0" w:color="auto"/>
              <w:right w:val="single" w:sz="4" w:space="0" w:color="auto"/>
            </w:tcBorders>
            <w:shd w:val="clear" w:color="auto" w:fill="auto"/>
            <w:noWrap/>
            <w:vAlign w:val="bottom"/>
            <w:hideMark/>
          </w:tcPr>
          <w:p w14:paraId="601531C2"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4</w:t>
            </w:r>
          </w:p>
        </w:tc>
        <w:tc>
          <w:tcPr>
            <w:tcW w:w="1120" w:type="dxa"/>
            <w:tcBorders>
              <w:top w:val="nil"/>
              <w:left w:val="nil"/>
              <w:bottom w:val="single" w:sz="4" w:space="0" w:color="auto"/>
              <w:right w:val="single" w:sz="4" w:space="0" w:color="auto"/>
            </w:tcBorders>
            <w:shd w:val="clear" w:color="auto" w:fill="auto"/>
            <w:noWrap/>
            <w:vAlign w:val="bottom"/>
            <w:hideMark/>
          </w:tcPr>
          <w:p w14:paraId="2822C2AF" w14:textId="77777777" w:rsidR="0083434E" w:rsidRPr="0083434E" w:rsidRDefault="0083434E" w:rsidP="0083434E">
            <w:pPr>
              <w:spacing w:after="0" w:line="240" w:lineRule="auto"/>
              <w:jc w:val="right"/>
              <w:rPr>
                <w:rFonts w:ascii="Calibri" w:eastAsia="Times New Roman" w:hAnsi="Calibri" w:cs="Calibri"/>
                <w:color w:val="000000"/>
                <w:sz w:val="16"/>
                <w:szCs w:val="16"/>
              </w:rPr>
            </w:pPr>
            <w:r w:rsidRPr="0083434E">
              <w:rPr>
                <w:rFonts w:ascii="Calibri" w:eastAsia="Times New Roman" w:hAnsi="Calibri" w:cs="Calibri"/>
                <w:color w:val="000000"/>
                <w:sz w:val="16"/>
                <w:szCs w:val="16"/>
              </w:rPr>
              <w:t>1964</w:t>
            </w:r>
          </w:p>
        </w:tc>
      </w:tr>
    </w:tbl>
    <w:p w14:paraId="7AC47C95" w14:textId="77777777" w:rsidR="0083434E" w:rsidRDefault="0083434E" w:rsidP="002C3143">
      <w:pPr>
        <w:spacing w:after="0" w:line="480" w:lineRule="auto"/>
      </w:pPr>
    </w:p>
    <w:p w14:paraId="2DBA6C24" w14:textId="213381E3" w:rsidR="009F6856" w:rsidRDefault="009F6856" w:rsidP="00D5493C">
      <w:pPr>
        <w:spacing w:line="480" w:lineRule="auto"/>
      </w:pPr>
      <w:r>
        <w:lastRenderedPageBreak/>
        <w:t xml:space="preserve">102 drugs are anti-bacterial.  Of these, </w:t>
      </w:r>
      <w:r w:rsidR="00FF4EF4">
        <w:t>41 are Bacterial 70S ribosome inhibitors; the rest are Bacterial penicillin-binding protein inhibitors.</w:t>
      </w:r>
    </w:p>
    <w:p w14:paraId="500AB5D5" w14:textId="45EE9A73" w:rsidR="00B30857" w:rsidRDefault="00B30857" w:rsidP="00D5493C">
      <w:pPr>
        <w:spacing w:line="480" w:lineRule="auto"/>
      </w:pPr>
      <w:r>
        <w:br w:type="page"/>
      </w:r>
    </w:p>
    <w:p w14:paraId="5713E251" w14:textId="77777777" w:rsidR="00EB74C9" w:rsidRDefault="00B30857" w:rsidP="00B30857">
      <w:pPr>
        <w:pStyle w:val="Heading2"/>
      </w:pPr>
      <w:r>
        <w:lastRenderedPageBreak/>
        <w:fldChar w:fldCharType="begin"/>
      </w:r>
      <w:r>
        <w:instrText xml:space="preserve"> autonumlgl </w:instrText>
      </w:r>
      <w:r>
        <w:fldChar w:fldCharType="end"/>
      </w:r>
      <w:r>
        <w:t xml:space="preserve"> Drugs for other organisms</w:t>
      </w:r>
    </w:p>
    <w:p w14:paraId="6DA80118" w14:textId="7E3B6170" w:rsidR="00B30857" w:rsidRDefault="00EB74C9" w:rsidP="00D5493C">
      <w:pPr>
        <w:spacing w:line="480" w:lineRule="auto"/>
      </w:pPr>
      <w:r w:rsidRPr="00F17E6E">
        <w:t xml:space="preserve">Having demonstrated that we could find known drugs for </w:t>
      </w:r>
      <w:r w:rsidRPr="00F17E6E">
        <w:rPr>
          <w:i/>
          <w:iCs/>
        </w:rPr>
        <w:t>P. falciparum</w:t>
      </w:r>
      <w:r w:rsidRPr="00F17E6E">
        <w:t xml:space="preserve"> malaria using our screening methods, we applied those methods to 5 other organisms identified by the WHO as neglected tropical diseases </w:t>
      </w:r>
      <w:r w:rsidRPr="00F17E6E">
        <w:fldChar w:fldCharType="begin"/>
      </w:r>
      <w:r w:rsidR="00E23D58">
        <w:instrText xml:space="preserve"> ADDIN EN.CITE &lt;EndNote&gt;&lt;Cite&gt;&lt;Author&gt;Pisarski&lt;/Author&gt;&lt;Year&gt;2019&lt;/Year&gt;&lt;RecNum&gt;29&lt;/RecNum&gt;&lt;DisplayText&gt;[34]&lt;/DisplayText&gt;&lt;record&gt;&lt;rec-number&gt;29&lt;/rec-number&gt;&lt;foreign-keys&gt;&lt;key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rsidRPr="00F17E6E">
        <w:fldChar w:fldCharType="separate"/>
      </w:r>
      <w:r w:rsidR="00E23D58">
        <w:rPr>
          <w:noProof/>
        </w:rPr>
        <w:t>[34]</w:t>
      </w:r>
      <w:r w:rsidRPr="00F17E6E">
        <w:fldChar w:fldCharType="end"/>
      </w:r>
      <w:r>
        <w:t>.</w:t>
      </w:r>
    </w:p>
    <w:p w14:paraId="5483B44B" w14:textId="41BEB399" w:rsidR="00C72F67" w:rsidRDefault="00B30857" w:rsidP="00C72F67">
      <w:pPr>
        <w:pStyle w:val="Heading3"/>
      </w:pPr>
      <w:r>
        <w:fldChar w:fldCharType="begin"/>
      </w:r>
      <w:r>
        <w:instrText xml:space="preserve"> autonumlgl </w:instrText>
      </w:r>
      <w:r>
        <w:fldChar w:fldCharType="end"/>
      </w:r>
      <w:r>
        <w:t xml:space="preserve"> Plasmodium Vivax</w:t>
      </w:r>
    </w:p>
    <w:p w14:paraId="4BFCDADC" w14:textId="187913F9" w:rsidR="00C72F67" w:rsidRPr="00C72F67" w:rsidRDefault="00C72F67" w:rsidP="00D5493C">
      <w:pPr>
        <w:spacing w:line="480" w:lineRule="auto"/>
      </w:pPr>
      <w:r>
        <w:t>Taxonomy ID: 5855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r>
        <w:t>.</w:t>
      </w:r>
    </w:p>
    <w:p w14:paraId="70C106D0" w14:textId="2D7A7203" w:rsidR="00F60F30" w:rsidRDefault="00F60F30" w:rsidP="00D5493C">
      <w:pPr>
        <w:spacing w:line="480" w:lineRule="auto"/>
      </w:pPr>
      <w:r w:rsidRPr="00F17E6E">
        <w:rPr>
          <w:i/>
        </w:rPr>
        <w:t xml:space="preserve">P. Vivax </w:t>
      </w:r>
      <w:r>
        <w:t>is responsible for 75% of the malaria burden in the Americas,  and 53% of the malaria burden in the South-East Asia region</w:t>
      </w:r>
      <w:r w:rsidR="00D5493C">
        <w:t xml:space="preserve"> </w:t>
      </w:r>
      <w:r>
        <w:fldChar w:fldCharType="begin"/>
      </w:r>
      <w:r w:rsidR="00E23D58">
        <w:instrText xml:space="preserve"> ADDIN EN.CITE &lt;EndNote&gt;&lt;Cite&gt;&lt;Year&gt;2019&lt;/Year&gt;&lt;RecNum&gt;5&lt;/RecNum&gt;&lt;DisplayText&gt;[35]&lt;/DisplayText&gt;&lt;record&gt;&lt;rec-number&gt;5&lt;/rec-number&gt;&lt;foreign-keys&gt;&lt;key app="EN" db-id="s55a2z5drd9zfle9a0uxsse802tr5s9rdxsp" timestamp="1584476587"&gt;5&lt;/key&gt;&lt;/foreign-keys&gt;&lt;ref-type name="Journal Article"&gt;17&lt;/ref-type&gt;&lt;contributors&gt;&lt;/contributors&gt;&lt;titles&gt;&lt;title&gt;World malaria report 2019&lt;/title&gt;&lt;/titles&gt;&lt;dates&gt;&lt;year&gt;2019&lt;/year&gt;&lt;/dates&gt;&lt;urls&gt;&lt;related-urls&gt;&lt;url&gt;https://www.who.int/news-room/feature-stories/detail/world-malaria-report-2019&lt;/url&gt;&lt;/related-urls&gt;&lt;/urls&gt;&lt;/record&gt;&lt;/Cite&gt;&lt;/EndNote&gt;</w:instrText>
      </w:r>
      <w:r>
        <w:fldChar w:fldCharType="separate"/>
      </w:r>
      <w:r w:rsidR="00E23D58">
        <w:rPr>
          <w:noProof/>
        </w:rPr>
        <w:t>[35]</w:t>
      </w:r>
      <w:r>
        <w:fldChar w:fldCharType="end"/>
      </w:r>
      <w:r>
        <w:t>.</w:t>
      </w:r>
      <w:r w:rsidR="00DF7C7A">
        <w:t xml:space="preserve"> </w:t>
      </w:r>
    </w:p>
    <w:p w14:paraId="216B3948" w14:textId="57B09AFD" w:rsidR="00A41ED2" w:rsidRPr="00F60F30" w:rsidRDefault="00A41ED2" w:rsidP="00F17E6E">
      <w:pPr>
        <w:spacing w:after="0" w:line="480" w:lineRule="auto"/>
      </w:pPr>
      <w:r>
        <w:t>Currently</w:t>
      </w:r>
      <w:r w:rsidRPr="00504C5C">
        <w:t xml:space="preserve">, </w:t>
      </w:r>
      <w:r w:rsidR="00335E19" w:rsidRPr="00504C5C">
        <w:t>intravenous</w:t>
      </w:r>
      <w:r w:rsidRPr="00504C5C">
        <w:t xml:space="preserve"> </w:t>
      </w:r>
      <w:r w:rsidR="00335E19" w:rsidRPr="00335E19">
        <w:t>artesunate treatment</w:t>
      </w:r>
      <w:r>
        <w:t xml:space="preserve"> has shown rapid clinical response in P. vivax malaria, but there are no randomized clinical trials so far, but </w:t>
      </w:r>
      <w:r w:rsidR="00335E19" w:rsidRPr="00335E19">
        <w:t>artesun</w:t>
      </w:r>
      <w:r w:rsidR="00335E19" w:rsidRPr="00D5493C">
        <w:t>ate</w:t>
      </w:r>
      <w:r w:rsidRPr="00D5493C">
        <w:t>, arte</w:t>
      </w:r>
      <w:r>
        <w:t xml:space="preserve">mether, and quinine are now recommended for severe </w:t>
      </w:r>
      <w:r w:rsidRPr="00F17E6E">
        <w:rPr>
          <w:i/>
          <w:iCs/>
        </w:rPr>
        <w:t>P. vivax malaria</w:t>
      </w:r>
      <w:r>
        <w:t xml:space="preserve"> </w:t>
      </w:r>
      <w:r>
        <w:fldChar w:fldCharType="begin"/>
      </w:r>
      <w:r w:rsidR="00E23D58">
        <w:instrText xml:space="preserve"> ADDIN EN.CITE &lt;EndNote&gt;&lt;Cite&gt;&lt;Author&gt;Baird&lt;/Author&gt;&lt;Year&gt;2016&lt;/Year&gt;&lt;RecNum&gt;47&lt;/RecNum&gt;&lt;DisplayText&gt;[36]&lt;/DisplayText&gt;&lt;record&gt;&lt;rec-number&gt;47&lt;/rec-number&gt;&lt;foreign-keys&gt;&lt;key app="EN" db-id="s55a2z5drd9zfle9a0uxsse802tr5s9rdxsp" timestamp="1584997624"&gt;47&lt;/key&gt;&lt;/foreign-keys&gt;&lt;ref-type name="Journal Article"&gt;17&lt;/ref-type&gt;&lt;contributors&gt;&lt;authors&gt;&lt;author&gt;Baird, J. K.&lt;/author&gt;&lt;author&gt;Valecha, N.&lt;/author&gt;&lt;author&gt;Duparc, S.&lt;/author&gt;&lt;author&gt;White, N. J.&lt;/author&gt;&lt;author&gt;Price, R. N.&lt;/author&gt;&lt;/authors&gt;&lt;/contributors&gt;&lt;auth-address&gt;Eijkman-Oxford Clinical Research Unit, Jakarta, Indonesia.National Institute for Malaria Research, New Delhi, India.Medicines for Malaria Venture, Geneva, Switzerland.Centre for Tropical Medicine and Global Health, Nuffield Department of Medicine, University of Oxford, Oxford, United Kingdom.&lt;/auth-address&gt;&lt;titles&gt;&lt;title&gt;Diagnosis and Treatment of Plasmodium vivax Malaria&lt;/title&gt;&lt;secondary-title&gt;Am J Trop Med Hyg&lt;/secondary-title&gt;&lt;/titles&gt;&lt;periodical&gt;&lt;full-title&gt;Am J Trop Med Hyg&lt;/full-title&gt;&lt;/periodical&gt;&lt;pages&gt;35-51&lt;/pages&gt;&lt;volume&gt;95&lt;/volume&gt;&lt;number&gt;6 Suppl&lt;/number&gt;&lt;dates&gt;&lt;year&gt;2016&lt;/year&gt;&lt;pub-dates&gt;&lt;date&gt;Dec 28&lt;/date&gt;&lt;/pub-dates&gt;&lt;/dates&gt;&lt;isbn&gt;0002-9637 (Print)1476-1645 (Electronic)&lt;/isbn&gt;&lt;accession-num&gt;27708191&lt;/accession-num&gt;&lt;urls&gt;&lt;related-urls&gt;&lt;url&gt;http://dx.doi.org/10.4269/ajtmh.16-0171&lt;/url&gt;&lt;/related-urls&gt;&lt;/urls&gt;&lt;custom2&gt;5198890&lt;/custom2&gt;&lt;electronic-resource-num&gt;10.4269/ajtmh.16-0171&lt;/electronic-resource-num&gt;&lt;language&gt;eng&lt;/language&gt;&lt;/record&gt;&lt;/Cite&gt;&lt;/EndNote&gt;</w:instrText>
      </w:r>
      <w:r>
        <w:fldChar w:fldCharType="separate"/>
      </w:r>
      <w:r w:rsidR="00E23D58">
        <w:rPr>
          <w:noProof/>
        </w:rPr>
        <w:t>[36]</w:t>
      </w:r>
      <w:r>
        <w:fldChar w:fldCharType="end"/>
      </w:r>
      <w:r>
        <w:t>.</w:t>
      </w:r>
    </w:p>
    <w:p w14:paraId="165E81A5" w14:textId="1A6836D2" w:rsidR="00B30857" w:rsidRDefault="00B30857" w:rsidP="00B30857">
      <w:pPr>
        <w:rPr>
          <w:rFonts w:ascii="Lucida Console" w:hAnsi="Lucida Console" w:cs="Lucida Console"/>
          <w:sz w:val="18"/>
          <w:szCs w:val="18"/>
        </w:rPr>
      </w:pPr>
      <w:r>
        <w:t xml:space="preserve">Search was based on </w:t>
      </w:r>
      <w:r w:rsidR="00CC3C52" w:rsidRPr="00F17E6E">
        <w:rPr>
          <w:rFonts w:ascii="Lucida Console" w:hAnsi="Lucida Console" w:cs="Lucida Console"/>
          <w:b/>
          <w:bCs/>
          <w:sz w:val="18"/>
          <w:szCs w:val="18"/>
        </w:rPr>
        <w:t>PlasmoDB-46_PvivaxP01_ORFs_AA.fasta</w:t>
      </w:r>
      <w:r w:rsidR="007D6E18">
        <w:rPr>
          <w:rFonts w:ascii="Lucida Console" w:hAnsi="Lucida Console" w:cs="Lucida Console"/>
          <w:b/>
          <w:bCs/>
          <w:sz w:val="18"/>
          <w:szCs w:val="18"/>
        </w:rPr>
        <w:fldChar w:fldCharType="begin"/>
      </w:r>
      <w:r w:rsidR="00E23D58">
        <w:rPr>
          <w:rFonts w:ascii="Lucida Console" w:hAnsi="Lucida Console" w:cs="Lucida Console"/>
          <w:b/>
          <w:bCs/>
          <w:sz w:val="18"/>
          <w:szCs w:val="18"/>
        </w:rPr>
        <w:instrText xml:space="preserve"> ADDIN EN.CITE &lt;EndNote&gt;&lt;Cite&gt;&lt;Year&gt;2020&lt;/Year&gt;&lt;RecNum&gt;23&lt;/RecNum&gt;&lt;DisplayText&gt;[37, 38]&lt;/DisplayText&gt;&lt;record&gt;&lt;rec-number&gt;23&lt;/rec-number&gt;&lt;foreign-keys&gt;&lt;key app="EN" db-id="s55a2z5drd9zfle9a0uxsse802tr5s9rdxsp" timestamp="1584655477"&gt;23&lt;/key&gt;&lt;/foreign-keys&gt;&lt;ref-type name="Web Page"&gt;12&lt;/ref-type&gt;&lt;contributors&gt;&lt;/contributors&gt;&lt;titles&gt;&lt;title&gt;PlasmoDB Download Files&lt;/title&gt;&lt;/titles&gt;&lt;dates&gt;&lt;year&gt;2020&lt;/year&gt;&lt;/dates&gt;&lt;urls&gt;&lt;related-urls&gt;&lt;url&gt;https://plasmodb.org/common/downloads/Current_Release/PvivaxP01/fasta/data/&lt;/url&gt;&lt;/related-urls&gt;&lt;/urls&gt;&lt;/record&gt;&lt;/Cite&gt;&lt;Cite&gt;&lt;Year&gt;2020&lt;/Year&gt;&lt;RecNum&gt;24&lt;/RecNum&gt;&lt;record&gt;&lt;rec-number&gt;24&lt;/rec-number&gt;&lt;foreign-keys&gt;&lt;key app="EN" db-id="s55a2z5drd9zfle9a0uxsse802tr5s9rdxsp" timestamp="1584655640"&gt;24&lt;/key&gt;&lt;/foreign-keys&gt;&lt;ref-type name="Web Page"&gt;12&lt;/ref-type&gt;&lt;contributors&gt;&lt;/contributors&gt;&lt;titles&gt;&lt;title&gt;Data Set GeneDB: The Sanger Institute Pathogen Genomics Database&lt;/title&gt;&lt;/titles&gt;&lt;dates&gt;&lt;year&gt;2020&lt;/year&gt;&lt;/dates&gt;&lt;publisher&gt;version: 2017-03-11&lt;/publisher&gt;&lt;urls&gt;&lt;related-urls&gt;&lt;url&gt;https://plasmodb.org/plasmo/app/record/dataset/DS_365c388131&lt;/url&gt;&lt;/related-urls&gt;&lt;/urls&gt;&lt;/record&gt;&lt;/Cite&gt;&lt;/EndNote&gt;</w:instrText>
      </w:r>
      <w:r w:rsidR="007D6E18">
        <w:rPr>
          <w:rFonts w:ascii="Lucida Console" w:hAnsi="Lucida Console" w:cs="Lucida Console"/>
          <w:b/>
          <w:bCs/>
          <w:sz w:val="18"/>
          <w:szCs w:val="18"/>
        </w:rPr>
        <w:fldChar w:fldCharType="separate"/>
      </w:r>
      <w:r w:rsidR="00E23D58">
        <w:rPr>
          <w:rFonts w:ascii="Lucida Console" w:hAnsi="Lucida Console" w:cs="Lucida Console"/>
          <w:b/>
          <w:bCs/>
          <w:noProof/>
          <w:sz w:val="18"/>
          <w:szCs w:val="18"/>
        </w:rPr>
        <w:t>[37, 38]</w:t>
      </w:r>
      <w:r w:rsidR="007D6E18">
        <w:rPr>
          <w:rFonts w:ascii="Lucida Console" w:hAnsi="Lucida Console" w:cs="Lucida Console"/>
          <w:b/>
          <w:bCs/>
          <w:sz w:val="18"/>
          <w:szCs w:val="18"/>
        </w:rPr>
        <w:fldChar w:fldCharType="end"/>
      </w:r>
      <w:r>
        <w:rPr>
          <w:rFonts w:ascii="Lucida Console" w:hAnsi="Lucida Console" w:cs="Lucida Console"/>
          <w:sz w:val="18"/>
          <w:szCs w:val="18"/>
        </w:rPr>
        <w:t>.</w:t>
      </w:r>
      <w:r w:rsidR="007D6E18">
        <w:rPr>
          <w:rFonts w:ascii="Lucida Console" w:hAnsi="Lucida Console" w:cs="Lucida Console"/>
          <w:sz w:val="18"/>
          <w:szCs w:val="18"/>
        </w:rPr>
        <w:t xml:space="preserve"> </w:t>
      </w:r>
    </w:p>
    <w:p w14:paraId="481AF6B7" w14:textId="17282F7A" w:rsidR="0048244B" w:rsidRDefault="0048244B" w:rsidP="00B30857">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tax_id = 5855.</w:t>
      </w:r>
    </w:p>
    <w:p w14:paraId="7BB22B1E" w14:textId="169865B1" w:rsidR="0048244B" w:rsidRDefault="0048244B" w:rsidP="00B30857">
      <w:pPr>
        <w:rPr>
          <w:rFonts w:ascii="Lucida Console" w:hAnsi="Lucida Console" w:cs="Lucida Console"/>
          <w:sz w:val="18"/>
          <w:szCs w:val="18"/>
        </w:rPr>
      </w:pPr>
      <w:r>
        <w:rPr>
          <w:noProof/>
        </w:rPr>
        <w:drawing>
          <wp:inline distT="0" distB="0" distL="0" distR="0" wp14:anchorId="6F81E8C0" wp14:editId="3718473F">
            <wp:extent cx="5943600" cy="3422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2015"/>
                    </a:xfrm>
                    <a:prstGeom prst="rect">
                      <a:avLst/>
                    </a:prstGeom>
                  </pic:spPr>
                </pic:pic>
              </a:graphicData>
            </a:graphic>
          </wp:inline>
        </w:drawing>
      </w:r>
    </w:p>
    <w:p w14:paraId="19F167E3" w14:textId="77777777" w:rsidR="00B30857" w:rsidRPr="00B30857" w:rsidRDefault="00B30857" w:rsidP="00B30857"/>
    <w:p w14:paraId="5AE7199B" w14:textId="600B57DD" w:rsidR="00FF4EF4" w:rsidRDefault="00A13393" w:rsidP="001D448F">
      <w:r>
        <w:lastRenderedPageBreak/>
        <w:t>Drugs were downloaded by (</w:t>
      </w:r>
      <w:r>
        <w:fldChar w:fldCharType="begin"/>
      </w:r>
      <w:r>
        <w:instrText xml:space="preserve"> REF _Ref34227796 \h </w:instrText>
      </w:r>
      <w:r>
        <w:fldChar w:fldCharType="separate"/>
      </w:r>
      <w:r>
        <w:t>6.8. P_vivax_jackhmmer_drugs.sql</w:t>
      </w:r>
      <w:r>
        <w:fldChar w:fldCharType="end"/>
      </w:r>
      <w:r>
        <w:t xml:space="preserve"> ).</w:t>
      </w:r>
    </w:p>
    <w:p w14:paraId="2E369FA3" w14:textId="42D99E50" w:rsidR="00A13393" w:rsidRDefault="00A13393" w:rsidP="001D448F">
      <w:r>
        <w:t>Spreadsheet</w:t>
      </w:r>
      <w:r w:rsidR="00A47C47">
        <w:t>s</w:t>
      </w:r>
      <w:r>
        <w:t xml:space="preserve"> of results are contained in the supplements</w:t>
      </w:r>
      <w:r w:rsidR="001C3FF0">
        <w:t xml:space="preserve"> as </w:t>
      </w:r>
      <w:r w:rsidR="001C3FF0" w:rsidRPr="001C3FF0">
        <w:rPr>
          <w:b/>
          <w:bCs/>
        </w:rPr>
        <w:t>P_vivax_hmmer_drugs.xlsx</w:t>
      </w:r>
      <w:r w:rsidR="00A47C47">
        <w:t xml:space="preserve"> and </w:t>
      </w:r>
      <w:r w:rsidR="00A47C47" w:rsidRPr="00A47C47">
        <w:rPr>
          <w:b/>
          <w:bCs/>
        </w:rPr>
        <w:t>P_vivax_hmmer_drugs_annotated.xlsx</w:t>
      </w:r>
      <w:r w:rsidR="00A47C47">
        <w:t>.</w:t>
      </w:r>
    </w:p>
    <w:p w14:paraId="319B2946" w14:textId="1B64C27A" w:rsidR="00CA5DFF" w:rsidRDefault="00CA5DFF" w:rsidP="001D448F">
      <w:r>
        <w:t xml:space="preserve">Using </w:t>
      </w:r>
      <w:r w:rsidR="004A0824">
        <w:t xml:space="preserve">an </w:t>
      </w:r>
      <w:r>
        <w:t xml:space="preserve">R function </w:t>
      </w:r>
      <w:r>
        <w:rPr>
          <w:b/>
          <w:bCs/>
        </w:rPr>
        <w:t xml:space="preserve">(see </w:t>
      </w:r>
      <w:r>
        <w:rPr>
          <w:b/>
          <w:bCs/>
        </w:rPr>
        <w:fldChar w:fldCharType="begin"/>
      </w:r>
      <w:r>
        <w:rPr>
          <w:b/>
          <w:bCs/>
        </w:rPr>
        <w:instrText xml:space="preserve"> REF _Ref35708917 \h </w:instrText>
      </w:r>
      <w:r>
        <w:rPr>
          <w:b/>
          <w:bCs/>
        </w:rPr>
      </w:r>
      <w:r>
        <w:rPr>
          <w:b/>
          <w:bCs/>
        </w:rPr>
        <w:fldChar w:fldCharType="separate"/>
      </w:r>
      <w:r>
        <w:t>6.4.4. get_unique_</w:t>
      </w:r>
      <w:proofErr w:type="gramStart"/>
      <w:r>
        <w:t>drugs.R</w:t>
      </w:r>
      <w:proofErr w:type="gramEnd"/>
      <w:r>
        <w:rPr>
          <w:b/>
          <w:bCs/>
        </w:rPr>
        <w:fldChar w:fldCharType="end"/>
      </w:r>
      <w:r w:rsidR="004A0824">
        <w:rPr>
          <w:b/>
          <w:bCs/>
        </w:rPr>
        <w:t>)</w:t>
      </w:r>
      <w:r w:rsidR="004A0824">
        <w:t xml:space="preserve"> we can retrieve unique drugs and do calculations in R Studio.</w:t>
      </w:r>
    </w:p>
    <w:p w14:paraId="03857B7F" w14:textId="4FBFAA99" w:rsidR="004A0824" w:rsidRPr="00622429" w:rsidRDefault="004A0824" w:rsidP="001D448F">
      <w:pPr>
        <w:rPr>
          <w:rFonts w:ascii="Courier New" w:hAnsi="Courier New" w:cs="Courier New"/>
          <w:sz w:val="16"/>
          <w:szCs w:val="16"/>
        </w:rPr>
      </w:pPr>
      <w:r w:rsidRPr="00622429">
        <w:rPr>
          <w:rFonts w:ascii="Courier New" w:hAnsi="Courier New" w:cs="Courier New"/>
          <w:sz w:val="16"/>
          <w:szCs w:val="16"/>
        </w:rPr>
        <w:t>falciparum_drugs=get_unique_</w:t>
      </w:r>
      <w:proofErr w:type="gramStart"/>
      <w:r w:rsidRPr="00622429">
        <w:rPr>
          <w:rFonts w:ascii="Courier New" w:hAnsi="Courier New" w:cs="Courier New"/>
          <w:sz w:val="16"/>
          <w:szCs w:val="16"/>
        </w:rPr>
        <w:t>drugs(</w:t>
      </w:r>
      <w:proofErr w:type="gramEnd"/>
      <w:r w:rsidRPr="00622429">
        <w:rPr>
          <w:rFonts w:ascii="Courier New" w:hAnsi="Courier New" w:cs="Courier New"/>
          <w:sz w:val="16"/>
          <w:szCs w:val="16"/>
        </w:rPr>
        <w:t>conn, 36329,221.2)</w:t>
      </w:r>
      <w:r w:rsidR="00556289">
        <w:rPr>
          <w:rFonts w:ascii="Courier New" w:hAnsi="Courier New" w:cs="Courier New"/>
          <w:sz w:val="16"/>
          <w:szCs w:val="16"/>
        </w:rPr>
        <w:t xml:space="preserve"> # query returns drug names for tax_id, threshold</w:t>
      </w:r>
    </w:p>
    <w:p w14:paraId="69EE7E49" w14:textId="7637B47E" w:rsidR="004A0824" w:rsidRPr="00622429" w:rsidRDefault="004A0824" w:rsidP="001D448F">
      <w:pPr>
        <w:rPr>
          <w:rFonts w:ascii="Courier New" w:hAnsi="Courier New" w:cs="Courier New"/>
          <w:sz w:val="16"/>
          <w:szCs w:val="16"/>
        </w:rPr>
      </w:pPr>
      <w:r w:rsidRPr="00622429">
        <w:rPr>
          <w:rFonts w:ascii="Courier New" w:hAnsi="Courier New" w:cs="Courier New"/>
          <w:sz w:val="16"/>
          <w:szCs w:val="16"/>
        </w:rPr>
        <w:t>vivax_drugs=get_unique_drugs(conn,5855,210.5)</w:t>
      </w:r>
      <w:r w:rsidR="00556289">
        <w:rPr>
          <w:rFonts w:ascii="Courier New" w:hAnsi="Courier New" w:cs="Courier New"/>
          <w:sz w:val="16"/>
          <w:szCs w:val="16"/>
        </w:rPr>
        <w:t xml:space="preserve"> # query returns drug names for tax_id, threshold</w:t>
      </w:r>
    </w:p>
    <w:p w14:paraId="6FF3A26D" w14:textId="31404F08" w:rsidR="00556289" w:rsidRPr="00622429" w:rsidRDefault="004A0824" w:rsidP="001D448F">
      <w:pPr>
        <w:rPr>
          <w:rFonts w:ascii="Courier New" w:hAnsi="Courier New" w:cs="Courier New"/>
          <w:sz w:val="16"/>
          <w:szCs w:val="16"/>
        </w:rPr>
      </w:pPr>
      <w:r w:rsidRPr="00622429">
        <w:rPr>
          <w:rFonts w:ascii="Courier New" w:hAnsi="Courier New" w:cs="Courier New"/>
          <w:sz w:val="16"/>
          <w:szCs w:val="16"/>
        </w:rPr>
        <w:t>dim(vivax_</w:t>
      </w:r>
      <w:proofErr w:type="gramStart"/>
      <w:r w:rsidRPr="00622429">
        <w:rPr>
          <w:rFonts w:ascii="Courier New" w:hAnsi="Courier New" w:cs="Courier New"/>
          <w:sz w:val="16"/>
          <w:szCs w:val="16"/>
        </w:rPr>
        <w:t>drugs)</w:t>
      </w:r>
      <w:r w:rsidRPr="00622429">
        <w:rPr>
          <w:rFonts w:ascii="Courier New" w:hAnsi="Courier New" w:cs="Courier New"/>
          <w:sz w:val="16"/>
          <w:szCs w:val="16"/>
          <w:highlight w:val="lightGray"/>
        </w:rPr>
        <w:t>[</w:t>
      </w:r>
      <w:proofErr w:type="gramEnd"/>
      <w:r w:rsidRPr="00622429">
        <w:rPr>
          <w:rFonts w:ascii="Courier New" w:hAnsi="Courier New" w:cs="Courier New"/>
          <w:sz w:val="16"/>
          <w:szCs w:val="16"/>
          <w:highlight w:val="lightGray"/>
        </w:rPr>
        <w:t>1]</w:t>
      </w:r>
      <w:r w:rsidR="00556289">
        <w:rPr>
          <w:rFonts w:ascii="Courier New" w:hAnsi="Courier New" w:cs="Courier New"/>
          <w:sz w:val="16"/>
          <w:szCs w:val="16"/>
        </w:rPr>
        <w:t xml:space="preserve"> # returns number of rows</w:t>
      </w:r>
    </w:p>
    <w:p w14:paraId="7C847283" w14:textId="6AC3ADE9" w:rsidR="00A13393" w:rsidRDefault="00A3506A" w:rsidP="001D448F">
      <w:r>
        <w:t>721 unique approved drugs were found</w:t>
      </w:r>
      <w:r w:rsidR="00A13393">
        <w:t>.</w:t>
      </w:r>
    </w:p>
    <w:p w14:paraId="38DA9627" w14:textId="77777777" w:rsidR="004A0824" w:rsidRDefault="00590A61" w:rsidP="00F17E6E">
      <w:pPr>
        <w:spacing w:after="0" w:line="480" w:lineRule="auto"/>
      </w:pPr>
      <w:r>
        <w:t xml:space="preserve">Differences were found for drugs that could be applied to </w:t>
      </w:r>
      <w:r w:rsidRPr="00F17E6E">
        <w:rPr>
          <w:i/>
          <w:iCs/>
        </w:rPr>
        <w:t>Plasmodium falciparum</w:t>
      </w:r>
      <w:r>
        <w:t xml:space="preserve"> vs. </w:t>
      </w:r>
      <w:r w:rsidRPr="00F17E6E">
        <w:rPr>
          <w:i/>
          <w:iCs/>
        </w:rPr>
        <w:t>Plasmodium vivax</w:t>
      </w:r>
      <w:r>
        <w:t xml:space="preserve"> malaria</w:t>
      </w:r>
      <w:r w:rsidR="004A0824">
        <w:t xml:space="preserve"> using R’s setdiff function</w:t>
      </w:r>
      <w:r>
        <w:t xml:space="preserve">.  </w:t>
      </w:r>
    </w:p>
    <w:p w14:paraId="33598084" w14:textId="562086A7" w:rsidR="00590A61" w:rsidRDefault="00590A61" w:rsidP="00F17E6E">
      <w:pPr>
        <w:spacing w:after="0" w:line="480" w:lineRule="auto"/>
      </w:pPr>
      <w:r>
        <w:t>The following drugs were found for</w:t>
      </w:r>
      <w:r w:rsidRPr="00F17E6E">
        <w:rPr>
          <w:i/>
        </w:rPr>
        <w:t xml:space="preserve"> P. falciparum</w:t>
      </w:r>
      <w:r>
        <w:t xml:space="preserve"> but not </w:t>
      </w:r>
      <w:r w:rsidRPr="00F17E6E">
        <w:rPr>
          <w:i/>
        </w:rPr>
        <w:t>P. vivax</w:t>
      </w:r>
      <w:r>
        <w:t>:</w:t>
      </w:r>
    </w:p>
    <w:p w14:paraId="2B5C0B49" w14:textId="040C3E29" w:rsidR="00590A61" w:rsidRDefault="00590A61" w:rsidP="00D5493C">
      <w:pPr>
        <w:spacing w:after="0" w:line="480" w:lineRule="auto"/>
      </w:pPr>
      <w:r w:rsidRPr="00590A61">
        <w:t>ABEMACICLIB, CHOLINE FENOFIBRATE, CLOFIBRATE, EZETIMIBE, FENOFIBRATE, FENOFIBRIC ACID, GEMFIBROZIL, PENTOXIFYLLINE, RIBOCICLIB, RIBOCICLIB SUCCINATE</w:t>
      </w:r>
      <w:r>
        <w:t>.</w:t>
      </w:r>
    </w:p>
    <w:p w14:paraId="64B96410" w14:textId="648EBBB5" w:rsidR="00590A61" w:rsidRDefault="00590A61" w:rsidP="00D5493C">
      <w:pPr>
        <w:spacing w:line="480" w:lineRule="auto"/>
      </w:pPr>
      <w:r>
        <w:t xml:space="preserve">The following drugs were found for </w:t>
      </w:r>
      <w:r w:rsidRPr="00F17E6E">
        <w:rPr>
          <w:i/>
        </w:rPr>
        <w:t>P. vivax</w:t>
      </w:r>
      <w:r>
        <w:t xml:space="preserve"> but not </w:t>
      </w:r>
      <w:r w:rsidRPr="00F17E6E">
        <w:rPr>
          <w:i/>
        </w:rPr>
        <w:t>P. falciparum</w:t>
      </w:r>
      <w:r>
        <w:t>:</w:t>
      </w:r>
    </w:p>
    <w:p w14:paraId="52C3F0E9" w14:textId="34BF15B5" w:rsidR="00590A61" w:rsidRDefault="00590A61" w:rsidP="00D5493C">
      <w:pPr>
        <w:spacing w:line="480" w:lineRule="auto"/>
      </w:pPr>
      <w:r w:rsidRPr="00590A61">
        <w:t>CLOXACILLIN SODIUM, METHICILLIN SODIUM, PERMETHRIN, SONIDEGIB PHOSPHATE, VISMODEGIB</w:t>
      </w:r>
      <w:r>
        <w:t>.</w:t>
      </w:r>
    </w:p>
    <w:p w14:paraId="7F9A5CBE" w14:textId="35206CC6" w:rsidR="00CA5DFF" w:rsidRDefault="004A0824" w:rsidP="00D5493C">
      <w:pPr>
        <w:spacing w:line="480" w:lineRule="auto"/>
      </w:pPr>
      <w:r>
        <w:t>The R intersect function shows that t</w:t>
      </w:r>
      <w:r w:rsidR="00CA5DFF">
        <w:t xml:space="preserve">here are 721 approved </w:t>
      </w:r>
      <w:r w:rsidR="00CA5DFF" w:rsidRPr="00F17E6E">
        <w:rPr>
          <w:i/>
          <w:iCs/>
        </w:rPr>
        <w:t>P. falciparum drugs</w:t>
      </w:r>
      <w:r w:rsidR="00CA5DFF">
        <w:t xml:space="preserve"> and </w:t>
      </w:r>
      <w:r w:rsidR="00CA5DFF" w:rsidRPr="00F17E6E">
        <w:rPr>
          <w:i/>
          <w:iCs/>
        </w:rPr>
        <w:t>P. vivax drugs</w:t>
      </w:r>
      <w:r w:rsidR="00CA5DFF">
        <w:t xml:space="preserve"> in common. </w:t>
      </w:r>
    </w:p>
    <w:p w14:paraId="5D39AA79" w14:textId="084DC31F" w:rsidR="00637CC4" w:rsidRDefault="00637CC4" w:rsidP="00D5493C">
      <w:pPr>
        <w:spacing w:line="480" w:lineRule="auto"/>
      </w:pPr>
      <w:r>
        <w:br w:type="page"/>
      </w:r>
    </w:p>
    <w:p w14:paraId="2A43239A" w14:textId="77777777" w:rsidR="00637CC4" w:rsidRDefault="00637CC4" w:rsidP="001D448F"/>
    <w:p w14:paraId="5CC684CA" w14:textId="6201AB08" w:rsidR="00637CC4" w:rsidRDefault="00637CC4" w:rsidP="00637CC4">
      <w:pPr>
        <w:pStyle w:val="Heading3"/>
      </w:pPr>
      <w:r>
        <w:fldChar w:fldCharType="begin"/>
      </w:r>
      <w:r>
        <w:instrText xml:space="preserve"> autonumlgl </w:instrText>
      </w:r>
      <w:r>
        <w:fldChar w:fldCharType="end"/>
      </w:r>
      <w:r>
        <w:t xml:space="preserve"> Cryptosporidium parvum</w:t>
      </w:r>
    </w:p>
    <w:p w14:paraId="034570F4" w14:textId="02790634" w:rsidR="00C72F67" w:rsidRPr="00C72F67" w:rsidRDefault="00C72F67" w:rsidP="00F17E6E">
      <w:pPr>
        <w:spacing w:line="480" w:lineRule="auto"/>
      </w:pPr>
      <w:r>
        <w:t>Taxonomy ID: 5807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p>
    <w:p w14:paraId="122E8AFA" w14:textId="45F21767" w:rsidR="003473F2" w:rsidRPr="00622429" w:rsidRDefault="003473F2">
      <w:pPr>
        <w:spacing w:line="480" w:lineRule="auto"/>
      </w:pPr>
      <w:r>
        <w:t xml:space="preserve">Cryptosporidiosis is an intestinal </w:t>
      </w:r>
      <w:r w:rsidR="00335E19">
        <w:t>disease-causing</w:t>
      </w:r>
      <w:r>
        <w:t xml:space="preserve"> diar</w:t>
      </w:r>
      <w:r w:rsidR="00DF7C7A">
        <w:t>r</w:t>
      </w:r>
      <w:r>
        <w:t>hea</w:t>
      </w:r>
      <w:r w:rsidR="00622429">
        <w:t xml:space="preserve"> caused by </w:t>
      </w:r>
      <w:r w:rsidR="00B57ED7">
        <w:t>the</w:t>
      </w:r>
      <w:r w:rsidR="00622429">
        <w:t xml:space="preserve"> apicoplexan parasite</w:t>
      </w:r>
      <w:r w:rsidR="00B57ED7">
        <w:t xml:space="preserve"> </w:t>
      </w:r>
      <w:r w:rsidR="00B57ED7">
        <w:rPr>
          <w:i/>
          <w:iCs/>
        </w:rPr>
        <w:t xml:space="preserve">Cryptosporidium parvum </w:t>
      </w:r>
      <w:r w:rsidR="00B57ED7">
        <w:t xml:space="preserve">and </w:t>
      </w:r>
      <w:r w:rsidR="00B57ED7">
        <w:rPr>
          <w:i/>
          <w:iCs/>
        </w:rPr>
        <w:t>Cryptosporidium hominis</w:t>
      </w:r>
      <w:r>
        <w:t xml:space="preserve">. </w:t>
      </w:r>
      <w:r w:rsidR="00B57ED7">
        <w:t xml:space="preserve"> Only </w:t>
      </w:r>
      <w:r w:rsidR="00B57ED7">
        <w:rPr>
          <w:i/>
          <w:iCs/>
        </w:rPr>
        <w:t xml:space="preserve">C. </w:t>
      </w:r>
      <w:r w:rsidR="00B57ED7" w:rsidRPr="00B57ED7">
        <w:t>parvum</w:t>
      </w:r>
      <w:r w:rsidR="00B57ED7">
        <w:t xml:space="preserve"> is considered here. </w:t>
      </w:r>
      <w:r w:rsidRPr="00B57ED7">
        <w:t>While</w:t>
      </w:r>
      <w:r>
        <w:t xml:space="preserve"> it is not include in WHO’s analysis of neglected tropical diseases, it causes at least 8.7 million disability life years (DALYs), which may be un underestimate</w:t>
      </w:r>
      <w:r w:rsidR="00DF7C7A">
        <w:t xml:space="preserve"> </w:t>
      </w:r>
      <w:r>
        <w:fldChar w:fldCharType="begin"/>
      </w:r>
      <w:r w:rsidR="00E23D58">
        <w:instrText xml:space="preserve"> ADDIN EN.CITE &lt;EndNote&gt;&lt;Cite&gt;&lt;Author&gt;Pisarski&lt;/Author&gt;&lt;Year&gt;2019&lt;/Year&gt;&lt;RecNum&gt;29&lt;/RecNum&gt;&lt;DisplayText&gt;[34]&lt;/DisplayText&gt;&lt;record&gt;&lt;rec-number&gt;29&lt;/rec-number&gt;&lt;foreign-keys&gt;&lt;key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fldChar w:fldCharType="separate"/>
      </w:r>
      <w:r w:rsidR="00E23D58">
        <w:rPr>
          <w:noProof/>
        </w:rPr>
        <w:t>[34]</w:t>
      </w:r>
      <w:r>
        <w:fldChar w:fldCharType="end"/>
      </w:r>
      <w:r>
        <w:t>.</w:t>
      </w:r>
      <w:r w:rsidR="00DF7C7A">
        <w:t xml:space="preserve"> </w:t>
      </w:r>
      <w:r w:rsidR="00622429">
        <w:t xml:space="preserve">  </w:t>
      </w:r>
      <w:r w:rsidR="00622429">
        <w:rPr>
          <w:i/>
          <w:iCs/>
        </w:rPr>
        <w:t>C. parvum</w:t>
      </w:r>
      <w:r w:rsidR="00622429">
        <w:t xml:space="preserve"> has several genotypes that prefer different hosts.  The genotype that is most commonly found in in immunocompromised humans is the one that prefers cattle, although genotypes that infect other mammals are occasionally found</w:t>
      </w:r>
      <w:r w:rsidR="00B57ED7">
        <w:t xml:space="preserve"> </w:t>
      </w:r>
      <w:r w:rsidR="00B57ED7">
        <w:fldChar w:fldCharType="begin"/>
      </w:r>
      <w:r w:rsidR="00B57ED7">
        <w:instrText xml:space="preserve"> ADDIN EN.CITE &lt;EndNote&gt;&lt;Cite&gt;&lt;Author&gt;Medma&lt;/Author&gt;&lt;Year&gt;2020&lt;/Year&gt;&lt;RecNum&gt;69&lt;/RecNum&gt;&lt;DisplayText&gt;[39]&lt;/DisplayText&gt;&lt;record&gt;&lt;rec-number&gt;69&lt;/rec-number&gt;&lt;foreign-keys&gt;&lt;key app="EN" db-id="s55a2z5drd9zfle9a0uxsse802tr5s9rdxsp" timestamp="1585262696"&gt;69&lt;/key&gt;&lt;/foreign-keys&gt;&lt;ref-type name="Web Page"&gt;12&lt;/ref-type&gt;&lt;contributors&gt;&lt;authors&gt;&lt;author&gt;Medma, Gertjan et al&lt;/author&gt;&lt;/authors&gt;&lt;/contributors&gt;&lt;titles&gt;&lt;title&gt;WHO Guidelines for Drinking Water Quality&lt;/title&gt;&lt;secondary-title&gt;Cryptosporidium as reference pathogen&lt;/secondary-title&gt;&lt;/titles&gt;&lt;keywords&gt;&lt;keyword&gt;:-&lt;/keyword&gt;&lt;/keywords&gt;&lt;dates&gt;&lt;year&gt;2020&lt;/year&gt;&lt;/dates&gt;&lt;publisher&gt;WHO&lt;/publisher&gt;&lt;urls&gt;&lt;related-urls&gt;&lt;url&gt;https://www.who.int/water_sanitation_health/gdwqrevision/cryptodraft2.pdf&lt;/url&gt;&lt;/related-urls&gt;&lt;/urls&gt;&lt;/record&gt;&lt;/Cite&gt;&lt;/EndNote&gt;</w:instrText>
      </w:r>
      <w:r w:rsidR="00B57ED7">
        <w:fldChar w:fldCharType="separate"/>
      </w:r>
      <w:r w:rsidR="00B57ED7">
        <w:rPr>
          <w:noProof/>
        </w:rPr>
        <w:t>[39]</w:t>
      </w:r>
      <w:r w:rsidR="00B57ED7">
        <w:fldChar w:fldCharType="end"/>
      </w:r>
      <w:r w:rsidR="00622429">
        <w:t>.</w:t>
      </w:r>
    </w:p>
    <w:p w14:paraId="3DA05AA9" w14:textId="725D415C" w:rsidR="00A41ED2" w:rsidRDefault="00A41ED2" w:rsidP="00F17E6E">
      <w:pPr>
        <w:spacing w:line="480" w:lineRule="auto"/>
      </w:pPr>
      <w:r>
        <w:t xml:space="preserve">Current treatments include attacking the parasite with drugs such as Azithromycin, along with anti-motility agents, fluid replacement, and anti-retrovirals for </w:t>
      </w:r>
      <w:r w:rsidRPr="00C24470">
        <w:t xml:space="preserve">those </w:t>
      </w:r>
      <w:r w:rsidR="00C24470" w:rsidRPr="00C24470">
        <w:t>suffering</w:t>
      </w:r>
      <w:r>
        <w:t xml:space="preserve"> from HIV/AIDS</w:t>
      </w:r>
      <w:r w:rsidR="00CB02F3">
        <w:t xml:space="preserve"> </w:t>
      </w:r>
      <w:r w:rsidR="00647048">
        <w:fldChar w:fldCharType="begin"/>
      </w:r>
      <w:r w:rsidR="00B57ED7">
        <w:instrText xml:space="preserve"> ADDIN EN.CITE &lt;EndNote&gt;&lt;Cite&gt;&lt;Year&gt;2020&lt;/Year&gt;&lt;RecNum&gt;48&lt;/RecNum&gt;&lt;DisplayText&gt;[40]&lt;/DisplayText&gt;&lt;record&gt;&lt;rec-number&gt;48&lt;/rec-number&gt;&lt;foreign-keys&gt;&lt;key app="EN" db-id="s55a2z5drd9zfle9a0uxsse802tr5s9rdxsp" timestamp="1584998220"&gt;48&lt;/key&gt;&lt;/foreign-keys&gt;&lt;ref-type name="Web Page"&gt;12&lt;/ref-type&gt;&lt;contributors&gt;&lt;/contributors&gt;&lt;titles&gt;&lt;title&gt;Cryptosporidium infection - Diagnosis and treatment - Mayo Clinic&lt;/title&gt;&lt;/titles&gt;&lt;keywords&gt;&lt;keyword&gt;and ConditionsPrivacy PolicyNotice of Privacy PracticesNotice of NondiscriminationManage Cookies&lt;/keyword&gt;&lt;/keywords&gt;&lt;dates&gt;&lt;year&gt;2020&lt;/year&gt;&lt;/dates&gt;&lt;urls&gt;&lt;related-urls&gt;&lt;url&gt;https://www.mayoclinic.org/diseases-conditions/cryptosporidium/diagnosis-treatment/drc-20351876&lt;/url&gt;&lt;/related-urls&gt;&lt;/urls&gt;&lt;/record&gt;&lt;/Cite&gt;&lt;/EndNote&gt;</w:instrText>
      </w:r>
      <w:r w:rsidR="00647048">
        <w:fldChar w:fldCharType="separate"/>
      </w:r>
      <w:r w:rsidR="00B57ED7">
        <w:rPr>
          <w:noProof/>
        </w:rPr>
        <w:t>[40]</w:t>
      </w:r>
      <w:r w:rsidR="00647048">
        <w:fldChar w:fldCharType="end"/>
      </w:r>
      <w:r>
        <w:t>.</w:t>
      </w:r>
    </w:p>
    <w:p w14:paraId="77683B76" w14:textId="25EFDB67" w:rsidR="00637CC4" w:rsidRDefault="00637CC4" w:rsidP="00637CC4">
      <w:pPr>
        <w:rPr>
          <w:rFonts w:ascii="Lucida Console" w:hAnsi="Lucida Console" w:cs="Lucida Console"/>
          <w:b/>
          <w:bCs/>
          <w:sz w:val="18"/>
          <w:szCs w:val="18"/>
        </w:rPr>
      </w:pPr>
      <w:r>
        <w:t xml:space="preserve">Search was based on </w:t>
      </w:r>
      <w:r w:rsidRPr="00637CC4">
        <w:rPr>
          <w:rFonts w:ascii="Lucida Console" w:hAnsi="Lucida Console" w:cs="Lucida Console"/>
          <w:b/>
          <w:bCs/>
          <w:sz w:val="18"/>
          <w:szCs w:val="18"/>
        </w:rPr>
        <w:t>CryptoDB-46_CparvumIOWA-ATCC_ORFs_AA.fasta</w:t>
      </w:r>
      <w:r w:rsidR="00BD5508">
        <w:rPr>
          <w:rFonts w:ascii="Lucida Console" w:hAnsi="Lucida Console" w:cs="Lucida Console"/>
          <w:b/>
          <w:bCs/>
          <w:sz w:val="18"/>
          <w:szCs w:val="18"/>
        </w:rPr>
        <w:fldChar w:fldCharType="begin"/>
      </w:r>
      <w:r w:rsidR="00B57ED7">
        <w:rPr>
          <w:rFonts w:ascii="Lucida Console" w:hAnsi="Lucida Console" w:cs="Lucida Console"/>
          <w:b/>
          <w:bCs/>
          <w:sz w:val="18"/>
          <w:szCs w:val="18"/>
        </w:rPr>
        <w:instrText xml:space="preserve"> ADDIN EN.CITE &lt;EndNote&gt;&lt;Cite&gt;&lt;Year&gt;2020&lt;/Year&gt;&lt;RecNum&gt;26&lt;/RecNum&gt;&lt;DisplayText&gt;[41, 42]&lt;/DisplayText&gt;&lt;record&gt;&lt;rec-number&gt;26&lt;/rec-number&gt;&lt;foreign-keys&gt;&lt;key app="EN" db-id="s55a2z5drd9zfle9a0uxsse802tr5s9rdxsp" timestamp="1584656323"&gt;26&lt;/key&gt;&lt;/foreign-keys&gt;&lt;ref-type name="Web Page"&gt;12&lt;/ref-type&gt;&lt;contributors&gt;&lt;/contributors&gt;&lt;titles&gt;&lt;title&gt;Data Set The Universal Protein Resource (UniProt)&lt;/title&gt;&lt;secondary-title&gt;Cryptosporidium&lt;/secondary-title&gt;&lt;/titles&gt;&lt;dates&gt;&lt;year&gt;2020&lt;/year&gt;&lt;/dates&gt;&lt;publisher&gt;version: 2017-03-06&lt;/publisher&gt;&lt;urls&gt;&lt;related-urls&gt;&lt;url&gt;https://cryptodb.org/cryptodb/app/record/dataset/DS_81c1c359dc&lt;/url&gt;&lt;/related-urls&gt;&lt;/urls&gt;&lt;/record&gt;&lt;/Cite&gt;&lt;Cite&gt;&lt;Year&gt;2020&lt;/Year&gt;&lt;RecNum&gt;27&lt;/RecNum&gt;&lt;record&gt;&lt;rec-number&gt;27&lt;/rec-number&gt;&lt;foreign-keys&gt;&lt;key app="EN" db-id="s55a2z5drd9zfle9a0uxsse802tr5s9rdxsp" timestamp="1584656323"&gt;27&lt;/key&gt;&lt;/foreign-keys&gt;&lt;ref-type name="Web Page"&gt;12&lt;/ref-type&gt;&lt;contributors&gt;&lt;/contributors&gt;&lt;titles&gt;&lt;title&gt;CryptoDB Download Files&lt;/title&gt;&lt;/titles&gt;&lt;pages&gt;CryptoDB-46_CparvumIOWA-ATCC_ORFs_AA.fasta&lt;/pages&gt;&lt;volume&gt;2020&lt;/volume&gt;&lt;dates&gt;&lt;year&gt;2020&lt;/year&gt;&lt;/dates&gt;&lt;publisher&gt;CryptoDB&lt;/publisher&gt;&lt;urls&gt;&lt;related-urls&gt;&lt;url&gt;https://cryptodb.org/common/downloads/Current_Release/CparvumIOWA-ATCC/fasta/data/&lt;/url&gt;&lt;/related-urls&gt;&lt;/urls&gt;&lt;/record&gt;&lt;/Cite&gt;&lt;/EndNote&gt;</w:instrText>
      </w:r>
      <w:r w:rsidR="00BD5508">
        <w:rPr>
          <w:rFonts w:ascii="Lucida Console" w:hAnsi="Lucida Console" w:cs="Lucida Console"/>
          <w:b/>
          <w:bCs/>
          <w:sz w:val="18"/>
          <w:szCs w:val="18"/>
        </w:rPr>
        <w:fldChar w:fldCharType="separate"/>
      </w:r>
      <w:r w:rsidR="00B57ED7">
        <w:rPr>
          <w:rFonts w:ascii="Lucida Console" w:hAnsi="Lucida Console" w:cs="Lucida Console"/>
          <w:b/>
          <w:bCs/>
          <w:noProof/>
          <w:sz w:val="18"/>
          <w:szCs w:val="18"/>
        </w:rPr>
        <w:t>[41, 42]</w:t>
      </w:r>
      <w:r w:rsidR="00BD5508">
        <w:rPr>
          <w:rFonts w:ascii="Lucida Console" w:hAnsi="Lucida Console" w:cs="Lucida Console"/>
          <w:b/>
          <w:bCs/>
          <w:sz w:val="18"/>
          <w:szCs w:val="18"/>
        </w:rPr>
        <w:fldChar w:fldCharType="end"/>
      </w:r>
      <w:r>
        <w:rPr>
          <w:rFonts w:ascii="Lucida Console" w:hAnsi="Lucida Console" w:cs="Lucida Console"/>
          <w:b/>
          <w:bCs/>
          <w:sz w:val="18"/>
          <w:szCs w:val="18"/>
        </w:rPr>
        <w:t>.</w:t>
      </w:r>
      <w:r w:rsidR="007D6E18">
        <w:rPr>
          <w:rFonts w:ascii="Lucida Console" w:hAnsi="Lucida Console" w:cs="Lucida Console"/>
          <w:b/>
          <w:bCs/>
          <w:sz w:val="18"/>
          <w:szCs w:val="18"/>
        </w:rPr>
        <w:t xml:space="preserve"> </w:t>
      </w:r>
    </w:p>
    <w:p w14:paraId="4F32BB40" w14:textId="3F3F3593" w:rsidR="00637CC4" w:rsidRDefault="00637CC4" w:rsidP="00637CC4">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tax_id = 5807.</w:t>
      </w:r>
    </w:p>
    <w:p w14:paraId="76F723D0" w14:textId="416C2C90" w:rsidR="008D0CEB" w:rsidRDefault="008D0CEB" w:rsidP="00637CC4">
      <w:pPr>
        <w:rPr>
          <w:rFonts w:ascii="Lucida Console" w:hAnsi="Lucida Console" w:cs="Lucida Console"/>
          <w:b/>
          <w:bCs/>
          <w:sz w:val="18"/>
          <w:szCs w:val="18"/>
        </w:rPr>
      </w:pPr>
      <w:r>
        <w:rPr>
          <w:rFonts w:ascii="Lucida Console" w:hAnsi="Lucida Console" w:cs="Lucida Console"/>
          <w:sz w:val="18"/>
          <w:szCs w:val="18"/>
        </w:rPr>
        <w:t>Threshold is 423.4.</w:t>
      </w:r>
    </w:p>
    <w:p w14:paraId="3467E69D" w14:textId="7135BDD4" w:rsidR="00F64D04" w:rsidRDefault="00637CC4" w:rsidP="001D448F">
      <w:r>
        <w:rPr>
          <w:noProof/>
        </w:rPr>
        <w:drawing>
          <wp:inline distT="0" distB="0" distL="0" distR="0" wp14:anchorId="56920A2D" wp14:editId="62233C7B">
            <wp:extent cx="5943600" cy="3422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22015"/>
                    </a:xfrm>
                    <a:prstGeom prst="rect">
                      <a:avLst/>
                    </a:prstGeom>
                  </pic:spPr>
                </pic:pic>
              </a:graphicData>
            </a:graphic>
          </wp:inline>
        </w:drawing>
      </w:r>
    </w:p>
    <w:p w14:paraId="78B406EC" w14:textId="77777777" w:rsidR="00D5493C" w:rsidRDefault="00637CC4" w:rsidP="00D5493C">
      <w:pPr>
        <w:spacing w:line="480" w:lineRule="auto"/>
        <w:rPr>
          <w:rFonts w:ascii="Calibri" w:hAnsi="Calibri" w:cs="Calibri"/>
        </w:rPr>
      </w:pPr>
      <w:r w:rsidRPr="00D5493C">
        <w:rPr>
          <w:rFonts w:ascii="Calibri" w:hAnsi="Calibri" w:cs="Calibri"/>
        </w:rPr>
        <w:lastRenderedPageBreak/>
        <w:t>Spreadsheet</w:t>
      </w:r>
      <w:r w:rsidR="00A47C47" w:rsidRPr="00D5493C">
        <w:rPr>
          <w:rFonts w:ascii="Calibri" w:hAnsi="Calibri" w:cs="Calibri"/>
        </w:rPr>
        <w:t>s</w:t>
      </w:r>
      <w:r w:rsidRPr="00D5493C">
        <w:rPr>
          <w:rFonts w:ascii="Calibri" w:hAnsi="Calibri" w:cs="Calibri"/>
        </w:rPr>
        <w:t xml:space="preserve"> of results are contained in the supplements as</w:t>
      </w:r>
      <w:r w:rsidRPr="00D5493C">
        <w:rPr>
          <w:rFonts w:ascii="Calibri" w:hAnsi="Calibri" w:cs="Calibri"/>
          <w:b/>
          <w:bCs/>
        </w:rPr>
        <w:t xml:space="preserve"> </w:t>
      </w:r>
      <w:r w:rsidR="00DC0A08" w:rsidRPr="00D5493C">
        <w:rPr>
          <w:rFonts w:ascii="Calibri" w:hAnsi="Calibri" w:cs="Calibri"/>
          <w:b/>
          <w:bCs/>
        </w:rPr>
        <w:t>C_parvum_hmmer_drugs.xlsx</w:t>
      </w:r>
      <w:r w:rsidR="00A47C47" w:rsidRPr="00D5493C">
        <w:rPr>
          <w:rFonts w:ascii="Calibri" w:hAnsi="Calibri" w:cs="Calibri"/>
          <w:b/>
          <w:bCs/>
        </w:rPr>
        <w:t xml:space="preserve"> </w:t>
      </w:r>
      <w:r w:rsidR="00A47C47" w:rsidRPr="00D5493C">
        <w:rPr>
          <w:rFonts w:ascii="Calibri" w:hAnsi="Calibri" w:cs="Calibri"/>
        </w:rPr>
        <w:t>an</w:t>
      </w:r>
      <w:r w:rsidR="00A47C47" w:rsidRPr="00D5493C">
        <w:rPr>
          <w:rFonts w:ascii="Calibri" w:hAnsi="Calibri" w:cs="Calibri"/>
          <w:b/>
          <w:bCs/>
        </w:rPr>
        <w:t>d C_parvum_hmmer_drugs_annotated.xlsx</w:t>
      </w:r>
      <w:r w:rsidR="00A47C47" w:rsidRPr="00D5493C">
        <w:rPr>
          <w:rFonts w:ascii="Calibri" w:hAnsi="Calibri" w:cs="Calibri"/>
        </w:rPr>
        <w:t>.</w:t>
      </w:r>
    </w:p>
    <w:p w14:paraId="57D6289F" w14:textId="276C16D1" w:rsidR="00497AF5" w:rsidRPr="00D5493C" w:rsidRDefault="00497AF5" w:rsidP="00D5493C">
      <w:pPr>
        <w:spacing w:line="480" w:lineRule="auto"/>
        <w:rPr>
          <w:rFonts w:ascii="Calibri" w:hAnsi="Calibri" w:cs="Calibri"/>
        </w:rPr>
      </w:pPr>
      <w:r w:rsidRPr="00D5493C">
        <w:rPr>
          <w:rFonts w:ascii="Calibri" w:hAnsi="Calibri" w:cs="Calibri"/>
        </w:rPr>
        <w:t>561 approved drugs were found for Cryptosporidium parvum.</w:t>
      </w:r>
    </w:p>
    <w:p w14:paraId="48FF5B20" w14:textId="77777777" w:rsidR="007636A5" w:rsidRDefault="007636A5">
      <w:r>
        <w:br w:type="page"/>
      </w:r>
    </w:p>
    <w:p w14:paraId="0049DB1B" w14:textId="4870A8B0" w:rsidR="00475C20" w:rsidRDefault="00475C20" w:rsidP="00475C20">
      <w:pPr>
        <w:pStyle w:val="Heading3"/>
      </w:pPr>
      <w:r>
        <w:lastRenderedPageBreak/>
        <w:fldChar w:fldCharType="begin"/>
      </w:r>
      <w:r>
        <w:instrText xml:space="preserve"> autonumlgl </w:instrText>
      </w:r>
      <w:r>
        <w:fldChar w:fldCharType="end"/>
      </w:r>
      <w:r>
        <w:t xml:space="preserve"> Trypanosoma cruzi Brazil A4</w:t>
      </w:r>
    </w:p>
    <w:p w14:paraId="250445E6" w14:textId="7A68DD77" w:rsidR="00583819" w:rsidRPr="00583819" w:rsidRDefault="00583819" w:rsidP="00F17E6E">
      <w:r>
        <w:t>Taxonomy ID: 5693 (Non-strain specific)</w:t>
      </w:r>
      <w:r>
        <w:fldChar w:fldCharType="begin"/>
      </w:r>
      <w:r>
        <w:instrText xml:space="preserve"> ADDIN EN.CITE &lt;EndNote&gt;&lt;Cite&gt;&lt;Author&gt;Gaulton&lt;/Author&gt;&lt;Year&gt;2017&lt;/Year&gt;&lt;RecNum&gt;2&lt;/RecNum&gt;&lt;DisplayText&gt;[2]&lt;/DisplayText&gt;&lt;record&gt;&lt;rec-number&gt;2&lt;/rec-number&gt;&lt;foreign-keys&gt;&lt;key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Pr>
          <w:noProof/>
        </w:rPr>
        <w:t>[2]</w:t>
      </w:r>
      <w:r>
        <w:fldChar w:fldCharType="end"/>
      </w:r>
      <w:r>
        <w:t>.</w:t>
      </w:r>
    </w:p>
    <w:p w14:paraId="7BD26AD2" w14:textId="1EA22642" w:rsidR="009D0CE3" w:rsidRDefault="009D0CE3">
      <w:pPr>
        <w:spacing w:line="480" w:lineRule="auto"/>
      </w:pPr>
      <w:r w:rsidRPr="00F17E6E">
        <w:rPr>
          <w:i/>
        </w:rPr>
        <w:t>Trypanosoma cruzi</w:t>
      </w:r>
      <w:r>
        <w:t xml:space="preserve"> causes Chagas disease (also known as American </w:t>
      </w:r>
      <w:r w:rsidR="00C24470">
        <w:t>Trypanosomiasis</w:t>
      </w:r>
      <w:r>
        <w:t>) is a blood disease transmitted by the bite of insect vectors in the Americas.  While it is not directly fatal in the short run, it is a debilitating disease that can damage the esoph</w:t>
      </w:r>
      <w:r w:rsidR="007257B0">
        <w:t>a</w:t>
      </w:r>
      <w:r>
        <w:t>g</w:t>
      </w:r>
      <w:r w:rsidR="007257B0">
        <w:t>u</w:t>
      </w:r>
      <w:r>
        <w:t>s, lymph nodes, colon, and can cause congestive heart failure</w:t>
      </w:r>
      <w:r w:rsidR="007257B0">
        <w:t xml:space="preserve"> </w:t>
      </w:r>
      <w:r>
        <w:fldChar w:fldCharType="begin"/>
      </w:r>
      <w:r w:rsidR="00B57ED7">
        <w:instrText xml:space="preserve"> ADDIN EN.CITE &lt;EndNote&gt;&lt;Cite&gt;&lt;Author&gt;Prevention&lt;/Author&gt;&lt;Year&gt;2019&lt;/Year&gt;&lt;RecNum&gt;30&lt;/RecNum&gt;&lt;DisplayText&gt;[43]&lt;/DisplayText&gt;&lt;record&gt;&lt;rec-number&gt;30&lt;/rec-number&gt;&lt;foreign-keys&gt;&lt;key app="EN" db-id="s55a2z5drd9zfle9a0uxsse802tr5s9rdxsp" timestamp="1584732535"&gt;30&lt;/key&gt;&lt;/foreign-keys&gt;&lt;ref-type name="Journal Article"&gt;17&lt;/ref-type&gt;&lt;contributors&gt;&lt;authors&gt;&lt;author&gt;CDC - Centers for Disease Control and Prevention&lt;/author&gt;&lt;/authors&gt;&lt;/contributors&gt;&lt;titles&gt;&lt;title&gt;CDC - Chagas Disease&lt;/title&gt;&lt;/titles&gt;&lt;keywords&gt;&lt;keyword&gt;Chagas Disease,  Triatomine bugs,  Kissing Bugs, Global Health &amp;amp; Safety, Parasitic Diseases, Chagas Disease (Trypanosoma cruzi Infection)&lt;/keyword&gt;&lt;/keywords&gt;&lt;dates&gt;&lt;year&gt;2019&lt;/year&gt;&lt;pub-dates&gt;&lt;date&gt;2019-04-12T04:36:45Z/&lt;/date&gt;&lt;/pub-dates&gt;&lt;/dates&gt;&lt;urls&gt;&lt;related-urls&gt;&lt;url&gt;https://www.cdc.gov/parasites/chagas/index.html&lt;/url&gt;&lt;/related-urls&gt;&lt;/urls&gt;&lt;/record&gt;&lt;/Cite&gt;&lt;/EndNote&gt;</w:instrText>
      </w:r>
      <w:r>
        <w:fldChar w:fldCharType="separate"/>
      </w:r>
      <w:r w:rsidR="00B57ED7">
        <w:rPr>
          <w:noProof/>
        </w:rPr>
        <w:t>[43]</w:t>
      </w:r>
      <w:r>
        <w:fldChar w:fldCharType="end"/>
      </w:r>
      <w:r>
        <w:t>.</w:t>
      </w:r>
      <w:r w:rsidR="007257B0">
        <w:t xml:space="preserve"> </w:t>
      </w:r>
    </w:p>
    <w:p w14:paraId="2A971F11" w14:textId="52C842AA" w:rsidR="00647048" w:rsidRDefault="00647048" w:rsidP="00F17E6E">
      <w:pPr>
        <w:spacing w:line="480" w:lineRule="auto"/>
      </w:pPr>
      <w:r>
        <w:t xml:space="preserve">Current treatment employs </w:t>
      </w:r>
      <w:r w:rsidR="00C24470">
        <w:t>benznidazole</w:t>
      </w:r>
      <w:r>
        <w:t xml:space="preserve"> or nifurtimox.  Although both are very effective, effectiveness declines the longer the infection, and adverse reactions to the drugs increase with patient age </w:t>
      </w:r>
      <w:r w:rsidR="000C0234">
        <w:fldChar w:fldCharType="begin"/>
      </w:r>
      <w:r w:rsidR="00B57ED7">
        <w:instrText xml:space="preserve"> ADDIN EN.CITE &lt;EndNote&gt;&lt;Cite&gt;&lt;Year&gt;2020&lt;/Year&gt;&lt;RecNum&gt;49&lt;/RecNum&gt;&lt;DisplayText&gt;[44]&lt;/DisplayText&gt;&lt;record&gt;&lt;rec-number&gt;49&lt;/rec-number&gt;&lt;foreign-keys&gt;&lt;key app="EN" db-id="s55a2z5drd9zfle9a0uxsse802tr5s9rdxsp" timestamp="1584998660"&gt;49&lt;/key&gt;&lt;/foreign-keys&gt;&lt;ref-type name="Journal Article"&gt;17&lt;/ref-type&gt;&lt;contributors&gt;&lt;/contributors&gt;&lt;titles&gt;&lt;title&gt;Chagas disease&lt;/title&gt;&lt;/titles&gt;&lt;dates&gt;&lt;year&gt;2020&lt;/year&gt;&lt;/dates&gt;&lt;urls&gt;&lt;related-urls&gt;&lt;url&gt;https://www.who.int/news-room/fact-sheets/detail/chagas-disease-(american-trypanosomiasis)&lt;/url&gt;&lt;/related-urls&gt;&lt;/urls&gt;&lt;/record&gt;&lt;/Cite&gt;&lt;/EndNote&gt;</w:instrText>
      </w:r>
      <w:r w:rsidR="000C0234">
        <w:fldChar w:fldCharType="separate"/>
      </w:r>
      <w:r w:rsidR="00B57ED7">
        <w:rPr>
          <w:noProof/>
        </w:rPr>
        <w:t>[44]</w:t>
      </w:r>
      <w:r w:rsidR="000C0234">
        <w:fldChar w:fldCharType="end"/>
      </w:r>
      <w:r>
        <w:t>.</w:t>
      </w:r>
    </w:p>
    <w:p w14:paraId="3A17935F" w14:textId="272C4BCD" w:rsidR="00475C20" w:rsidRDefault="00475C20" w:rsidP="00475C20">
      <w:pPr>
        <w:rPr>
          <w:rFonts w:ascii="Lucida Console" w:hAnsi="Lucida Console" w:cs="Lucida Console"/>
          <w:b/>
          <w:bCs/>
          <w:sz w:val="18"/>
          <w:szCs w:val="18"/>
        </w:rPr>
      </w:pPr>
      <w:r>
        <w:t xml:space="preserve">Search was based on </w:t>
      </w:r>
      <w:r w:rsidRPr="00475C20">
        <w:rPr>
          <w:rFonts w:ascii="Lucida Console" w:hAnsi="Lucida Console" w:cs="Lucida Console"/>
          <w:b/>
          <w:bCs/>
          <w:sz w:val="18"/>
          <w:szCs w:val="18"/>
        </w:rPr>
        <w:t>TriTrypDB-46_TcruziBrazilA4_ORFs_AA.fasta</w:t>
      </w:r>
      <w:r w:rsidR="00295EE2">
        <w:rPr>
          <w:rFonts w:ascii="Lucida Console" w:hAnsi="Lucida Console" w:cs="Lucida Console"/>
          <w:b/>
          <w:bCs/>
          <w:sz w:val="18"/>
          <w:szCs w:val="18"/>
        </w:rPr>
        <w:t xml:space="preserve"> </w:t>
      </w:r>
      <w:r w:rsidR="00180093">
        <w:rPr>
          <w:rFonts w:ascii="Lucida Console" w:hAnsi="Lucida Console" w:cs="Lucida Console"/>
          <w:b/>
          <w:bCs/>
          <w:sz w:val="18"/>
          <w:szCs w:val="18"/>
        </w:rPr>
        <w:fldChar w:fldCharType="begin"/>
      </w:r>
      <w:r w:rsidR="00B57ED7">
        <w:rPr>
          <w:rFonts w:ascii="Lucida Console" w:hAnsi="Lucida Console" w:cs="Lucida Console"/>
          <w:b/>
          <w:bCs/>
          <w:sz w:val="18"/>
          <w:szCs w:val="18"/>
        </w:rPr>
        <w:instrText xml:space="preserve"> ADDIN EN.CITE &lt;EndNote&gt;&lt;Cite&gt;&lt;Year&gt;2020&lt;/Year&gt;&lt;RecNum&gt;50&lt;/RecNum&gt;&lt;DisplayText&gt;[45, 46]&lt;/DisplayText&gt;&lt;record&gt;&lt;rec-number&gt;50&lt;/rec-number&gt;&lt;foreign-keys&gt;&lt;key app="EN" db-id="s55a2z5drd9zfle9a0uxsse802tr5s9rdxsp" timestamp="1584999228"&gt;50&lt;/key&gt;&lt;/foreign-keys&gt;&lt;ref-type name="Web Page"&gt;12&lt;/ref-type&gt;&lt;contributors&gt;&lt;/contributors&gt;&lt;titles&gt;&lt;title&gt;Data Set Entrez Gene&lt;/title&gt;&lt;/titles&gt;&lt;dates&gt;&lt;year&gt;2020&lt;/year&gt;&lt;/dates&gt;&lt;publisher&gt;version: 2017-01-30&lt;/publisher&gt;&lt;urls&gt;&lt;related-urls&gt;&lt;url&gt;https://tritrypdb.org/tritrypdb/app/record/dataset/DS_975f67b61e&lt;/url&gt;&lt;/related-urls&gt;&lt;/urls&gt;&lt;/record&gt;&lt;/Cite&gt;&lt;Cite&gt;&lt;Year&gt;2020&lt;/Year&gt;&lt;RecNum&gt;51&lt;/RecNum&gt;&lt;record&gt;&lt;rec-number&gt;51&lt;/rec-number&gt;&lt;foreign-keys&gt;&lt;key app="EN" db-id="s55a2z5drd9zfle9a0uxsse802tr5s9rdxsp" timestamp="1584999228"&gt;51&lt;/key&gt;&lt;/foreign-keys&gt;&lt;ref-type name="Web Page"&gt;12&lt;/ref-type&gt;&lt;contributors&gt;&lt;/contributors&gt;&lt;titles&gt;&lt;title&gt;TriTrypDB Download Files&lt;/title&gt;&lt;/titles&gt;&lt;dates&gt;&lt;year&gt;2020&lt;/year&gt;&lt;/dates&gt;&lt;urls&gt;&lt;related-urls&gt;&lt;url&gt;https://tritrypdb.org/common/downloads/Current_Release/TcruziBrazilA4/fasta/data/&lt;/url&gt;&lt;/related-urls&gt;&lt;/urls&gt;&lt;/record&gt;&lt;/Cite&gt;&lt;/EndNote&gt;</w:instrText>
      </w:r>
      <w:r w:rsidR="00180093">
        <w:rPr>
          <w:rFonts w:ascii="Lucida Console" w:hAnsi="Lucida Console" w:cs="Lucida Console"/>
          <w:b/>
          <w:bCs/>
          <w:sz w:val="18"/>
          <w:szCs w:val="18"/>
        </w:rPr>
        <w:fldChar w:fldCharType="separate"/>
      </w:r>
      <w:r w:rsidR="00B57ED7">
        <w:rPr>
          <w:rFonts w:ascii="Lucida Console" w:hAnsi="Lucida Console" w:cs="Lucida Console"/>
          <w:b/>
          <w:bCs/>
          <w:noProof/>
          <w:sz w:val="18"/>
          <w:szCs w:val="18"/>
        </w:rPr>
        <w:t>[45, 46]</w:t>
      </w:r>
      <w:r w:rsidR="00180093">
        <w:rPr>
          <w:rFonts w:ascii="Lucida Console" w:hAnsi="Lucida Console" w:cs="Lucida Console"/>
          <w:b/>
          <w:bCs/>
          <w:sz w:val="18"/>
          <w:szCs w:val="18"/>
        </w:rPr>
        <w:fldChar w:fldCharType="end"/>
      </w:r>
      <w:r>
        <w:rPr>
          <w:rFonts w:ascii="Lucida Console" w:hAnsi="Lucida Console" w:cs="Lucida Console"/>
          <w:b/>
          <w:bCs/>
          <w:sz w:val="18"/>
          <w:szCs w:val="18"/>
        </w:rPr>
        <w:t>.</w:t>
      </w:r>
      <w:r w:rsidR="00295EE2">
        <w:rPr>
          <w:rFonts w:ascii="Lucida Console" w:hAnsi="Lucida Console" w:cs="Lucida Console"/>
          <w:b/>
          <w:bCs/>
          <w:sz w:val="18"/>
          <w:szCs w:val="18"/>
        </w:rPr>
        <w:t xml:space="preserve"> </w:t>
      </w:r>
    </w:p>
    <w:p w14:paraId="167996C8" w14:textId="79BD3DBD" w:rsidR="00B15DF4" w:rsidRDefault="00B15DF4" w:rsidP="00B15DF4">
      <w:pPr>
        <w:pStyle w:val="HTMLPreformatted"/>
        <w:spacing w:line="480" w:lineRule="auto"/>
        <w:rPr>
          <w:rStyle w:val="gd15mcfceub"/>
          <w:rFonts w:asciiTheme="minorHAnsi" w:hAnsiTheme="minorHAnsi" w:cstheme="minorHAnsi"/>
          <w:sz w:val="22"/>
          <w:szCs w:val="22"/>
        </w:rPr>
      </w:pPr>
      <w:r w:rsidRPr="00B15DF4">
        <w:rPr>
          <w:rFonts w:asciiTheme="minorHAnsi" w:hAnsiTheme="minorHAnsi" w:cstheme="minorHAnsi"/>
          <w:sz w:val="22"/>
          <w:szCs w:val="22"/>
        </w:rPr>
        <w:t xml:space="preserve">This file has 1,707,427 consisting of </w:t>
      </w:r>
      <w:r w:rsidRPr="00B15DF4">
        <w:rPr>
          <w:rStyle w:val="gd15mcfceub"/>
          <w:rFonts w:asciiTheme="minorHAnsi" w:hAnsiTheme="minorHAnsi" w:cstheme="minorHAnsi"/>
          <w:sz w:val="22"/>
          <w:szCs w:val="22"/>
        </w:rPr>
        <w:t>528,196 ORFs.</w:t>
      </w:r>
    </w:p>
    <w:p w14:paraId="6BF66E99" w14:textId="72CF09DD" w:rsidR="00B15DF4" w:rsidRDefault="00B15DF4" w:rsidP="00B15DF4">
      <w:pPr>
        <w:pStyle w:val="HTMLPreformatted"/>
        <w:spacing w:line="480" w:lineRule="auto"/>
        <w:rPr>
          <w:rFonts w:ascii="Calibri" w:hAnsi="Calibri" w:cs="Calibri"/>
          <w:sz w:val="22"/>
          <w:szCs w:val="22"/>
        </w:rPr>
      </w:pPr>
      <w:r>
        <w:rPr>
          <w:rFonts w:ascii="Calibri" w:hAnsi="Calibri" w:cs="Calibri"/>
          <w:sz w:val="22"/>
          <w:szCs w:val="22"/>
        </w:rPr>
        <w:t xml:space="preserve">The </w:t>
      </w:r>
      <w:r>
        <w:rPr>
          <w:rFonts w:ascii="Calibri" w:hAnsi="Calibri" w:cs="Calibri"/>
          <w:b/>
          <w:bCs/>
          <w:sz w:val="22"/>
          <w:szCs w:val="22"/>
        </w:rPr>
        <w:t>Contig</w:t>
      </w:r>
      <w:r>
        <w:rPr>
          <w:rFonts w:ascii="Calibri" w:hAnsi="Calibri" w:cs="Calibri"/>
          <w:sz w:val="22"/>
          <w:szCs w:val="22"/>
        </w:rPr>
        <w:t xml:space="preserve"> directory created by </w:t>
      </w:r>
      <w:r>
        <w:rPr>
          <w:rFonts w:ascii="Calibri" w:hAnsi="Calibri" w:cs="Calibri"/>
          <w:b/>
          <w:bCs/>
          <w:sz w:val="22"/>
          <w:szCs w:val="22"/>
        </w:rPr>
        <w:t>fan_out_fasta_</w:t>
      </w:r>
      <w:proofErr w:type="gramStart"/>
      <w:r>
        <w:rPr>
          <w:rFonts w:ascii="Calibri" w:hAnsi="Calibri" w:cs="Calibri"/>
          <w:b/>
          <w:bCs/>
          <w:sz w:val="22"/>
          <w:szCs w:val="22"/>
        </w:rPr>
        <w:t>tryp.R</w:t>
      </w:r>
      <w:proofErr w:type="gramEnd"/>
      <w:r>
        <w:rPr>
          <w:rFonts w:ascii="Calibri" w:hAnsi="Calibri" w:cs="Calibri"/>
          <w:sz w:val="22"/>
          <w:szCs w:val="22"/>
        </w:rPr>
        <w:t xml:space="preserve"> contains too many files to be handled by bash </w:t>
      </w:r>
      <w:r>
        <w:rPr>
          <w:rFonts w:ascii="Calibri" w:hAnsi="Calibri" w:cs="Calibri"/>
          <w:b/>
          <w:bCs/>
          <w:sz w:val="22"/>
          <w:szCs w:val="22"/>
        </w:rPr>
        <w:t xml:space="preserve">ls </w:t>
      </w:r>
      <w:r>
        <w:rPr>
          <w:rFonts w:ascii="Calibri" w:hAnsi="Calibri" w:cs="Calibri"/>
          <w:sz w:val="22"/>
          <w:szCs w:val="22"/>
        </w:rPr>
        <w:t xml:space="preserve"> command:</w:t>
      </w:r>
    </w:p>
    <w:p w14:paraId="7D6C9733"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[osboxes@osboxes ~/genomes/TcBrA</w:t>
      </w:r>
      <w:proofErr w:type="gramStart"/>
      <w:r>
        <w:rPr>
          <w:rFonts w:ascii="Lucida Console" w:hAnsi="Lucida Console" w:cs="Lucida Console"/>
          <w:sz w:val="18"/>
          <w:szCs w:val="18"/>
        </w:rPr>
        <w:t>4 ]</w:t>
      </w:r>
      <w:proofErr w:type="gramEnd"/>
      <w:r>
        <w:rPr>
          <w:rFonts w:ascii="Lucida Console" w:hAnsi="Lucida Console" w:cs="Lucida Console"/>
          <w:sz w:val="18"/>
          <w:szCs w:val="18"/>
        </w:rPr>
        <w:t xml:space="preserve"> ls -l Contig/*</w:t>
      </w:r>
    </w:p>
    <w:p w14:paraId="49F18CEB" w14:textId="318D5FD5"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-bash: /usr/bin/ls: Argument list too long</w:t>
      </w:r>
    </w:p>
    <w:p w14:paraId="17A23497" w14:textId="44C83FE6" w:rsidR="00B15DF4" w:rsidRDefault="00B15DF4" w:rsidP="00B15DF4">
      <w:pPr>
        <w:autoSpaceDE w:val="0"/>
        <w:autoSpaceDN w:val="0"/>
        <w:adjustRightInd w:val="0"/>
        <w:spacing w:after="0" w:line="240" w:lineRule="auto"/>
        <w:rPr>
          <w:rFonts w:ascii="Lucida Console" w:hAnsi="Lucida Console" w:cs="Lucida Console"/>
          <w:sz w:val="18"/>
          <w:szCs w:val="18"/>
        </w:rPr>
      </w:pPr>
    </w:p>
    <w:p w14:paraId="5148397D" w14:textId="20B77155" w:rsidR="00B15DF4" w:rsidRPr="00B15DF4" w:rsidRDefault="00B15DF4" w:rsidP="00B15DF4">
      <w:pPr>
        <w:autoSpaceDE w:val="0"/>
        <w:autoSpaceDN w:val="0"/>
        <w:adjustRightInd w:val="0"/>
        <w:spacing w:after="0" w:line="240" w:lineRule="auto"/>
        <w:rPr>
          <w:rFonts w:ascii="Calibri" w:hAnsi="Calibri" w:cs="Calibri"/>
        </w:rPr>
      </w:pPr>
      <w:r w:rsidRPr="00B15DF4">
        <w:rPr>
          <w:rFonts w:ascii="Calibri" w:hAnsi="Calibri" w:cs="Calibri"/>
        </w:rPr>
        <w:t xml:space="preserve">Using Perl, we find that the number of files in the </w:t>
      </w:r>
      <w:r w:rsidRPr="00B15DF4">
        <w:rPr>
          <w:rFonts w:ascii="Calibri" w:hAnsi="Calibri" w:cs="Calibri"/>
          <w:b/>
          <w:bCs/>
        </w:rPr>
        <w:t>Contig</w:t>
      </w:r>
      <w:r w:rsidRPr="00B15DF4">
        <w:rPr>
          <w:rFonts w:ascii="Calibri" w:hAnsi="Calibri" w:cs="Calibri"/>
        </w:rPr>
        <w:t xml:space="preserve"> directory:</w:t>
      </w:r>
    </w:p>
    <w:p w14:paraId="38838A65" w14:textId="77777777" w:rsidR="00B15DF4" w:rsidRPr="00B15DF4" w:rsidRDefault="00B15DF4" w:rsidP="00B15DF4">
      <w:pPr>
        <w:autoSpaceDE w:val="0"/>
        <w:autoSpaceDN w:val="0"/>
        <w:adjustRightInd w:val="0"/>
        <w:spacing w:after="0" w:line="240" w:lineRule="auto"/>
        <w:rPr>
          <w:rFonts w:ascii="Calibri" w:hAnsi="Calibri" w:cs="Calibri"/>
        </w:rPr>
      </w:pPr>
    </w:p>
    <w:p w14:paraId="72B370BD"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main::(</w:t>
      </w:r>
      <w:proofErr w:type="gramEnd"/>
      <w:r>
        <w:rPr>
          <w:rFonts w:ascii="Lucida Console" w:hAnsi="Lucida Console" w:cs="Lucida Console"/>
          <w:sz w:val="18"/>
          <w:szCs w:val="18"/>
        </w:rPr>
        <w:t>-e:1):   4</w:t>
      </w:r>
    </w:p>
    <w:p w14:paraId="68F8E869"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DB&lt;1&gt; </w:t>
      </w:r>
      <w:r>
        <w:rPr>
          <w:rFonts w:ascii="Lucida Console" w:hAnsi="Lucida Console" w:cs="Lucida Console"/>
          <w:b/>
          <w:bCs/>
          <w:sz w:val="18"/>
          <w:szCs w:val="18"/>
        </w:rPr>
        <w:t>@files=</w:t>
      </w:r>
      <w:proofErr w:type="gramStart"/>
      <w:r>
        <w:rPr>
          <w:rFonts w:ascii="Lucida Console" w:hAnsi="Lucida Console" w:cs="Lucida Console"/>
          <w:b/>
          <w:bCs/>
          <w:sz w:val="18"/>
          <w:szCs w:val="18"/>
        </w:rPr>
        <w:t>glob(</w:t>
      </w:r>
      <w:proofErr w:type="gramEnd"/>
      <w:r>
        <w:rPr>
          <w:rFonts w:ascii="Lucida Console" w:hAnsi="Lucida Console" w:cs="Lucida Console"/>
          <w:b/>
          <w:bCs/>
          <w:sz w:val="18"/>
          <w:szCs w:val="18"/>
        </w:rPr>
        <w:t>"*.*");</w:t>
      </w:r>
    </w:p>
    <w:p w14:paraId="2FF8F7C3"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p>
    <w:p w14:paraId="7D45B1BA" w14:textId="77777777" w:rsidR="00B15DF4" w:rsidRDefault="00B15DF4" w:rsidP="00B15DF4">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u w:val="single"/>
        </w:rPr>
        <w:t xml:space="preserve">  DB&lt;2&gt; </w:t>
      </w:r>
      <w:r>
        <w:rPr>
          <w:rFonts w:ascii="Lucida Console" w:hAnsi="Lucida Console" w:cs="Lucida Console"/>
          <w:b/>
          <w:bCs/>
          <w:sz w:val="18"/>
          <w:szCs w:val="18"/>
        </w:rPr>
        <w:t>print(scalar(@files));</w:t>
      </w:r>
    </w:p>
    <w:p w14:paraId="75C02E1E" w14:textId="77777777" w:rsidR="00B15DF4" w:rsidRDefault="00B15DF4" w:rsidP="00B15D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108582</w:t>
      </w:r>
    </w:p>
    <w:p w14:paraId="50A15C13" w14:textId="18FA7ED7" w:rsidR="00B15DF4" w:rsidRDefault="00B15DF4" w:rsidP="00475C20">
      <w:pPr>
        <w:rPr>
          <w:rFonts w:ascii="Lucida Console" w:hAnsi="Lucida Console" w:cs="Lucida Console"/>
          <w:sz w:val="18"/>
          <w:szCs w:val="18"/>
        </w:rPr>
      </w:pPr>
    </w:p>
    <w:p w14:paraId="5CE0ACC9" w14:textId="30641AD8" w:rsidR="006C305D" w:rsidRDefault="006B6773" w:rsidP="00475C20">
      <w:pPr>
        <w:rPr>
          <w:rFonts w:ascii="Calibri" w:hAnsi="Calibri" w:cs="Calibri"/>
        </w:rPr>
      </w:pPr>
      <w:r>
        <w:rPr>
          <w:rFonts w:ascii="Calibri" w:hAnsi="Calibri" w:cs="Calibri"/>
        </w:rPr>
        <w:t>Two bash scripts were rewritten as Perl scripts to overcome these limitations</w:t>
      </w:r>
      <w:r w:rsidR="006C579C">
        <w:rPr>
          <w:rFonts w:ascii="Calibri" w:hAnsi="Calibri" w:cs="Calibri"/>
        </w:rPr>
        <w:t xml:space="preserve"> (See </w:t>
      </w:r>
      <w:r w:rsidR="006C579C">
        <w:rPr>
          <w:rFonts w:ascii="Calibri" w:hAnsi="Calibri" w:cs="Calibri"/>
        </w:rPr>
        <w:fldChar w:fldCharType="begin"/>
      </w:r>
      <w:r w:rsidR="006C579C">
        <w:rPr>
          <w:rFonts w:ascii="Calibri" w:hAnsi="Calibri" w:cs="Calibri"/>
        </w:rPr>
        <w:instrText xml:space="preserve"> REF _Ref34651922 \h </w:instrText>
      </w:r>
      <w:r w:rsidR="006C579C">
        <w:rPr>
          <w:rFonts w:ascii="Calibri" w:hAnsi="Calibri" w:cs="Calibri"/>
        </w:rPr>
      </w:r>
      <w:r w:rsidR="006C579C">
        <w:rPr>
          <w:rFonts w:ascii="Calibri" w:hAnsi="Calibri" w:cs="Calibri"/>
        </w:rPr>
        <w:fldChar w:fldCharType="separate"/>
      </w:r>
      <w:r w:rsidR="006C579C">
        <w:t xml:space="preserve">6.3.2. </w:t>
      </w:r>
      <w:r w:rsidR="006C579C" w:rsidRPr="006B6773">
        <w:t>do_all_jackhmmer.pl</w:t>
      </w:r>
      <w:r w:rsidR="006C579C">
        <w:rPr>
          <w:rFonts w:ascii="Calibri" w:hAnsi="Calibri" w:cs="Calibri"/>
        </w:rPr>
        <w:fldChar w:fldCharType="end"/>
      </w:r>
      <w:r w:rsidR="006C579C">
        <w:rPr>
          <w:rFonts w:ascii="Calibri" w:hAnsi="Calibri" w:cs="Calibri"/>
        </w:rPr>
        <w:t xml:space="preserve">, </w:t>
      </w:r>
      <w:r w:rsidR="006C579C">
        <w:rPr>
          <w:rFonts w:ascii="Calibri" w:hAnsi="Calibri" w:cs="Calibri"/>
        </w:rPr>
        <w:fldChar w:fldCharType="begin"/>
      </w:r>
      <w:r w:rsidR="006C579C">
        <w:rPr>
          <w:rFonts w:ascii="Calibri" w:hAnsi="Calibri" w:cs="Calibri"/>
        </w:rPr>
        <w:instrText xml:space="preserve"> REF _Ref34651972 \h </w:instrText>
      </w:r>
      <w:r w:rsidR="006C579C">
        <w:rPr>
          <w:rFonts w:ascii="Calibri" w:hAnsi="Calibri" w:cs="Calibri"/>
        </w:rPr>
      </w:r>
      <w:r w:rsidR="006C579C">
        <w:rPr>
          <w:rFonts w:ascii="Calibri" w:hAnsi="Calibri" w:cs="Calibri"/>
        </w:rPr>
        <w:fldChar w:fldCharType="separate"/>
      </w:r>
      <w:r w:rsidR="006C579C">
        <w:t xml:space="preserve">6.3.5. </w:t>
      </w:r>
      <w:r w:rsidR="006C579C" w:rsidRPr="00430971">
        <w:t>do_all_hmmer_stats.pl</w:t>
      </w:r>
      <w:r w:rsidR="006C579C">
        <w:rPr>
          <w:rFonts w:ascii="Calibri" w:hAnsi="Calibri" w:cs="Calibri"/>
        </w:rPr>
        <w:fldChar w:fldCharType="end"/>
      </w:r>
      <w:r w:rsidR="006C579C">
        <w:rPr>
          <w:rFonts w:ascii="Calibri" w:hAnsi="Calibri" w:cs="Calibri"/>
        </w:rPr>
        <w:t>).</w:t>
      </w:r>
    </w:p>
    <w:p w14:paraId="0B669C73" w14:textId="004FFAB1" w:rsidR="003F440C" w:rsidRDefault="003F440C" w:rsidP="00475C20">
      <w:pPr>
        <w:rPr>
          <w:rFonts w:ascii="Calibri" w:hAnsi="Calibri" w:cs="Calibri"/>
        </w:rPr>
      </w:pPr>
      <w:r>
        <w:rPr>
          <w:rFonts w:ascii="Calibri" w:hAnsi="Calibri" w:cs="Calibri"/>
        </w:rPr>
        <w:t>These were applied against organism directory TcBrA4:</w:t>
      </w:r>
    </w:p>
    <w:p w14:paraId="17510137" w14:textId="651DD665" w:rsidR="003F440C" w:rsidRDefault="003F440C" w:rsidP="00475C20">
      <w:pPr>
        <w:rPr>
          <w:rFonts w:ascii="Courier New" w:hAnsi="Courier New" w:cs="Courier New"/>
        </w:rPr>
      </w:pPr>
      <w:r>
        <w:rPr>
          <w:rFonts w:ascii="Courier New" w:hAnsi="Courier New" w:cs="Courier New"/>
          <w:b/>
          <w:bCs/>
        </w:rPr>
        <w:t>perl do_all_jackhmmer.pl TcBrA4/</w:t>
      </w:r>
    </w:p>
    <w:p w14:paraId="3752C02E" w14:textId="23568BA0" w:rsidR="003F440C" w:rsidRDefault="003F440C" w:rsidP="00475C20">
      <w:pPr>
        <w:rPr>
          <w:rFonts w:ascii="Courier New" w:hAnsi="Courier New" w:cs="Courier New"/>
        </w:rPr>
      </w:pPr>
      <w:r>
        <w:rPr>
          <w:rFonts w:ascii="Courier New" w:hAnsi="Courier New" w:cs="Courier New"/>
        </w:rPr>
        <w:t xml:space="preserve">and </w:t>
      </w:r>
    </w:p>
    <w:p w14:paraId="4A372B54" w14:textId="4C015626" w:rsidR="003F440C" w:rsidRDefault="003F440C" w:rsidP="00475C20">
      <w:pPr>
        <w:rPr>
          <w:rFonts w:ascii="Courier New" w:hAnsi="Courier New" w:cs="Courier New"/>
          <w:b/>
          <w:bCs/>
        </w:rPr>
      </w:pPr>
      <w:r>
        <w:rPr>
          <w:rFonts w:ascii="Courier New" w:hAnsi="Courier New" w:cs="Courier New"/>
          <w:b/>
          <w:bCs/>
        </w:rPr>
        <w:t>perl do_all_hmmer_statistics.pl TcBrA4/</w:t>
      </w:r>
    </w:p>
    <w:p w14:paraId="6A52C5BF" w14:textId="085D1749" w:rsidR="003F440C" w:rsidRDefault="003F440C" w:rsidP="00475C20">
      <w:pPr>
        <w:rPr>
          <w:rFonts w:cstheme="minorHAnsi"/>
        </w:rPr>
      </w:pPr>
      <w:r>
        <w:rPr>
          <w:rFonts w:cstheme="minorHAnsi"/>
        </w:rPr>
        <w:t>After these scripts completed:</w:t>
      </w:r>
    </w:p>
    <w:p w14:paraId="7653103A" w14:textId="0DF844A6" w:rsidR="003F440C" w:rsidRDefault="003F440C" w:rsidP="00475C20">
      <w:pPr>
        <w:rPr>
          <w:rFonts w:ascii="Courier New" w:hAnsi="Courier New" w:cs="Courier New"/>
          <w:b/>
          <w:bCs/>
        </w:rPr>
      </w:pPr>
      <w:r>
        <w:rPr>
          <w:rFonts w:ascii="Courier New" w:hAnsi="Courier New" w:cs="Courier New"/>
          <w:b/>
          <w:bCs/>
        </w:rPr>
        <w:t>sudo su postgres</w:t>
      </w:r>
    </w:p>
    <w:p w14:paraId="086E3BB8" w14:textId="6B6A9550" w:rsidR="003F440C" w:rsidRPr="003F440C" w:rsidRDefault="003F440C" w:rsidP="00475C20">
      <w:pPr>
        <w:rPr>
          <w:rFonts w:ascii="Courier New" w:hAnsi="Courier New" w:cs="Courier New"/>
          <w:b/>
          <w:bCs/>
        </w:rPr>
      </w:pPr>
      <w:r w:rsidRPr="003F440C">
        <w:rPr>
          <w:rFonts w:ascii="Courier New" w:hAnsi="Courier New" w:cs="Courier New"/>
          <w:b/>
          <w:bCs/>
        </w:rPr>
        <w:t>psql -U postgres -d chembl_25</w:t>
      </w:r>
    </w:p>
    <w:p w14:paraId="403E29FC" w14:textId="69B9E6A1" w:rsidR="006C579C" w:rsidRPr="003F440C" w:rsidRDefault="003F440C" w:rsidP="00475C20">
      <w:pPr>
        <w:rPr>
          <w:rFonts w:ascii="Lucida Console" w:hAnsi="Lucida Console" w:cs="Lucida Console"/>
          <w:b/>
          <w:bCs/>
          <w:sz w:val="18"/>
          <w:szCs w:val="18"/>
        </w:rPr>
      </w:pPr>
      <w:r w:rsidRPr="003F440C">
        <w:rPr>
          <w:rFonts w:ascii="Lucida Console" w:hAnsi="Lucida Console" w:cs="Lucida Console"/>
          <w:b/>
          <w:bCs/>
          <w:sz w:val="18"/>
          <w:szCs w:val="18"/>
        </w:rPr>
        <w:t>\i import_hmmer_statistics.sql</w:t>
      </w:r>
    </w:p>
    <w:p w14:paraId="735B816E"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TRUNCATE TABLE</w:t>
      </w:r>
    </w:p>
    <w:p w14:paraId="18813F6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144447</w:t>
      </w:r>
    </w:p>
    <w:p w14:paraId="1BD1AA46" w14:textId="7238E941" w:rsidR="003F440C" w:rsidRDefault="003F440C" w:rsidP="003F440C">
      <w:pPr>
        <w:rPr>
          <w:rFonts w:ascii="Lucida Console" w:hAnsi="Lucida Console" w:cs="Lucida Console"/>
          <w:sz w:val="18"/>
          <w:szCs w:val="18"/>
        </w:rPr>
      </w:pPr>
      <w:r>
        <w:rPr>
          <w:rFonts w:ascii="Lucida Console" w:hAnsi="Lucida Console" w:cs="Lucida Console"/>
          <w:sz w:val="18"/>
          <w:szCs w:val="18"/>
        </w:rPr>
        <w:t>chembl_25=#</w:t>
      </w:r>
    </w:p>
    <w:p w14:paraId="6CD440A4" w14:textId="77777777" w:rsidR="003F440C" w:rsidRDefault="003F440C" w:rsidP="003F440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hmmer_statistics set tax_id = 5693, organism = 'Trypanosoma cruzi' where tax_id is null;</w:t>
      </w:r>
    </w:p>
    <w:p w14:paraId="0C594872" w14:textId="619341F9" w:rsidR="003F440C" w:rsidRDefault="003F440C" w:rsidP="003F440C">
      <w:pPr>
        <w:rPr>
          <w:rFonts w:ascii="Calibri" w:hAnsi="Calibri" w:cs="Calibri"/>
        </w:rPr>
      </w:pPr>
    </w:p>
    <w:p w14:paraId="6956D47B" w14:textId="1A36F04E" w:rsidR="00583819" w:rsidRDefault="00583819" w:rsidP="003F440C">
      <w:pPr>
        <w:rPr>
          <w:rFonts w:ascii="Lucida Console" w:hAnsi="Lucida Console" w:cs="Lucida Console"/>
          <w:sz w:val="18"/>
          <w:szCs w:val="18"/>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w:t>
      </w:r>
    </w:p>
    <w:p w14:paraId="48ADA3C5" w14:textId="77777777" w:rsidR="00583819" w:rsidRDefault="00583819" w:rsidP="003F440C">
      <w:pPr>
        <w:rPr>
          <w:rFonts w:ascii="Calibri" w:hAnsi="Calibri" w:cs="Calibri"/>
        </w:rPr>
      </w:pPr>
    </w:p>
    <w:p w14:paraId="7AA9CD20" w14:textId="77777777" w:rsidR="00016E4B" w:rsidRDefault="00016E4B" w:rsidP="003F440C">
      <w:pPr>
        <w:rPr>
          <w:rFonts w:ascii="Calibri" w:hAnsi="Calibri" w:cs="Calibri"/>
        </w:rPr>
      </w:pPr>
    </w:p>
    <w:p w14:paraId="28CB8FFB" w14:textId="37869D52" w:rsidR="006B6773" w:rsidRDefault="008D0CEB" w:rsidP="00475C20">
      <w:pPr>
        <w:rPr>
          <w:rFonts w:ascii="Calibri" w:hAnsi="Calibri" w:cs="Calibri"/>
        </w:rPr>
      </w:pPr>
      <w:r>
        <w:rPr>
          <w:noProof/>
        </w:rPr>
        <w:drawing>
          <wp:inline distT="0" distB="0" distL="0" distR="0" wp14:anchorId="5A1E0F9C" wp14:editId="208F60F0">
            <wp:extent cx="5943600" cy="3115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15310"/>
                    </a:xfrm>
                    <a:prstGeom prst="rect">
                      <a:avLst/>
                    </a:prstGeom>
                  </pic:spPr>
                </pic:pic>
              </a:graphicData>
            </a:graphic>
          </wp:inline>
        </w:drawing>
      </w:r>
    </w:p>
    <w:p w14:paraId="424E2D3A" w14:textId="163CBA07" w:rsidR="008D0CEB" w:rsidRDefault="00016E4B" w:rsidP="00475C20">
      <w:r>
        <w:t xml:space="preserve">Spreadsheets of results are contained in the supplements as </w:t>
      </w:r>
      <w:r w:rsidRPr="00016E4B">
        <w:rPr>
          <w:b/>
          <w:bCs/>
        </w:rPr>
        <w:t>T_cruzi_hmmer_drugs.xlsx</w:t>
      </w:r>
      <w:r>
        <w:t xml:space="preserve"> and </w:t>
      </w:r>
      <w:r w:rsidRPr="00016E4B">
        <w:rPr>
          <w:b/>
          <w:bCs/>
        </w:rPr>
        <w:t>T_cruzi_hmmer_drugs_annotated.xlsx</w:t>
      </w:r>
      <w:r>
        <w:t>.</w:t>
      </w:r>
    </w:p>
    <w:p w14:paraId="32B96607" w14:textId="0B8361FB" w:rsidR="00D178E9" w:rsidRDefault="00D178E9" w:rsidP="00475C20">
      <w:r>
        <w:t>809 approved drugs were found for Trypanosoma cruzi.</w:t>
      </w:r>
    </w:p>
    <w:p w14:paraId="4A52948D" w14:textId="77777777" w:rsidR="006A6062" w:rsidRDefault="006A6062" w:rsidP="00475C20">
      <w:pPr>
        <w:rPr>
          <w:rFonts w:ascii="Calibri" w:hAnsi="Calibri" w:cs="Calibri"/>
        </w:rPr>
      </w:pPr>
    </w:p>
    <w:p w14:paraId="017BEF98" w14:textId="1C3A8B7D" w:rsidR="003167BC" w:rsidRPr="003167BC" w:rsidRDefault="00BC2869" w:rsidP="003167BC">
      <w:pPr>
        <w:pStyle w:val="Heading3"/>
      </w:pPr>
      <w:r>
        <w:fldChar w:fldCharType="begin"/>
      </w:r>
      <w:r>
        <w:instrText xml:space="preserve"> autonumlgl </w:instrText>
      </w:r>
      <w:r>
        <w:fldChar w:fldCharType="end"/>
      </w:r>
      <w:r>
        <w:t xml:space="preserve"> </w:t>
      </w:r>
      <w:r w:rsidR="008D5627" w:rsidRPr="00D80C0B">
        <w:t>Trypanosoma</w:t>
      </w:r>
      <w:r w:rsidR="008D5627" w:rsidRPr="00183CBD">
        <w:t xml:space="preserve"> </w:t>
      </w:r>
      <w:r w:rsidRPr="00183CBD">
        <w:t>brucei gambiense DAL972</w:t>
      </w:r>
    </w:p>
    <w:p w14:paraId="62DA4B34" w14:textId="2088BF1F" w:rsidR="003167BC" w:rsidRDefault="003167BC" w:rsidP="00B637DD">
      <w:r>
        <w:t xml:space="preserve">Taxonomy ID:  </w:t>
      </w:r>
      <w:r w:rsidRPr="003167BC">
        <w:t>679716</w:t>
      </w:r>
      <w:r>
        <w:fldChar w:fldCharType="begin"/>
      </w:r>
      <w:r w:rsidR="00B57ED7">
        <w:instrText xml:space="preserve"> ADDIN EN.CITE &lt;EndNote&gt;&lt;Cite&gt;&lt;Author&gt;taxonomy&lt;/Author&gt;&lt;Year&gt;2020&lt;/Year&gt;&lt;RecNum&gt;35&lt;/RecNum&gt;&lt;DisplayText&gt;[47]&lt;/DisplayText&gt;&lt;record&gt;&lt;rec-number&gt;35&lt;/rec-number&gt;&lt;foreign-keys&gt;&lt;key app="EN" db-id="s55a2z5drd9zfle9a0uxsse802tr5s9rdxsp" timestamp="1584807550"&gt;35&lt;/key&gt;&lt;/foreign-keys&gt;&lt;ref-type name="Journal Article"&gt;17&lt;/ref-type&gt;&lt;contributors&gt;&lt;authors&gt;&lt;author&gt;taxonomy&lt;/author&gt;&lt;/authors&gt;&lt;/contributors&gt;&lt;titles&gt;&lt;title&gt;Taxonomy browser (Trypanosoma brucei gambiense DAL972)&lt;/title&gt;&lt;/titles&gt;&lt;keywords&gt;&lt;keyword&gt;national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databa&lt;/keyword&gt;&lt;/keywords&gt;&lt;dates&gt;&lt;year&gt;2020&lt;/year&gt;&lt;/dates&gt;&lt;urls&gt;&lt;related-urls&gt;&lt;url&gt;https://www.ncbi.nlm.nih.gov/pubmed/&lt;/url&gt;&lt;/related-urls&gt;&lt;/urls&gt;&lt;remote-database-name&gt;Taxonomy Browser&lt;/remote-database-name&gt;&lt;remote-database-provider&gt;NCBI&lt;/remote-database-provider&gt;&lt;research-notes&gt;Taxonomy ID: 679716 (for references in articles please use NCBI:txid679716)&amp;#xD;current name&amp;#xD;Trypanosoma brucei gambiense DAL972&amp;#xD;NCBI BLAST name: kinetoplastids&lt;/research-notes&gt;&lt;/record&gt;&lt;/Cite&gt;&lt;/EndNote&gt;</w:instrText>
      </w:r>
      <w:r>
        <w:fldChar w:fldCharType="separate"/>
      </w:r>
      <w:r w:rsidR="00B57ED7">
        <w:rPr>
          <w:noProof/>
        </w:rPr>
        <w:t>[47]</w:t>
      </w:r>
      <w:r>
        <w:fldChar w:fldCharType="end"/>
      </w:r>
      <w:r>
        <w:t>.</w:t>
      </w:r>
    </w:p>
    <w:p w14:paraId="227CEFFA" w14:textId="2E43F02D" w:rsidR="00B637DD" w:rsidRDefault="008D5627">
      <w:pPr>
        <w:spacing w:line="480" w:lineRule="auto"/>
      </w:pPr>
      <w:r w:rsidRPr="00D80C0B">
        <w:rPr>
          <w:i/>
          <w:iCs/>
        </w:rPr>
        <w:t>Trypanosoma</w:t>
      </w:r>
      <w:r w:rsidRPr="0058257B">
        <w:rPr>
          <w:i/>
          <w:iCs/>
        </w:rPr>
        <w:t xml:space="preserve"> </w:t>
      </w:r>
      <w:r w:rsidR="00B637DD" w:rsidRPr="0058257B">
        <w:rPr>
          <w:i/>
          <w:iCs/>
        </w:rPr>
        <w:t>brucei gambiense</w:t>
      </w:r>
      <w:r w:rsidR="00B637DD">
        <w:t xml:space="preserve"> causes West African </w:t>
      </w:r>
      <w:r w:rsidR="00B637DD" w:rsidRPr="00D80C0B">
        <w:t>Tryponosomiasis</w:t>
      </w:r>
      <w:r w:rsidR="00B637DD">
        <w:t xml:space="preserve"> (also known as Sleeping Sickness.)  This blood borne parasite is transmitted by the bite of the Tsetse fly</w:t>
      </w:r>
      <w:r w:rsidR="006A6062">
        <w:t xml:space="preserve"> </w:t>
      </w:r>
      <w:r w:rsidR="00B637DD">
        <w:fldChar w:fldCharType="begin"/>
      </w:r>
      <w:r w:rsidR="00B57ED7">
        <w:instrText xml:space="preserve"> ADDIN EN.CITE &lt;EndNote&gt;&lt;Cite&gt;&lt;Year&gt;2019&lt;/Year&gt;&lt;RecNum&gt;31&lt;/RecNum&gt;&lt;DisplayText&gt;[48]&lt;/DisplayText&gt;&lt;record&gt;&lt;rec-number&gt;31&lt;/rec-number&gt;&lt;foreign-keys&gt;&lt;key app="EN" db-id="s55a2z5drd9zfle9a0uxsse802tr5s9rdxsp" timestamp="1584732981"&gt;31&lt;/key&gt;&lt;/foreign-keys&gt;&lt;ref-type name="Journal Article"&gt;17&lt;/ref-type&gt;&lt;contributors&gt;&lt;/contributors&gt;&lt;titles&gt;&lt;title&gt;CDC - African Trypanosomiasis - Biology&lt;/title&gt;&lt;/titles&gt;&lt;keywords&gt;&lt;keyword&gt;Parasites - African Trypanosomiasis,  Sleeping Sickness,  Trypanosoma brucei,  microscopic parasites, Parasitic Diseases, Sleeping Sickness (Trypanosomiasis)&lt;/keyword&gt;&lt;/keywords&gt;&lt;dates&gt;&lt;year&gt;2019&lt;/year&gt;&lt;pub-dates&gt;&lt;date&gt;2019-06-12T03:47:12Z/&lt;/date&gt;&lt;/pub-dates&gt;&lt;/dates&gt;&lt;urls&gt;&lt;related-urls&gt;&lt;url&gt;https://www.cdc.gov/parasites/sleepingsickness/biology.html&lt;/url&gt;&lt;/related-urls&gt;&lt;/urls&gt;&lt;/record&gt;&lt;/Cite&gt;&lt;/EndNote&gt;</w:instrText>
      </w:r>
      <w:r w:rsidR="00B637DD">
        <w:fldChar w:fldCharType="separate"/>
      </w:r>
      <w:r w:rsidR="00B57ED7">
        <w:rPr>
          <w:noProof/>
        </w:rPr>
        <w:t>[48]</w:t>
      </w:r>
      <w:r w:rsidR="00B637DD">
        <w:fldChar w:fldCharType="end"/>
      </w:r>
      <w:r w:rsidR="00B637DD">
        <w:t>.</w:t>
      </w:r>
      <w:r w:rsidR="006A6062">
        <w:t xml:space="preserve">  </w:t>
      </w:r>
    </w:p>
    <w:p w14:paraId="10817628" w14:textId="5EC063C1" w:rsidR="00180093" w:rsidRPr="00B637DD" w:rsidRDefault="00180093" w:rsidP="006B3BDF">
      <w:pPr>
        <w:spacing w:line="480" w:lineRule="auto"/>
      </w:pPr>
      <w:r>
        <w:t xml:space="preserve">Current treatment relies on Pentamidine (the first treatment recommendation), suramin, melarsoprol, eflornithine, and nifortimax </w:t>
      </w:r>
      <w:r w:rsidR="00CE3FEA">
        <w:fldChar w:fldCharType="begin"/>
      </w:r>
      <w:r w:rsidR="00B57ED7">
        <w:instrText xml:space="preserve"> ADDIN EN.CITE &lt;EndNote&gt;&lt;Cite&gt;&lt;Year&gt;2019&lt;/Year&gt;&lt;RecNum&gt;52&lt;/RecNum&gt;&lt;DisplayText&gt;[49]&lt;/DisplayText&gt;&lt;record&gt;&lt;rec-number&gt;52&lt;/rec-number&gt;&lt;foreign-keys&gt;&lt;key app="EN" db-id="s55a2z5drd9zfle9a0uxsse802tr5s9rdxsp" timestamp="1584999815"&gt;52&lt;/key&gt;&lt;/foreign-keys&gt;&lt;ref-type name="Journal Article"&gt;17&lt;/ref-type&gt;&lt;contributors&gt;&lt;/contributors&gt;&lt;titles&gt;&lt;title&gt;CDC - African Trypanosomiasis - Treatment&lt;/title&gt;&lt;/titles&gt;&lt;keywords&gt;&lt;keyword&gt;Parasites - African Trypanosomiasis,  Sleeping Sickness,   Trypanosoma brucei,  microscopic parasites, Parasitic Diseases, Sleeping Sickness (Trypanosomiasis)&lt;/keyword&gt;&lt;/keywords&gt;&lt;dates&gt;&lt;year&gt;2019&lt;/year&gt;&lt;pub-dates&gt;&lt;date&gt;2019-04-22T07:29:35Z/&lt;/date&gt;&lt;/pub-dates&gt;&lt;/dates&gt;&lt;urls&gt;&lt;related-urls&gt;&lt;url&gt;https://www.cdc.gov/parasites/sleepingsickness/treatment.html&lt;/url&gt;&lt;/related-urls&gt;&lt;/urls&gt;&lt;/record&gt;&lt;/Cite&gt;&lt;/EndNote&gt;</w:instrText>
      </w:r>
      <w:r w:rsidR="00CE3FEA">
        <w:fldChar w:fldCharType="separate"/>
      </w:r>
      <w:r w:rsidR="00B57ED7">
        <w:rPr>
          <w:noProof/>
        </w:rPr>
        <w:t>[49]</w:t>
      </w:r>
      <w:r w:rsidR="00CE3FEA">
        <w:fldChar w:fldCharType="end"/>
      </w:r>
      <w:r>
        <w:t>.</w:t>
      </w:r>
    </w:p>
    <w:p w14:paraId="26F1ED2D" w14:textId="77777777" w:rsidR="00BC2869" w:rsidRDefault="00BC2869" w:rsidP="00BC2869">
      <w:pPr>
        <w:rPr>
          <w:b/>
          <w:bCs/>
        </w:rPr>
      </w:pPr>
      <w:r>
        <w:lastRenderedPageBreak/>
        <w:t xml:space="preserve">Search was based on </w:t>
      </w:r>
      <w:r w:rsidRPr="009D6CFB">
        <w:rPr>
          <w:b/>
          <w:bCs/>
        </w:rPr>
        <w:t>TriTrypDB-46_TbruceigambienseDAL972_ORFs_AA.fasta</w:t>
      </w:r>
      <w:r>
        <w:rPr>
          <w:b/>
          <w:bCs/>
        </w:rPr>
        <w:t>.</w:t>
      </w:r>
      <w:r>
        <w:rPr>
          <w:b/>
          <w:bCs/>
        </w:rPr>
        <w:fldChar w:fldCharType="begin"/>
      </w:r>
      <w:r>
        <w:rPr>
          <w:b/>
          <w:bCs/>
        </w:rPr>
        <w:instrText xml:space="preserve"> ADDIN ZOTERO_ITEM CSL_CITATION {"citationID":"maYKsJIQ","properties":{"formattedCitation":"[23]","plainCitation":"[23]","noteIndex":0},"citationItems":[{"id":39,"uris":["http://zotero.org/users/6358161/items/3RFKB3S7"],"uri":["http://zotero.org/users/6358161/items/3RFKB3S7"],"itemData":{"id":39,"type":"webpage","title":"Data Set GeneDB: The Sanger Institute Pathogen Genomics Database","URL":"https://tritrypdb.org/tritrypdb/app/record/dataset/DS_365c388131","accessed":{"date-parts":[["2020",3,10]]}}}],"schema":"https://github.com/citation-style-language/schema/raw/master/csl-citation.json"} </w:instrText>
      </w:r>
      <w:r>
        <w:rPr>
          <w:b/>
          <w:bCs/>
        </w:rPr>
        <w:fldChar w:fldCharType="separate"/>
      </w:r>
      <w:r w:rsidRPr="007E2876">
        <w:rPr>
          <w:rFonts w:ascii="Calibri" w:hAnsi="Calibri" w:cs="Calibri"/>
        </w:rPr>
        <w:t>[23]</w:t>
      </w:r>
      <w:r>
        <w:rPr>
          <w:b/>
          <w:bCs/>
        </w:rPr>
        <w:fldChar w:fldCharType="end"/>
      </w:r>
      <w:r>
        <w:rPr>
          <w:b/>
          <w:bCs/>
        </w:rPr>
        <w:t>,</w:t>
      </w:r>
      <w:r>
        <w:rPr>
          <w:b/>
          <w:bCs/>
        </w:rPr>
        <w:fldChar w:fldCharType="begin"/>
      </w:r>
      <w:r>
        <w:rPr>
          <w:b/>
          <w:bCs/>
        </w:rPr>
        <w:instrText xml:space="preserve"> ADDIN ZOTERO_ITEM CSL_CITATION {"citationID":"sPhjv6r9","properties":{"formattedCitation":"[22]","plainCitation":"[22]","noteIndex":0},"citationItems":[{"id":37,"uris":["http://zotero.org/users/6358161/items/6NS7KTIG"],"uri":["http://zotero.org/users/6358161/items/6NS7KTIG"],"itemData":{"id":37,"type":"article-journal","abstract":"ABSTRACT.  TriTrypDB (http://tritrypdb.org) is an integrated database providing access to genome-scale datasets for kinetoplastid parasites, and supporting a va","container-title":"Nucleic Acids Research","DOI":"10.1093/nar/gkp851","ISSN":"0305-1048","issue":"suppl_1","journalAbbreviation":"Nucleic Acids Res","language":"en","note":"publisher: Oxford Academic","page":"D457-D462","source":"academic.oup.com","title":"TriTrypDB: a functional genomic resource for the Trypanosomatidae","title-short":"TriTrypDB","volume":"38","author":[{"family":"Aslett","given":"Martin"},{"family":"Aurrecoechea","given":"Cristina"},{"family":"Berriman","given":"Matthew"},{"family":"Brestelli","given":"John"},{"family":"Brunk","given":"Brian P."},{"family":"Carrington","given":"Mark"},{"family":"Depledge","given":"Daniel P."},{"family":"Fischer","given":"Steve"},{"family":"Gajria","given":"Bindu"},{"family":"Gao","given":"Xin"},{"family":"Gardner","given":"Malcolm J."},{"family":"Gingle","given":"Alan"},{"family":"Grant","given":"Greg"},{"family":"Harb","given":"Omar S."},{"family":"Heiges","given":"Mark"},{"family":"Hertz-Fowler","given":"Christiane"},{"family":"Houston","given":"Robin"},{"family":"Innamorato","given":"Frank"},{"family":"Iodice","given":"John"},{"family":"Kissinger","given":"Jessica C."},{"family":"Kraemer","given":"Eileen"},{"family":"Li","given":"Wei"},{"family":"Logan","given":"Flora J."},{"family":"Miller","given":"John A."},{"family":"Mitra","given":"Siddhartha"},{"family":"Myler","given":"Peter J."},{"family":"Nayak","given":"Vishal"},{"family":"Pennington","given":"Cary"},{"family":"Phan","given":"Isabelle"},{"family":"Pinney","given":"Deborah F."},{"family":"Ramasamy","given":"Gowthaman"},{"family":"Rogers","given":"Matthew B."},{"family":"Roos","given":"David S."},{"family":"Ross","given":"Chris"},{"family":"Sivam","given":"Dhileep"},{"family":"Smith","given":"Deborah F."},{"family":"Srinivasamoorthy","given":"Ganesh"},{"family":"Stoeckert","given":"Christian J."},{"family":"Subramanian","given":"Sandhya"},{"family":"Thibodeau","given":"Ryan"},{"family":"Tivey","given":"Adrian"},{"family":"Treatman","given":"Charles"},{"family":"Velarde","given":"Giles"},{"family":"Wang","given":"Haiming"}],"issued":{"date-parts":[["2010",1,1]]}}}],"schema":"https://github.com/citation-style-language/schema/raw/master/csl-citation.json"} </w:instrText>
      </w:r>
      <w:r>
        <w:rPr>
          <w:b/>
          <w:bCs/>
        </w:rPr>
        <w:fldChar w:fldCharType="separate"/>
      </w:r>
      <w:r w:rsidRPr="007E2876">
        <w:rPr>
          <w:rFonts w:ascii="Calibri" w:hAnsi="Calibri" w:cs="Calibri"/>
        </w:rPr>
        <w:t>[22]</w:t>
      </w:r>
      <w:r>
        <w:rPr>
          <w:b/>
          <w:bCs/>
        </w:rPr>
        <w:fldChar w:fldCharType="end"/>
      </w:r>
    </w:p>
    <w:p w14:paraId="2A24A6D9" w14:textId="77777777" w:rsidR="00BC2869" w:rsidRPr="001201F6" w:rsidRDefault="00BC2869" w:rsidP="00BC2869">
      <w:pPr>
        <w:rPr>
          <w:rFonts w:ascii="Lucida Console" w:hAnsi="Lucida Console" w:cs="Lucida Console"/>
          <w:b/>
          <w:bCs/>
          <w:sz w:val="18"/>
          <w:szCs w:val="18"/>
        </w:rPr>
      </w:pPr>
      <w:r w:rsidRPr="001201F6">
        <w:rPr>
          <w:rFonts w:ascii="Lucida Console" w:hAnsi="Lucida Console" w:cs="Lucida Console"/>
          <w:b/>
          <w:bCs/>
          <w:sz w:val="18"/>
          <w:szCs w:val="18"/>
        </w:rPr>
        <w:t>perl do_all_jackhmmer.pl Tbg972/</w:t>
      </w:r>
    </w:p>
    <w:p w14:paraId="5B21A1F4" w14:textId="77777777" w:rsidR="00BC2869" w:rsidRDefault="00BC2869" w:rsidP="00BC2869">
      <w:pPr>
        <w:rPr>
          <w:rFonts w:ascii="Lucida Console" w:hAnsi="Lucida Console" w:cs="Lucida Console"/>
          <w:b/>
          <w:bCs/>
          <w:sz w:val="18"/>
          <w:szCs w:val="18"/>
        </w:rPr>
      </w:pPr>
      <w:r w:rsidRPr="001201F6">
        <w:rPr>
          <w:rFonts w:ascii="Lucida Console" w:hAnsi="Lucida Console" w:cs="Lucida Console"/>
          <w:b/>
          <w:bCs/>
          <w:sz w:val="18"/>
          <w:szCs w:val="18"/>
        </w:rPr>
        <w:t>perl do_all_hmmer_stats.pl Tbg972/</w:t>
      </w:r>
    </w:p>
    <w:p w14:paraId="344F06A7"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[osboxes@osboxes ~/</w:t>
      </w:r>
      <w:proofErr w:type="gramStart"/>
      <w:r>
        <w:rPr>
          <w:rFonts w:ascii="Lucida Console" w:hAnsi="Lucida Console" w:cs="Lucida Console"/>
          <w:sz w:val="18"/>
          <w:szCs w:val="18"/>
        </w:rPr>
        <w:t>genomes ]</w:t>
      </w:r>
      <w:proofErr w:type="gramEnd"/>
      <w:r>
        <w:rPr>
          <w:rFonts w:ascii="Lucida Console" w:hAnsi="Lucida Console" w:cs="Lucida Console"/>
          <w:sz w:val="18"/>
          <w:szCs w:val="18"/>
        </w:rPr>
        <w:t xml:space="preserve"> </w:t>
      </w:r>
      <w:r w:rsidRPr="007B267B">
        <w:rPr>
          <w:rFonts w:ascii="Lucida Console" w:hAnsi="Lucida Console" w:cs="Lucida Console"/>
          <w:b/>
          <w:bCs/>
          <w:sz w:val="18"/>
          <w:szCs w:val="18"/>
        </w:rPr>
        <w:t>sudo su postgres</w:t>
      </w:r>
    </w:p>
    <w:p w14:paraId="56BEF58E"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[sudo] password for osboxes:</w:t>
      </w:r>
    </w:p>
    <w:p w14:paraId="76DF2DF6" w14:textId="77777777" w:rsidR="00BC2869" w:rsidRPr="007B267B" w:rsidRDefault="00BC2869" w:rsidP="00BC2869">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sz w:val="18"/>
          <w:szCs w:val="18"/>
        </w:rPr>
        <w:t xml:space="preserve">[postgres@osboxes /home/osboxes/genomes] </w:t>
      </w:r>
      <w:r w:rsidRPr="007B267B">
        <w:rPr>
          <w:rFonts w:ascii="Lucida Console" w:hAnsi="Lucida Console" w:cs="Lucida Console"/>
          <w:b/>
          <w:bCs/>
          <w:sz w:val="18"/>
          <w:szCs w:val="18"/>
        </w:rPr>
        <w:t>psql -U postgres -d chembl_25</w:t>
      </w:r>
    </w:p>
    <w:p w14:paraId="6AF32D5A"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psql (9.2.24)</w:t>
      </w:r>
    </w:p>
    <w:p w14:paraId="0E1FC09F"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Type "help" for help.</w:t>
      </w:r>
    </w:p>
    <w:p w14:paraId="732D4F07"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p>
    <w:p w14:paraId="2C3DB362"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w:t>
      </w:r>
      <w:r w:rsidRPr="007B267B">
        <w:rPr>
          <w:rFonts w:ascii="Lucida Console" w:hAnsi="Lucida Console" w:cs="Lucida Console"/>
          <w:b/>
          <w:bCs/>
          <w:sz w:val="18"/>
          <w:szCs w:val="18"/>
        </w:rPr>
        <w:t>\i import_hmmer_statistics.sql</w:t>
      </w:r>
    </w:p>
    <w:p w14:paraId="5617898C"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TRUNCATE TABLE</w:t>
      </w:r>
    </w:p>
    <w:p w14:paraId="60049C9E"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INSERT 0 179183</w:t>
      </w:r>
    </w:p>
    <w:p w14:paraId="2BF954A8"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chembl_25=# update hmmer_statistics set tax_id = </w:t>
      </w:r>
      <w:proofErr w:type="gramStart"/>
      <w:r>
        <w:rPr>
          <w:rFonts w:ascii="Lucida Console" w:hAnsi="Lucida Console" w:cs="Lucida Console"/>
          <w:sz w:val="18"/>
          <w:szCs w:val="18"/>
        </w:rPr>
        <w:t>31285,organism</w:t>
      </w:r>
      <w:proofErr w:type="gramEnd"/>
      <w:r>
        <w:rPr>
          <w:rFonts w:ascii="Lucida Console" w:hAnsi="Lucida Console" w:cs="Lucida Console"/>
          <w:sz w:val="18"/>
          <w:szCs w:val="18"/>
        </w:rPr>
        <w:t xml:space="preserve"> = 'Trypanosoma brucei gambiense' where tax_id is null;</w:t>
      </w:r>
    </w:p>
    <w:p w14:paraId="17318328" w14:textId="77777777" w:rsidR="00BC2869" w:rsidRDefault="00BC2869" w:rsidP="00BC286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UPDATE 179183</w:t>
      </w:r>
    </w:p>
    <w:p w14:paraId="61814C01" w14:textId="77777777" w:rsidR="00BC2869" w:rsidRDefault="00BC2869" w:rsidP="00BC2869">
      <w:pPr>
        <w:rPr>
          <w:rFonts w:ascii="Lucida Console" w:hAnsi="Lucida Console" w:cs="Lucida Console"/>
          <w:sz w:val="18"/>
          <w:szCs w:val="18"/>
        </w:rPr>
      </w:pPr>
      <w:r>
        <w:rPr>
          <w:rFonts w:ascii="Lucida Console" w:hAnsi="Lucida Console" w:cs="Lucida Console"/>
          <w:sz w:val="18"/>
          <w:szCs w:val="18"/>
        </w:rPr>
        <w:t>chembl_25=#</w:t>
      </w:r>
    </w:p>
    <w:p w14:paraId="384D9E3A" w14:textId="04A4B962" w:rsidR="00BC2869" w:rsidRDefault="00090A41" w:rsidP="00BC2869">
      <w:r>
        <w:rPr>
          <w:noProof/>
        </w:rPr>
        <w:drawing>
          <wp:inline distT="0" distB="0" distL="0" distR="0" wp14:anchorId="3E68A078" wp14:editId="0B151372">
            <wp:extent cx="5943600" cy="28676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67660"/>
                    </a:xfrm>
                    <a:prstGeom prst="rect">
                      <a:avLst/>
                    </a:prstGeom>
                  </pic:spPr>
                </pic:pic>
              </a:graphicData>
            </a:graphic>
          </wp:inline>
        </w:drawing>
      </w:r>
    </w:p>
    <w:p w14:paraId="14BBE513" w14:textId="77777777" w:rsidR="00BC2869" w:rsidRDefault="00BC2869" w:rsidP="00BC2869">
      <w:r>
        <w:t>This kmeans threshold does not seem to be partitioning the data in a convincing way.</w:t>
      </w:r>
    </w:p>
    <w:p w14:paraId="074FC0C1" w14:textId="77777777" w:rsidR="00BC2869" w:rsidRDefault="00BC2869" w:rsidP="00BC2869">
      <w:r>
        <w:t>Adjusting the number of clusters identifies a cluster after the inflection point of the above graph:</w:t>
      </w:r>
    </w:p>
    <w:p w14:paraId="19A25E18" w14:textId="4034A1C5" w:rsidR="00BC2869" w:rsidRDefault="00F41417" w:rsidP="00D5493C">
      <w:pPr>
        <w:spacing w:line="480" w:lineRule="auto"/>
        <w:rPr>
          <w:b/>
          <w:bCs/>
        </w:rPr>
      </w:pPr>
      <w:r>
        <w:rPr>
          <w:rFonts w:ascii="Lucida Console" w:hAnsi="Lucida Console" w:cs="Lucida Console"/>
          <w:sz w:val="18"/>
          <w:szCs w:val="18"/>
        </w:rPr>
        <w:t>Kmeans threshold computed using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_Ref34227198 \h </w:instrText>
      </w:r>
      <w:r>
        <w:rPr>
          <w:rFonts w:ascii="Lucida Console" w:hAnsi="Lucida Console" w:cs="Lucida Console"/>
          <w:sz w:val="18"/>
          <w:szCs w:val="18"/>
        </w:rPr>
      </w:r>
      <w:r>
        <w:rPr>
          <w:rFonts w:ascii="Lucida Console" w:hAnsi="Lucida Console" w:cs="Lucida Console"/>
          <w:sz w:val="18"/>
          <w:szCs w:val="18"/>
        </w:rPr>
        <w:fldChar w:fldCharType="separate"/>
      </w:r>
      <w:r>
        <w:t>6.7. organism_hmmer_</w:t>
      </w:r>
      <w:proofErr w:type="gramStart"/>
      <w:r>
        <w:t>threshold.R</w:t>
      </w:r>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r w:rsidR="00BC2869">
        <w:rPr>
          <w:b/>
          <w:bCs/>
        </w:rPr>
        <w:t xml:space="preserve">get_kmeans_threshold(conn, </w:t>
      </w:r>
      <w:r w:rsidR="00BC2869" w:rsidRPr="00087467">
        <w:rPr>
          <w:b/>
          <w:bCs/>
        </w:rPr>
        <w:t>31285</w:t>
      </w:r>
      <w:r w:rsidR="00BC2869">
        <w:rPr>
          <w:b/>
          <w:bCs/>
        </w:rPr>
        <w:t>, 5)</w:t>
      </w:r>
    </w:p>
    <w:p w14:paraId="0500781E" w14:textId="76180BD6" w:rsidR="00BC2869" w:rsidRPr="00183CBD" w:rsidRDefault="00090A41" w:rsidP="00BC2869">
      <w:r>
        <w:rPr>
          <w:noProof/>
        </w:rPr>
        <w:lastRenderedPageBreak/>
        <w:drawing>
          <wp:inline distT="0" distB="0" distL="0" distR="0" wp14:anchorId="138B1405" wp14:editId="6E391635">
            <wp:extent cx="5943600" cy="28676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67660"/>
                    </a:xfrm>
                    <a:prstGeom prst="rect">
                      <a:avLst/>
                    </a:prstGeom>
                  </pic:spPr>
                </pic:pic>
              </a:graphicData>
            </a:graphic>
          </wp:inline>
        </w:drawing>
      </w:r>
    </w:p>
    <w:p w14:paraId="7E0CCF9E" w14:textId="48C653E3" w:rsidR="00BC2869" w:rsidRDefault="00BC2869" w:rsidP="00BC2869">
      <w:pPr>
        <w:rPr>
          <w:rFonts w:ascii="Calibri" w:hAnsi="Calibri" w:cs="Calibri"/>
        </w:rPr>
      </w:pPr>
      <w:r w:rsidRPr="00087467">
        <w:rPr>
          <w:rFonts w:ascii="Calibri" w:hAnsi="Calibri" w:cs="Calibri"/>
        </w:rPr>
        <w:t xml:space="preserve">Cluster (in </w:t>
      </w:r>
      <w:r w:rsidR="00090A41">
        <w:rPr>
          <w:rFonts w:ascii="Calibri" w:hAnsi="Calibri" w:cs="Calibri"/>
        </w:rPr>
        <w:t>blue</w:t>
      </w:r>
      <w:r w:rsidRPr="00087467">
        <w:rPr>
          <w:rFonts w:ascii="Calibri" w:hAnsi="Calibri" w:cs="Calibri"/>
        </w:rPr>
        <w:t>) chosen as significant cluster.</w:t>
      </w:r>
    </w:p>
    <w:p w14:paraId="7B8CF4F7" w14:textId="11EAECAF" w:rsidR="008B108E" w:rsidRDefault="008B108E" w:rsidP="00BC2869">
      <w:pPr>
        <w:rPr>
          <w:rFonts w:ascii="Calibri" w:hAnsi="Calibri" w:cs="Calibri"/>
        </w:rPr>
      </w:pPr>
      <w:r>
        <w:rPr>
          <w:rFonts w:ascii="Calibri" w:hAnsi="Calibri" w:cs="Calibri"/>
        </w:rPr>
        <w:t>236 approved drugs were found for Trypanosoma brucei gambiense DAL972.</w:t>
      </w:r>
    </w:p>
    <w:p w14:paraId="353A4610" w14:textId="047A1BD2" w:rsidR="00BC2869" w:rsidRDefault="00EC2622" w:rsidP="00BC2869">
      <w:pPr>
        <w:rPr>
          <w:rFonts w:ascii="Calibri" w:hAnsi="Calibri" w:cs="Calibri"/>
        </w:rPr>
      </w:pPr>
      <w:r>
        <w:rPr>
          <w:rFonts w:ascii="Calibri" w:hAnsi="Calibri" w:cs="Calibri"/>
        </w:rPr>
        <w:t xml:space="preserve">Spreadsheets of results are contained in the supplements: </w:t>
      </w:r>
      <w:r w:rsidRPr="006B3BDF">
        <w:rPr>
          <w:rFonts w:ascii="Calibri" w:hAnsi="Calibri" w:cs="Calibri"/>
          <w:b/>
          <w:bCs/>
        </w:rPr>
        <w:t>T_brucei_hmmer_drugs.xlsx, T_brucei_hmmer_drugs_annotated.xlsx.</w:t>
      </w:r>
    </w:p>
    <w:p w14:paraId="4AEBEE91" w14:textId="382A1056" w:rsidR="00B637DD" w:rsidRPr="00B637DD" w:rsidRDefault="00BC2869" w:rsidP="00B637DD">
      <w:pPr>
        <w:pStyle w:val="Heading3"/>
        <w:rPr>
          <w:sz w:val="23"/>
          <w:szCs w:val="23"/>
        </w:rPr>
      </w:pPr>
      <w:r>
        <w:fldChar w:fldCharType="begin"/>
      </w:r>
      <w:r>
        <w:instrText xml:space="preserve"> autonumlgl </w:instrText>
      </w:r>
      <w:r>
        <w:fldChar w:fldCharType="end"/>
      </w:r>
      <w:r>
        <w:t xml:space="preserve"> </w:t>
      </w:r>
      <w:r w:rsidRPr="003F79B9">
        <w:rPr>
          <w:sz w:val="23"/>
          <w:szCs w:val="23"/>
        </w:rPr>
        <w:t xml:space="preserve">Leishmania </w:t>
      </w:r>
      <w:r>
        <w:rPr>
          <w:sz w:val="23"/>
          <w:szCs w:val="23"/>
        </w:rPr>
        <w:t>donovani</w:t>
      </w:r>
      <w:r w:rsidR="002D4E75">
        <w:rPr>
          <w:sz w:val="23"/>
          <w:szCs w:val="23"/>
        </w:rPr>
        <w:t xml:space="preserve"> BPK282A</w:t>
      </w:r>
    </w:p>
    <w:p w14:paraId="4B2C9F4B" w14:textId="6202A3DB" w:rsidR="00114519" w:rsidRDefault="00114519" w:rsidP="00BC2869">
      <w:r>
        <w:t>Taxonomy ID:  981087</w:t>
      </w:r>
      <w:r>
        <w:fldChar w:fldCharType="begin"/>
      </w:r>
      <w:r w:rsidR="00B57ED7">
        <w:instrText xml:space="preserve"> ADDIN EN.CITE &lt;EndNote&gt;&lt;Cite&gt;&lt;Author&gt;taxonomy&lt;/Author&gt;&lt;Year&gt;2020&lt;/Year&gt;&lt;RecNum&gt;34&lt;/RecNum&gt;&lt;DisplayText&gt;[50]&lt;/DisplayText&gt;&lt;record&gt;&lt;rec-number&gt;34&lt;/rec-number&gt;&lt;foreign-keys&gt;&lt;key app="EN" db-id="s55a2z5drd9zfle9a0uxsse802tr5s9rdxsp" timestamp="1584806303"&gt;34&lt;/key&gt;&lt;/foreign-keys&gt;&lt;ref-type name="Journal Article"&gt;17&lt;/ref-type&gt;&lt;contributors&gt;&lt;authors&gt;&lt;author&gt;taxonomy&lt;/author&gt;&lt;/authors&gt;&lt;/contributors&gt;&lt;titles&gt;&lt;title&gt;Taxonomy browser (Leishmania donovani BPK282A1)&lt;/title&gt;&lt;/titles&gt;&lt;keywords&gt;&lt;keyword&gt;national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mote-database-provider&gt;NCBI&lt;/remote-database-provider&gt;&lt;research-notes&gt;Taxonomy ID: 981087&amp;#xD;Leishmania donovani BPK282A1&amp;#xD;NCBI BLAST name: kinetoplastids&lt;/research-notes&gt;&lt;/record&gt;&lt;/Cite&gt;&lt;/EndNote&gt;</w:instrText>
      </w:r>
      <w:r>
        <w:fldChar w:fldCharType="separate"/>
      </w:r>
      <w:r w:rsidR="00B57ED7">
        <w:rPr>
          <w:noProof/>
        </w:rPr>
        <w:t>[50]</w:t>
      </w:r>
      <w:r>
        <w:fldChar w:fldCharType="end"/>
      </w:r>
    </w:p>
    <w:p w14:paraId="031C5E31" w14:textId="3AB8FF6B" w:rsidR="00B637DD" w:rsidRDefault="00184853" w:rsidP="006B3BDF">
      <w:pPr>
        <w:spacing w:line="480" w:lineRule="auto"/>
      </w:pPr>
      <w:r w:rsidRPr="006B3BDF">
        <w:rPr>
          <w:i/>
        </w:rPr>
        <w:t>Leishmania donovani</w:t>
      </w:r>
      <w:r>
        <w:t xml:space="preserve"> causes Leishmaniasis</w:t>
      </w:r>
      <w:r w:rsidR="00123A49">
        <w:t xml:space="preserve">, </w:t>
      </w:r>
      <w:r w:rsidR="00747BCB">
        <w:t>a disease that affects 700,000 to 1,000,000 people annually</w:t>
      </w:r>
      <w:r w:rsidR="006A6062">
        <w:t xml:space="preserve"> </w:t>
      </w:r>
      <w:r>
        <w:fldChar w:fldCharType="begin"/>
      </w:r>
      <w:r w:rsidR="00B57ED7">
        <w:instrText xml:space="preserve"> ADDIN EN.CITE &lt;EndNote&gt;&lt;Cite&gt;&lt;Author&gt;Magill&lt;/Author&gt;&lt;Year&gt;2013&lt;/Year&gt;&lt;RecNum&gt;33&lt;/RecNum&gt;&lt;DisplayText&gt;[51]&lt;/DisplayText&gt;&lt;record&gt;&lt;rec-number&gt;33&lt;/rec-number&gt;&lt;foreign-keys&gt;&lt;key app="EN" db-id="s55a2z5drd9zfle9a0uxsse802tr5s9rdxsp" timestamp="1584800477"&gt;33&lt;/key&gt;&lt;/foreign-keys&gt;&lt;ref-type name="Journal Article"&gt;17&lt;/ref-type&gt;&lt;contributors&gt;&lt;authors&gt;&lt;author&gt;Alan J Magill&lt;/author&gt;&lt;/authors&gt;&lt;/contributors&gt;&lt;titles&gt;&lt;title&gt;Leishmania donovani - an overview | ScienceDirect Topics&lt;/title&gt;&lt;secondary-title&gt;Medicinal Plant Research in Africa&lt;/secondary-title&gt;&lt;/titles&gt;&lt;periodical&gt;&lt;full-title&gt;Medicinal Plant Research in Africa&lt;/full-title&gt;&lt;/periodical&gt;&lt;dates&gt;&lt;year&gt;2013&lt;/year&gt;&lt;/dates&gt;&lt;urls&gt;&lt;related-urls&gt;&lt;url&gt;https://www.sciencedirect.com/topics/medicine-and-dentistry/leishmania-donovani&lt;/url&gt;&lt;/related-urls&gt;&lt;/urls&gt;&lt;/record&gt;&lt;/Cite&gt;&lt;/EndNote&gt;</w:instrText>
      </w:r>
      <w:r>
        <w:fldChar w:fldCharType="separate"/>
      </w:r>
      <w:r w:rsidR="00B57ED7">
        <w:rPr>
          <w:noProof/>
        </w:rPr>
        <w:t>[51]</w:t>
      </w:r>
      <w:r>
        <w:fldChar w:fldCharType="end"/>
      </w:r>
      <w:r>
        <w:t xml:space="preserve">.  This obligate parasite causes Leishmaniasis, which manifests most commonly in a cutaneous variant, </w:t>
      </w:r>
      <w:r w:rsidR="00747BCB">
        <w:t>(causing</w:t>
      </w:r>
      <w:r>
        <w:t xml:space="preserve"> sores and ulcers</w:t>
      </w:r>
      <w:r w:rsidR="00747BCB">
        <w:t>)</w:t>
      </w:r>
      <w:r>
        <w:t>, and as a visceral form</w:t>
      </w:r>
      <w:r w:rsidR="006A6062">
        <w:t xml:space="preserve"> </w:t>
      </w:r>
      <w:r>
        <w:fldChar w:fldCharType="begin"/>
      </w:r>
      <w:r w:rsidR="00B57ED7">
        <w:instrText xml:space="preserve"> ADDIN EN.CITE &lt;EndNote&gt;&lt;Cite&gt;&lt;Author&gt;WHO&lt;/Author&gt;&lt;Year&gt;2020&lt;/Year&gt;&lt;RecNum&gt;32&lt;/RecNum&gt;&lt;DisplayText&gt;[52]&lt;/DisplayText&gt;&lt;record&gt;&lt;rec-number&gt;32&lt;/rec-number&gt;&lt;foreign-keys&gt;&lt;key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B57ED7">
        <w:rPr>
          <w:noProof/>
        </w:rPr>
        <w:t>[52]</w:t>
      </w:r>
      <w:r>
        <w:fldChar w:fldCharType="end"/>
      </w:r>
      <w:r>
        <w:t>.  The visceral form has a 95% fatality rate if left untreated</w:t>
      </w:r>
      <w:r w:rsidR="006A6062">
        <w:t xml:space="preserve"> </w:t>
      </w:r>
      <w:r>
        <w:fldChar w:fldCharType="begin"/>
      </w:r>
      <w:r w:rsidR="00B57ED7">
        <w:instrText xml:space="preserve"> ADDIN EN.CITE &lt;EndNote&gt;&lt;Cite&gt;&lt;Author&gt;WHO&lt;/Author&gt;&lt;Year&gt;2020&lt;/Year&gt;&lt;RecNum&gt;32&lt;/RecNum&gt;&lt;DisplayText&gt;[52]&lt;/DisplayText&gt;&lt;record&gt;&lt;rec-number&gt;32&lt;/rec-number&gt;&lt;foreign-keys&gt;&lt;key app="EN" db-id="s55a2z5drd9zfle9a0uxsse802tr5s9rdxsp" timestamp="1584800477"&gt;32&lt;/key&gt;&lt;/foreign-keys&gt;&lt;ref-type name="Web Page"&gt;12&lt;/ref-type&gt;&lt;contributors&gt;&lt;authors&gt;&lt;author&gt;WHO&lt;/author&gt;&lt;/authors&gt;&lt;/contributors&gt;&lt;titles&gt;&lt;title&gt;Leishmaniasis&lt;/title&gt;&lt;/titles&gt;&lt;pages&gt;Leishmaniasis is a parasitic disease transmitted by the bite  of the sandfly&lt;/pages&gt;&lt;dates&gt;&lt;year&gt;2020&lt;/year&gt;&lt;/dates&gt;&lt;publisher&gt;WHO&lt;/publisher&gt;&lt;urls&gt;&lt;related-urls&gt;&lt;url&gt;https://www.who.int/news-room/fact-sheets/detail/leishmaniasis&lt;/url&gt;&lt;/related-urls&gt;&lt;/urls&gt;&lt;/record&gt;&lt;/Cite&gt;&lt;/EndNote&gt;</w:instrText>
      </w:r>
      <w:r>
        <w:fldChar w:fldCharType="separate"/>
      </w:r>
      <w:r w:rsidR="00B57ED7">
        <w:rPr>
          <w:noProof/>
        </w:rPr>
        <w:t>[52]</w:t>
      </w:r>
      <w:r>
        <w:fldChar w:fldCharType="end"/>
      </w:r>
      <w:r>
        <w:t xml:space="preserve">.  </w:t>
      </w:r>
      <w:r w:rsidR="004E6BDC">
        <w:t>It is one of the five diseases that has top priority from the World Health Organization (WHO)</w:t>
      </w:r>
      <w:r w:rsidR="004E6BDC">
        <w:fldChar w:fldCharType="begin"/>
      </w:r>
      <w:r w:rsidR="00E23D58">
        <w:instrText xml:space="preserve"> ADDIN EN.CITE &lt;EndNote&gt;&lt;Cite&gt;&lt;Author&gt;Pisarski&lt;/Author&gt;&lt;Year&gt;2019&lt;/Year&gt;&lt;RecNum&gt;29&lt;/RecNum&gt;&lt;DisplayText&gt;[34]&lt;/DisplayText&gt;&lt;record&gt;&lt;rec-number&gt;29&lt;/rec-number&gt;&lt;foreign-keys&gt;&lt;key app="EN" db-id="s55a2z5drd9zfle9a0uxsse802tr5s9rdxsp" timestamp="1584731878"&gt;29&lt;/key&gt;&lt;/foreign-keys&gt;&lt;ref-type name="Book Section"&gt;5&lt;/ref-type&gt;&lt;contributors&gt;&lt;authors&gt;&lt;author&gt;Pisarski, K.&lt;/author&gt;&lt;/authors&gt;&lt;/contributors&gt;&lt;auth-address&gt;Division of Tropical Health &amp;amp; Medicine, College of Public Health, Medical and Veterinary Sciences, James Cook University, Townsville, QLD 4814, Australia|konrad.pisarski@my.jcu.edu.au|Tel.: +04-0080-0576&lt;/auth-address&gt;&lt;titles&gt;&lt;title&gt;The Global Burden of Disease of Zoonotic Parasitic Diseases: Top 5 Contenders for Priority Consideration&lt;/title&gt;&lt;secondary-title&gt;Trop Med Infect Dis&lt;/secondary-title&gt;&lt;/titles&gt;&lt;volume&gt;4&lt;/volume&gt;&lt;number&gt;1&lt;/number&gt;&lt;dates&gt;&lt;year&gt;2019&lt;/year&gt;&lt;/dates&gt;&lt;isbn&gt;2414-6366 (Electronic)&lt;/isbn&gt;&lt;accession-num&gt;30832380&lt;/accession-num&gt;&lt;urls&gt;&lt;related-urls&gt;&lt;url&gt;http://dx.doi.org/10.3390/tropicalmed4010044&lt;/url&gt;&lt;/related-urls&gt;&lt;/urls&gt;&lt;electronic-resource-num&gt;10.3390/tropicalmed4010044&lt;/electronic-resource-num&gt;&lt;language&gt;eng&lt;/language&gt;&lt;/record&gt;&lt;/Cite&gt;&lt;/EndNote&gt;</w:instrText>
      </w:r>
      <w:r w:rsidR="004E6BDC">
        <w:fldChar w:fldCharType="separate"/>
      </w:r>
      <w:r w:rsidR="00E23D58">
        <w:rPr>
          <w:noProof/>
        </w:rPr>
        <w:t>[34]</w:t>
      </w:r>
      <w:r w:rsidR="004E6BDC">
        <w:fldChar w:fldCharType="end"/>
      </w:r>
      <w:r w:rsidR="004E6BDC">
        <w:t>.</w:t>
      </w:r>
    </w:p>
    <w:p w14:paraId="7365D481" w14:textId="7DB49BA0" w:rsidR="00BC2869" w:rsidRDefault="007F2A7D" w:rsidP="00BC2869">
      <w:pPr>
        <w:rPr>
          <w:rFonts w:ascii="Lucida Console" w:hAnsi="Lucida Console" w:cs="Lucida Console"/>
          <w:b/>
          <w:bCs/>
          <w:sz w:val="18"/>
          <w:szCs w:val="18"/>
        </w:rPr>
      </w:pPr>
      <w:r>
        <w:t xml:space="preserve">Search was based on </w:t>
      </w:r>
      <w:r w:rsidRPr="006B3BDF">
        <w:rPr>
          <w:rFonts w:ascii="Lucida Console" w:hAnsi="Lucida Console" w:cs="Lucida Console"/>
          <w:b/>
          <w:bCs/>
          <w:sz w:val="18"/>
          <w:szCs w:val="18"/>
        </w:rPr>
        <w:t>TriTrypDB-46_LdonovaniBPK282A1_ORFs_AA.fasta</w:t>
      </w:r>
      <w:r w:rsidR="001C4121">
        <w:rPr>
          <w:rFonts w:ascii="Lucida Console" w:hAnsi="Lucida Console" w:cs="Lucida Console"/>
          <w:b/>
          <w:bCs/>
          <w:sz w:val="18"/>
          <w:szCs w:val="18"/>
        </w:rPr>
        <w:t xml:space="preserve"> </w:t>
      </w:r>
      <w:r w:rsidR="001C4121">
        <w:rPr>
          <w:rFonts w:ascii="Lucida Console" w:hAnsi="Lucida Console" w:cs="Lucida Console"/>
          <w:b/>
          <w:bCs/>
          <w:sz w:val="18"/>
          <w:szCs w:val="18"/>
        </w:rPr>
        <w:fldChar w:fldCharType="begin"/>
      </w:r>
      <w:r w:rsidR="00B57ED7">
        <w:rPr>
          <w:rFonts w:ascii="Lucida Console" w:hAnsi="Lucida Console" w:cs="Lucida Console"/>
          <w:b/>
          <w:bCs/>
          <w:sz w:val="18"/>
          <w:szCs w:val="18"/>
        </w:rPr>
        <w:instrText xml:space="preserve"> ADDIN EN.CITE &lt;EndNote&gt;&lt;Cite&gt;&lt;Year&gt;2020&lt;/Year&gt;&lt;RecNum&gt;53&lt;/RecNum&gt;&lt;DisplayText&gt;[46]&lt;/DisplayText&gt;&lt;record&gt;&lt;rec-number&gt;53&lt;/rec-number&gt;&lt;foreign-keys&gt;&lt;key app="EN" db-id="s55a2z5drd9zfle9a0uxsse802tr5s9rdxsp" timestamp="1585000525"&gt;53&lt;/key&gt;&lt;/foreign-keys&gt;&lt;ref-type name="Web Page"&gt;12&lt;/ref-type&gt;&lt;contributors&gt;&lt;/contributors&gt;&lt;titles&gt;&lt;title&gt;TriTrypDB Download Files&lt;/title&gt;&lt;/titles&gt;&lt;dates&gt;&lt;year&gt;2020&lt;/year&gt;&lt;/dates&gt;&lt;urls&gt;&lt;related-urls&gt;&lt;url&gt;https://tritrypdb.org/common/downloads/Current_Release/LdonovaniBPK282A1/fasta/data/&lt;/url&gt;&lt;/related-urls&gt;&lt;/urls&gt;&lt;/record&gt;&lt;/Cite&gt;&lt;/EndNote&gt;</w:instrText>
      </w:r>
      <w:r w:rsidR="001C4121">
        <w:rPr>
          <w:rFonts w:ascii="Lucida Console" w:hAnsi="Lucida Console" w:cs="Lucida Console"/>
          <w:b/>
          <w:bCs/>
          <w:sz w:val="18"/>
          <w:szCs w:val="18"/>
        </w:rPr>
        <w:fldChar w:fldCharType="separate"/>
      </w:r>
      <w:r w:rsidR="00B57ED7">
        <w:rPr>
          <w:rFonts w:ascii="Lucida Console" w:hAnsi="Lucida Console" w:cs="Lucida Console"/>
          <w:b/>
          <w:bCs/>
          <w:noProof/>
          <w:sz w:val="18"/>
          <w:szCs w:val="18"/>
        </w:rPr>
        <w:t>[46]</w:t>
      </w:r>
      <w:r w:rsidR="001C4121">
        <w:rPr>
          <w:rFonts w:ascii="Lucida Console" w:hAnsi="Lucida Console" w:cs="Lucida Console"/>
          <w:b/>
          <w:bCs/>
          <w:sz w:val="18"/>
          <w:szCs w:val="18"/>
        </w:rPr>
        <w:fldChar w:fldCharType="end"/>
      </w:r>
      <w:r>
        <w:rPr>
          <w:rFonts w:ascii="Lucida Console" w:hAnsi="Lucida Console" w:cs="Lucida Console"/>
          <w:b/>
          <w:bCs/>
          <w:sz w:val="18"/>
          <w:szCs w:val="18"/>
        </w:rPr>
        <w:t>.</w:t>
      </w:r>
    </w:p>
    <w:p w14:paraId="200E919F" w14:textId="02F74BD5" w:rsidR="00090A41" w:rsidRPr="00236B4C" w:rsidRDefault="00090A41" w:rsidP="00090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236B4C">
        <w:rPr>
          <w:rFonts w:eastAsia="Times New Roman" w:cstheme="minorHAnsi"/>
        </w:rPr>
        <w:t>Use these parameters in R routine:</w:t>
      </w:r>
      <w:r w:rsidRPr="00236B4C">
        <w:rPr>
          <w:rFonts w:ascii="Lucida Console" w:eastAsia="Times New Roman" w:hAnsi="Lucida Console" w:cs="Courier New"/>
          <w:sz w:val="20"/>
          <w:szCs w:val="20"/>
        </w:rPr>
        <w:t xml:space="preserve"> </w:t>
      </w:r>
      <w:r w:rsidRPr="00236B4C">
        <w:rPr>
          <w:rFonts w:ascii="Lucida Console" w:eastAsia="Times New Roman" w:hAnsi="Lucida Console" w:cs="Courier New"/>
          <w:b/>
          <w:bCs/>
          <w:sz w:val="20"/>
          <w:szCs w:val="20"/>
        </w:rPr>
        <w:t>get_kmeans_threshold(conn,981087,3)</w:t>
      </w:r>
    </w:p>
    <w:p w14:paraId="2439500A" w14:textId="77777777" w:rsidR="00090A41" w:rsidRDefault="00090A41" w:rsidP="00BC2869">
      <w:pPr>
        <w:rPr>
          <w:rFonts w:ascii="Lucida Console" w:hAnsi="Lucida Console" w:cs="Lucida Console"/>
          <w:b/>
          <w:bCs/>
          <w:sz w:val="18"/>
          <w:szCs w:val="18"/>
        </w:rPr>
      </w:pPr>
    </w:p>
    <w:p w14:paraId="2305E672" w14:textId="69E1960F" w:rsidR="00090A41" w:rsidRDefault="00090A41" w:rsidP="00BC2869">
      <w:pPr>
        <w:rPr>
          <w:rFonts w:ascii="Lucida Console" w:hAnsi="Lucida Console" w:cs="Lucida Console"/>
          <w:b/>
          <w:bCs/>
          <w:sz w:val="18"/>
          <w:szCs w:val="18"/>
        </w:rPr>
      </w:pPr>
      <w:r>
        <w:rPr>
          <w:noProof/>
        </w:rPr>
        <w:lastRenderedPageBreak/>
        <w:drawing>
          <wp:inline distT="0" distB="0" distL="0" distR="0" wp14:anchorId="0E469BB6" wp14:editId="5ADE3795">
            <wp:extent cx="5943600" cy="2867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67660"/>
                    </a:xfrm>
                    <a:prstGeom prst="rect">
                      <a:avLst/>
                    </a:prstGeom>
                  </pic:spPr>
                </pic:pic>
              </a:graphicData>
            </a:graphic>
          </wp:inline>
        </w:drawing>
      </w:r>
    </w:p>
    <w:p w14:paraId="2FE4144F" w14:textId="5B8A0C60" w:rsidR="002D4E75" w:rsidRDefault="002D4E75">
      <w:r>
        <w:t>438 approved drugs were found for Leishmania donovani BPK282A.</w:t>
      </w:r>
    </w:p>
    <w:p w14:paraId="5A099B7A" w14:textId="6C0CC536" w:rsidR="00EC2622" w:rsidRDefault="00EC2622">
      <w:pPr>
        <w:rPr>
          <w:b/>
          <w:bCs/>
        </w:rPr>
      </w:pPr>
      <w:r>
        <w:t xml:space="preserve">Spreadsheets of results are included in the supplements: </w:t>
      </w:r>
      <w:r w:rsidRPr="00236B4C">
        <w:rPr>
          <w:b/>
          <w:bCs/>
        </w:rPr>
        <w:t>Leishmania_hmmer_drugs.xlsx, Leishmania_hmmer_drugs_annotated.xlsx.</w:t>
      </w:r>
    </w:p>
    <w:p w14:paraId="40F68FA5" w14:textId="31F956C8" w:rsidR="002E7DF8" w:rsidRDefault="002E7DF8" w:rsidP="002E7DF8">
      <w:pPr>
        <w:pStyle w:val="Heading3"/>
      </w:pPr>
      <w:r>
        <w:fldChar w:fldCharType="begin"/>
      </w:r>
      <w:r>
        <w:instrText xml:space="preserve"> autonumlgl </w:instrText>
      </w:r>
      <w:r>
        <w:fldChar w:fldCharType="end"/>
      </w:r>
      <w:r>
        <w:t xml:space="preserve"> SARS-CoV-2</w:t>
      </w:r>
    </w:p>
    <w:p w14:paraId="45831511" w14:textId="6F66F887" w:rsidR="002E7DF8" w:rsidRDefault="002E7DF8" w:rsidP="002E7DF8">
      <w:r>
        <w:t xml:space="preserve">Taxonomy ID: </w:t>
      </w:r>
      <w:r w:rsidRPr="009D3CDE">
        <w:t>2697049</w:t>
      </w:r>
      <w:r>
        <w:t xml:space="preserve"> </w:t>
      </w:r>
      <w:r>
        <w:fldChar w:fldCharType="begin"/>
      </w:r>
      <w:r w:rsidR="00B57ED7">
        <w:instrText xml:space="preserve"> ADDIN EN.CITE &lt;EndNote&gt;&lt;Cite&gt;&lt;Author&gt;taxonomy&lt;/Author&gt;&lt;Year&gt;2020&lt;/Year&gt;&lt;RecNum&gt;54&lt;/RecNum&gt;&lt;DisplayText&gt;[53]&lt;/DisplayText&gt;&lt;record&gt;&lt;rec-number&gt;54&lt;/rec-number&gt;&lt;foreign-keys&gt;&lt;key app="EN" db-id="s55a2z5drd9zfle9a0uxsse802tr5s9rdxsp" timestamp="1585072580"&gt;54&lt;/key&gt;&lt;/foreign-keys&gt;&lt;ref-type name="Journal Article"&gt;17&lt;/ref-type&gt;&lt;contributors&gt;&lt;authors&gt;&lt;author&gt;taxonomy&lt;/author&gt;&lt;/authors&gt;&lt;/contributors&gt;&lt;titles&gt;&lt;title&gt;Taxonomy browser (Severe acute respiratory syndrome coronavirus 2)&lt;/title&gt;&lt;/titles&gt;&lt;keywords&gt;&lt;keyword&gt;national center for biotechnology information, ncbi, national library of medicine, nlm, national institutes of health, nih, database, archive, bookshelf, pubmed, pubmed central, bioinformatics, biomedicine,taxonomy, organism, phylogeny, sequence, databa&lt;/keyword&gt;&lt;/keywords&gt;&lt;dates&gt;&lt;year&gt;2020&lt;/year&gt;&lt;/dates&gt;&lt;urls&gt;&lt;related-urls&gt;&lt;url&gt;https://www.ncbi.nlm.nih.gov/pubmed/&lt;/url&gt;&lt;/related-urls&gt;&lt;/urls&gt;&lt;research-notes&gt;Taxonomy ID: 2697049&amp;#xD;genbank acronym: SARS-CoV-2&amp;#xD;equivalent name: 2019-nCoV, COVID-19&amp;#xD;Wuhan seafood market pneumonia virus&lt;/research-notes&gt;&lt;/record&gt;&lt;/Cite&gt;&lt;/EndNote&gt;</w:instrText>
      </w:r>
      <w:r>
        <w:fldChar w:fldCharType="separate"/>
      </w:r>
      <w:r w:rsidR="00B57ED7">
        <w:rPr>
          <w:noProof/>
        </w:rPr>
        <w:t>[53]</w:t>
      </w:r>
      <w:r>
        <w:fldChar w:fldCharType="end"/>
      </w:r>
      <w:r>
        <w:t>.</w:t>
      </w:r>
    </w:p>
    <w:p w14:paraId="65EA59E3" w14:textId="2E80119F" w:rsidR="00361499" w:rsidRDefault="00361499" w:rsidP="002E7DF8">
      <w:r>
        <w:t>This C</w:t>
      </w:r>
      <w:r w:rsidR="00CA1A62">
        <w:t>o</w:t>
      </w:r>
      <w:r>
        <w:t xml:space="preserve">ronavirus, also known as COVID-19, is a virus that causes flu like symptoms including respiratory distress, in many cases requiring respirators to maintain </w:t>
      </w:r>
      <w:r w:rsidR="00CA1A62">
        <w:t xml:space="preserve">oxygenation </w:t>
      </w:r>
      <w:r>
        <w:t>in patients.  It is highly contagious, and is currently causing pandemic infection, with a fatality rate estimated between 2% and 3%</w:t>
      </w:r>
      <w:r w:rsidR="00CE72BE">
        <w:t xml:space="preserve"> </w:t>
      </w:r>
      <w:r w:rsidR="00CE72BE">
        <w:fldChar w:fldCharType="begin"/>
      </w:r>
      <w:r w:rsidR="00B57ED7">
        <w:instrText xml:space="preserve"> ADDIN EN.CITE &lt;EndNote&gt;&lt;Cite&gt;&lt;Year&gt;2020&lt;/Year&gt;&lt;RecNum&gt;67&lt;/RecNum&gt;&lt;DisplayText&gt;[54]&lt;/DisplayText&gt;&lt;record&gt;&lt;rec-number&gt;67&lt;/rec-number&gt;&lt;foreign-keys&gt;&lt;key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rsidR="00CE72BE">
        <w:fldChar w:fldCharType="separate"/>
      </w:r>
      <w:r w:rsidR="00B57ED7">
        <w:rPr>
          <w:noProof/>
        </w:rPr>
        <w:t>[54]</w:t>
      </w:r>
      <w:r w:rsidR="00CE72BE">
        <w:fldChar w:fldCharType="end"/>
      </w:r>
      <w:r>
        <w:t xml:space="preserve">.  Persons over 60 have </w:t>
      </w:r>
      <w:r w:rsidR="00CE72BE">
        <w:t xml:space="preserve">may have much higher fatality rates </w:t>
      </w:r>
      <w:r w:rsidR="00CE72BE">
        <w:fldChar w:fldCharType="begin"/>
      </w:r>
      <w:r w:rsidR="00B57ED7">
        <w:instrText xml:space="preserve"> ADDIN EN.CITE &lt;EndNote&gt;&lt;Cite&gt;&lt;Year&gt;2020&lt;/Year&gt;&lt;RecNum&gt;68&lt;/RecNum&gt;&lt;DisplayText&gt;[55]&lt;/DisplayText&gt;&lt;record&gt;&lt;rec-number&gt;68&lt;/rec-number&gt;&lt;foreign-keys&gt;&lt;key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rsidR="00CE72BE">
        <w:fldChar w:fldCharType="separate"/>
      </w:r>
      <w:r w:rsidR="00B57ED7">
        <w:rPr>
          <w:noProof/>
        </w:rPr>
        <w:t>[55]</w:t>
      </w:r>
      <w:r w:rsidR="00CE72BE">
        <w:fldChar w:fldCharType="end"/>
      </w:r>
      <w:r>
        <w:t>.</w:t>
      </w:r>
    </w:p>
    <w:p w14:paraId="7982162C" w14:textId="5834BF66" w:rsidR="00FA56B0" w:rsidRDefault="00FA56B0" w:rsidP="002E7DF8">
      <w:r>
        <w:t xml:space="preserve">The disease is spread by droplets, either by close contact, by touching surfaces that have </w:t>
      </w:r>
      <w:r w:rsidR="00A46158">
        <w:t xml:space="preserve">come in contact with an infected person, or by aerosolized droplets </w:t>
      </w:r>
      <w:r w:rsidR="00CE72BE">
        <w:fldChar w:fldCharType="begin"/>
      </w:r>
      <w:r w:rsidR="00B57ED7">
        <w:instrText xml:space="preserve"> ADDIN EN.CITE &lt;EndNote&gt;&lt;Cite&gt;&lt;Year&gt;2020&lt;/Year&gt;&lt;RecNum&gt;65&lt;/RecNum&gt;&lt;DisplayText&gt;[56, 57]&lt;/DisplayText&gt;&lt;record&gt;&lt;rec-number&gt;65&lt;/rec-number&gt;&lt;foreign-keys&gt;&lt;key app="EN" db-id="s55a2z5drd9zfle9a0uxsse802tr5s9rdxsp" timestamp="1585249414"&gt;65&lt;/key&gt;&lt;/foreign-keys&gt;&lt;ref-type name="Journal Article"&gt;17&lt;/ref-type&gt;&lt;contributors&gt;&lt;/contributors&gt;&lt;titles&gt;&lt;title&gt;Coronavirus&lt;/title&gt;&lt;/titles&gt;&lt;dates&gt;&lt;year&gt;2020&lt;/year&gt;&lt;/dates&gt;&lt;urls&gt;&lt;related-urls&gt;&lt;url&gt;https://www.who.int/health-topics/coronavirus#tab=tab_1&lt;/url&gt;&lt;/related-urls&gt;&lt;/urls&gt;&lt;/record&gt;&lt;/Cite&gt;&lt;Cite&gt;&lt;Author&gt;@CDCgov&lt;/Author&gt;&lt;Year&gt;2020&lt;/Year&gt;&lt;RecNum&gt;64&lt;/RecNum&gt;&lt;record&gt;&lt;rec-number&gt;64&lt;/rec-number&gt;&lt;foreign-keys&gt;&lt;key app="EN" db-id="s55a2z5drd9zfle9a0uxsse802tr5s9rdxsp" timestamp="1585249413"&gt;64&lt;/key&gt;&lt;/foreign-keys&gt;&lt;ref-type name="Journal Article"&gt;17&lt;/ref-type&gt;&lt;contributors&gt;&lt;authors&gt;&lt;author&gt;@CDCgov&lt;/author&gt;&lt;/authors&gt;&lt;/contributors&gt;&lt;titles&gt;&lt;title&gt;Healthcare Professionals: Frequently Asked Questions and Answers | CDC&lt;/title&gt;&lt;/titles&gt;&lt;keywords&gt;&lt;keyword&gt;Coronavirus [CoV]&lt;/keyword&gt;&lt;/keywords&gt;&lt;dates&gt;&lt;year&gt;2020&lt;/year&gt;&lt;pub-dates&gt;&lt;date&gt;2020-03-25T02:10:59Z&lt;/date&gt;&lt;/pub-dates&gt;&lt;/dates&gt;&lt;publisher&gt;@CDCgov&lt;/publisher&gt;&lt;urls&gt;&lt;related-urls&gt;&lt;url&gt;https://www.cdc.gov/coronavirus/2019-ncov/hcp/faq.html&lt;/url&gt;&lt;/related-urls&gt;&lt;/urls&gt;&lt;/record&gt;&lt;/Cite&gt;&lt;/EndNote&gt;</w:instrText>
      </w:r>
      <w:r w:rsidR="00CE72BE">
        <w:fldChar w:fldCharType="separate"/>
      </w:r>
      <w:r w:rsidR="00B57ED7">
        <w:rPr>
          <w:noProof/>
        </w:rPr>
        <w:t>[56, 57]</w:t>
      </w:r>
      <w:r w:rsidR="00CE72BE">
        <w:fldChar w:fldCharType="end"/>
      </w:r>
      <w:r w:rsidR="00A46158">
        <w:t>.</w:t>
      </w:r>
    </w:p>
    <w:p w14:paraId="075EC514" w14:textId="12703331" w:rsidR="00CE72BE" w:rsidRDefault="00CE72BE" w:rsidP="002E7DF8">
      <w:r>
        <w:t xml:space="preserve">Experimental trials for treatment with Remdesivir are in progress </w:t>
      </w:r>
      <w:r>
        <w:fldChar w:fldCharType="begin"/>
      </w:r>
      <w:r w:rsidR="00B57ED7">
        <w:instrText xml:space="preserve"> ADDIN EN.CITE &lt;EndNote&gt;&lt;Cite&gt;&lt;Year&gt;2020&lt;/Year&gt;&lt;RecNum&gt;66&lt;/RecNum&gt;&lt;DisplayText&gt;[58]&lt;/DisplayText&gt;&lt;record&gt;&lt;rec-number&gt;66&lt;/rec-number&gt;&lt;foreign-keys&gt;&lt;key app="EN" db-id="s55a2z5drd9zfle9a0uxsse802tr5s9rdxsp" timestamp="1585249414"&gt;66&lt;/key&gt;&lt;/foreign-keys&gt;&lt;ref-type name="Journal Article"&gt;17&lt;/ref-type&gt;&lt;contributors&gt;&lt;/contributors&gt;&lt;titles&gt;&lt;title&gt;Severe 2019-nCoV Remdesivir RCT - Full Text View - ClinicalTrials.gov&lt;/title&gt;&lt;/titles&gt;&lt;dates&gt;&lt;year&gt;2020&lt;/year&gt;&lt;/dates&gt;&lt;urls&gt;&lt;related-urls&gt;&lt;url&gt;https://clinicaltrials.gov/ct2/show/NCT04257656&lt;/url&gt;&lt;/related-urls&gt;&lt;/urls&gt;&lt;/record&gt;&lt;/Cite&gt;&lt;/EndNote&gt;</w:instrText>
      </w:r>
      <w:r>
        <w:fldChar w:fldCharType="separate"/>
      </w:r>
      <w:r w:rsidR="00B57ED7">
        <w:rPr>
          <w:noProof/>
        </w:rPr>
        <w:t>[58]</w:t>
      </w:r>
      <w:r>
        <w:fldChar w:fldCharType="end"/>
      </w:r>
      <w:r>
        <w:t>.</w:t>
      </w:r>
    </w:p>
    <w:p w14:paraId="3181FCD5" w14:textId="1F803012" w:rsidR="00361499" w:rsidRDefault="00C6086E" w:rsidP="002E7DF8">
      <w:r>
        <w:t xml:space="preserve">The nucleotide genome of the virus was downloaded as MN908947.3.FASTA </w:t>
      </w:r>
      <w:r>
        <w:fldChar w:fldCharType="begin"/>
      </w:r>
      <w:r w:rsidR="00B57ED7">
        <w:instrText xml:space="preserve"> ADDIN EN.CITE &lt;EndNote&gt;&lt;Cite&gt;&lt;Author&gt;GenBank&lt;/Author&gt;&lt;Year&gt;2020&lt;/Year&gt;&lt;RecNum&gt;61&lt;/RecNum&gt;&lt;DisplayText&gt;[59]&lt;/DisplayText&gt;&lt;record&gt;&lt;rec-number&gt;61&lt;/rec-number&gt;&lt;foreign-keys&gt;&lt;key app="EN" db-id="s55a2z5drd9zfle9a0uxsse802tr5s9rdxsp" timestamp="1585151538"&gt;61&lt;/key&gt;&lt;/foreign-keys&gt;&lt;ref-type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accession-num&gt;MN908947.3&lt;/accession-num&gt;&lt;urls&gt;&lt;related-urls&gt;&lt;url&gt;https://www.ncbi.nlm.nih.gov/pubmed/&lt;/url&gt;&lt;/related-urls&gt;&lt;/urls&gt;&lt;/record&gt;&lt;/Cite&gt;&lt;/EndNote&gt;</w:instrText>
      </w:r>
      <w:r>
        <w:fldChar w:fldCharType="separate"/>
      </w:r>
      <w:r w:rsidR="00B57ED7">
        <w:rPr>
          <w:noProof/>
        </w:rPr>
        <w:t>[59]</w:t>
      </w:r>
      <w:r>
        <w:fldChar w:fldCharType="end"/>
      </w:r>
      <w:r>
        <w:t>.</w:t>
      </w:r>
    </w:p>
    <w:p w14:paraId="4FEE2381" w14:textId="30588698" w:rsidR="00C6086E" w:rsidRDefault="00C6086E" w:rsidP="002E7DF8">
      <w:r>
        <w:t xml:space="preserve">ORFs were translated using EMBOSS tools </w:t>
      </w:r>
      <w:r>
        <w:fldChar w:fldCharType="begin"/>
      </w:r>
      <w:r w:rsidR="00B57ED7">
        <w:instrText xml:space="preserve"> ADDIN EN.CITE &lt;EndNote&gt;&lt;Cite&gt;&lt;Author&gt;Rice&lt;/Author&gt;&lt;Year&gt;2020&lt;/Year&gt;&lt;RecNum&gt;62&lt;/RecNum&gt;&lt;DisplayText&gt;[60]&lt;/DisplayText&gt;&lt;record&gt;&lt;rec-number&gt;62&lt;/rec-number&gt;&lt;foreign-keys&gt;&lt;key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B57ED7">
        <w:rPr>
          <w:noProof/>
        </w:rPr>
        <w:t>[60]</w:t>
      </w:r>
      <w:r>
        <w:fldChar w:fldCharType="end"/>
      </w:r>
      <w:r>
        <w:t>.</w:t>
      </w:r>
    </w:p>
    <w:p w14:paraId="32BF12C2" w14:textId="318CBD40" w:rsidR="00C6086E" w:rsidRDefault="00C6086E" w:rsidP="00C6086E">
      <w:pPr>
        <w:rPr>
          <w:rFonts w:ascii="Lucida Console" w:hAnsi="Lucida Console" w:cs="Lucida Console"/>
          <w:sz w:val="18"/>
          <w:szCs w:val="18"/>
        </w:rPr>
      </w:pPr>
      <w:r w:rsidRPr="00D5493C">
        <w:rPr>
          <w:rFonts w:ascii="Lucida Console" w:hAnsi="Lucida Console" w:cs="Lucida Console"/>
          <w:sz w:val="18"/>
          <w:szCs w:val="18"/>
        </w:rPr>
        <w:t>[osboxes@osboxes ~/genomes/MN908947.</w:t>
      </w:r>
      <w:proofErr w:type="gramStart"/>
      <w:r w:rsidRPr="00D5493C">
        <w:rPr>
          <w:rFonts w:ascii="Lucida Console" w:hAnsi="Lucida Console" w:cs="Lucida Console"/>
          <w:sz w:val="18"/>
          <w:szCs w:val="18"/>
        </w:rPr>
        <w:t>3 ]</w:t>
      </w:r>
      <w:proofErr w:type="gramEnd"/>
      <w:r w:rsidRPr="00D5493C">
        <w:rPr>
          <w:rFonts w:ascii="Lucida Console" w:hAnsi="Lucida Console" w:cs="Lucida Console"/>
          <w:sz w:val="18"/>
          <w:szCs w:val="18"/>
        </w:rPr>
        <w:t xml:space="preserve"> getorf MN908947.3.FASTA</w:t>
      </w:r>
    </w:p>
    <w:p w14:paraId="7F450ED9" w14:textId="59A4BEB3" w:rsidR="00583847" w:rsidRDefault="00583847" w:rsidP="00C6086E">
      <w:pPr>
        <w:rPr>
          <w:rFonts w:ascii="Lucida Console" w:hAnsi="Lucida Console" w:cs="Lucida Console"/>
          <w:sz w:val="18"/>
          <w:szCs w:val="18"/>
        </w:rPr>
      </w:pPr>
      <w:r>
        <w:rPr>
          <w:rFonts w:ascii="Lucida Console" w:hAnsi="Lucida Console" w:cs="Lucida Console"/>
          <w:sz w:val="18"/>
          <w:szCs w:val="18"/>
        </w:rPr>
        <w:t xml:space="preserve">This creates file </w:t>
      </w:r>
      <w:r w:rsidRPr="00D5493C">
        <w:rPr>
          <w:rFonts w:ascii="Lucida Console" w:hAnsi="Lucida Console" w:cs="Lucida Console"/>
          <w:sz w:val="18"/>
          <w:szCs w:val="18"/>
        </w:rPr>
        <w:t>MN908947.3</w:t>
      </w:r>
      <w:r>
        <w:rPr>
          <w:rFonts w:ascii="Lucida Console" w:hAnsi="Lucida Console" w:cs="Lucida Console"/>
          <w:sz w:val="18"/>
          <w:szCs w:val="18"/>
        </w:rPr>
        <w:t xml:space="preserve">.orf, which contains all the ORFs found for </w:t>
      </w:r>
      <w:proofErr w:type="gramStart"/>
      <w:r>
        <w:rPr>
          <w:rFonts w:ascii="Lucida Console" w:hAnsi="Lucida Console" w:cs="Lucida Console"/>
          <w:sz w:val="18"/>
          <w:szCs w:val="18"/>
        </w:rPr>
        <w:t>the .FASTA</w:t>
      </w:r>
      <w:proofErr w:type="gramEnd"/>
      <w:r>
        <w:rPr>
          <w:rFonts w:ascii="Lucida Console" w:hAnsi="Lucida Console" w:cs="Lucida Console"/>
          <w:sz w:val="18"/>
          <w:szCs w:val="18"/>
        </w:rPr>
        <w:t xml:space="preserve"> file.</w:t>
      </w:r>
    </w:p>
    <w:p w14:paraId="2034B92A" w14:textId="4551B2AB" w:rsidR="00583847" w:rsidRDefault="00583847" w:rsidP="00C6086E">
      <w:pPr>
        <w:rPr>
          <w:rFonts w:ascii="Lucida Console" w:hAnsi="Lucida Console" w:cs="Lucida Console"/>
          <w:sz w:val="18"/>
          <w:szCs w:val="18"/>
        </w:rPr>
      </w:pPr>
      <w:r>
        <w:rPr>
          <w:rFonts w:ascii="Lucida Console" w:hAnsi="Lucida Console" w:cs="Lucida Console"/>
          <w:sz w:val="18"/>
          <w:szCs w:val="18"/>
        </w:rPr>
        <w:t>Commands run in R Studio quantify how many ORFs are contained:</w:t>
      </w:r>
    </w:p>
    <w:tbl>
      <w:tblPr>
        <w:tblW w:w="1402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583847" w:rsidRPr="00583847" w14:paraId="05A9F725" w14:textId="77777777" w:rsidTr="00583847">
        <w:trPr>
          <w:tblCellSpacing w:w="0" w:type="dxa"/>
        </w:trPr>
        <w:tc>
          <w:tcPr>
            <w:tcW w:w="0" w:type="auto"/>
            <w:shd w:val="clear" w:color="auto" w:fill="FFFFFF"/>
            <w:hideMark/>
          </w:tcPr>
          <w:p w14:paraId="17D735AA"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read.table</w:t>
            </w:r>
            <w:proofErr w:type="gramEnd"/>
            <w:r w:rsidRPr="00F002DF">
              <w:rPr>
                <w:rFonts w:ascii="Lucida Console" w:eastAsia="Times New Roman" w:hAnsi="Lucida Console" w:cs="Courier New"/>
                <w:sz w:val="16"/>
                <w:szCs w:val="16"/>
              </w:rPr>
              <w:t>(file="mn908947.orf",header = FALSE, sep='~', stringsAsFactors = FALSE)</w:t>
            </w:r>
          </w:p>
          <w:p w14:paraId="36327CB2"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w:t>
            </w:r>
            <w:proofErr w:type="gramStart"/>
            <w:r w:rsidRPr="00F002DF">
              <w:rPr>
                <w:rFonts w:ascii="Lucida Console" w:eastAsia="Times New Roman" w:hAnsi="Lucida Console" w:cs="Courier New"/>
                <w:sz w:val="16"/>
                <w:szCs w:val="16"/>
              </w:rPr>
              <w:t>[!is.na</w:t>
            </w:r>
            <w:proofErr w:type="gramEnd"/>
            <w:r w:rsidRPr="00F002DF">
              <w:rPr>
                <w:rFonts w:ascii="Lucida Console" w:eastAsia="Times New Roman" w:hAnsi="Lucida Console" w:cs="Courier New"/>
                <w:sz w:val="16"/>
                <w:szCs w:val="16"/>
              </w:rPr>
              <w:t>(aa[,1]),] # filter out NA</w:t>
            </w:r>
          </w:p>
          <w:p w14:paraId="49E68C82"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data.frame</w:t>
            </w:r>
            <w:proofErr w:type="gramEnd"/>
            <w:r w:rsidRPr="00F002DF">
              <w:rPr>
                <w:rFonts w:ascii="Lucida Console" w:eastAsia="Times New Roman" w:hAnsi="Lucida Console" w:cs="Courier New"/>
                <w:sz w:val="16"/>
                <w:szCs w:val="16"/>
              </w:rPr>
              <w:t>(lines=aa, stringsAsFactors = FALSE)</w:t>
            </w:r>
          </w:p>
          <w:p w14:paraId="2CA93AE2"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w:t>
            </w:r>
            <w:proofErr w:type="gramStart"/>
            <w:r w:rsidRPr="00F002DF">
              <w:rPr>
                <w:rFonts w:ascii="Lucida Console" w:eastAsia="Times New Roman" w:hAnsi="Lucida Console" w:cs="Courier New"/>
                <w:sz w:val="16"/>
                <w:szCs w:val="16"/>
              </w:rPr>
              <w:t>aa[</w:t>
            </w:r>
            <w:proofErr w:type="gramEnd"/>
            <w:r w:rsidRPr="00F002DF">
              <w:rPr>
                <w:rFonts w:ascii="Lucida Console" w:eastAsia="Times New Roman" w:hAnsi="Lucida Console" w:cs="Courier New"/>
                <w:sz w:val="16"/>
                <w:szCs w:val="16"/>
              </w:rPr>
              <w:t>,1],1,1)=='&gt;' ,]</w:t>
            </w:r>
          </w:p>
          <w:p w14:paraId="50E0837E"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502169EA" w14:textId="77777777" w:rsidR="00583847" w:rsidRPr="00F002DF" w:rsidRDefault="00583847" w:rsidP="0058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2CE91A7D" w14:textId="77777777" w:rsidR="00583847" w:rsidRPr="00583847" w:rsidRDefault="00583847" w:rsidP="00583847">
            <w:pPr>
              <w:spacing w:after="0" w:line="240" w:lineRule="auto"/>
              <w:rPr>
                <w:rFonts w:ascii="Times New Roman" w:eastAsia="Times New Roman" w:hAnsi="Times New Roman" w:cs="Times New Roman"/>
                <w:sz w:val="24"/>
                <w:szCs w:val="24"/>
              </w:rPr>
            </w:pPr>
          </w:p>
        </w:tc>
      </w:tr>
      <w:tr w:rsidR="00583847" w:rsidRPr="00583847" w14:paraId="5B4B8FA1" w14:textId="77777777" w:rsidTr="00583847">
        <w:trPr>
          <w:tblCellSpacing w:w="0" w:type="dxa"/>
        </w:trPr>
        <w:tc>
          <w:tcPr>
            <w:tcW w:w="0" w:type="auto"/>
            <w:shd w:val="clear" w:color="auto" w:fill="FFFFFF"/>
            <w:hideMark/>
          </w:tcPr>
          <w:p w14:paraId="647AEFBA" w14:textId="77777777" w:rsidR="00583847" w:rsidRPr="00583847" w:rsidRDefault="00583847" w:rsidP="00583847">
            <w:pPr>
              <w:spacing w:after="0" w:line="240" w:lineRule="auto"/>
              <w:rPr>
                <w:rFonts w:ascii="Times New Roman" w:eastAsia="Times New Roman" w:hAnsi="Times New Roman" w:cs="Times New Roman"/>
                <w:sz w:val="20"/>
                <w:szCs w:val="20"/>
              </w:rPr>
            </w:pPr>
          </w:p>
        </w:tc>
      </w:tr>
      <w:tr w:rsidR="00583847" w:rsidRPr="00583847" w14:paraId="45245C4A" w14:textId="77777777" w:rsidTr="00583847">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583847" w:rsidRPr="00583847" w14:paraId="1FFA199E" w14:textId="77777777">
              <w:trPr>
                <w:tblCellSpacing w:w="0" w:type="dxa"/>
              </w:trPr>
              <w:tc>
                <w:tcPr>
                  <w:tcW w:w="15" w:type="dxa"/>
                  <w:hideMark/>
                </w:tcPr>
                <w:p w14:paraId="7CD20441" w14:textId="77777777" w:rsidR="00583847" w:rsidRPr="00583847" w:rsidRDefault="00583847" w:rsidP="00583847">
                  <w:pPr>
                    <w:spacing w:after="0" w:line="240" w:lineRule="auto"/>
                    <w:rPr>
                      <w:rFonts w:ascii="Times New Roman" w:eastAsia="Times New Roman" w:hAnsi="Times New Roman" w:cs="Times New Roman"/>
                      <w:sz w:val="20"/>
                      <w:szCs w:val="20"/>
                    </w:rPr>
                  </w:pPr>
                </w:p>
              </w:tc>
            </w:tr>
          </w:tbl>
          <w:p w14:paraId="58B57A5E" w14:textId="64D29F0D" w:rsidR="00583847" w:rsidRPr="00F002DF" w:rsidRDefault="00583847" w:rsidP="00583847">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tc>
      </w:tr>
    </w:tbl>
    <w:p w14:paraId="6A403557" w14:textId="49039996" w:rsidR="00583847" w:rsidRPr="00D5493C" w:rsidRDefault="00583847" w:rsidP="00C6086E">
      <w:pPr>
        <w:rPr>
          <w:rFonts w:ascii="Lucida Console" w:hAnsi="Lucida Console" w:cs="Lucida Console"/>
          <w:sz w:val="18"/>
          <w:szCs w:val="18"/>
        </w:rPr>
      </w:pPr>
    </w:p>
    <w:p w14:paraId="3551218A" w14:textId="1143475B" w:rsidR="00C6086E" w:rsidRPr="00C6086E" w:rsidRDefault="00C6086E" w:rsidP="002E7DF8">
      <w:r>
        <w:rPr>
          <w:b/>
          <w:bCs/>
        </w:rPr>
        <w:t>Jackhmmer</w:t>
      </w:r>
      <w:r>
        <w:t xml:space="preserve"> was used to create reports and summaries of similarities with targets </w:t>
      </w:r>
      <w:r>
        <w:fldChar w:fldCharType="begin"/>
      </w:r>
      <w:r>
        <w:instrText xml:space="preserve"> ADDIN EN.CITE &lt;EndNote&gt;&lt;Cite&gt;&lt;Author&gt;Wheeler&lt;/Author&gt;&lt;Year&gt;2013&lt;/Year&gt;&lt;RecNum&gt;12&lt;/RecNum&gt;&lt;DisplayText&gt;[6]&lt;/DisplayText&gt;&lt;record&gt;&lt;rec-number&gt;12&lt;/rec-number&gt;&lt;foreign-keys&gt;&lt;key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fldChar w:fldCharType="separate"/>
      </w:r>
      <w:r>
        <w:rPr>
          <w:noProof/>
        </w:rPr>
        <w:t>[6]</w:t>
      </w:r>
      <w:r>
        <w:fldChar w:fldCharType="end"/>
      </w:r>
      <w:r>
        <w:t>.</w:t>
      </w:r>
    </w:p>
    <w:p w14:paraId="6AABD69A" w14:textId="77777777" w:rsidR="00C6086E" w:rsidRPr="00D5493C" w:rsidRDefault="00C6086E" w:rsidP="00C6086E">
      <w:pPr>
        <w:rPr>
          <w:sz w:val="18"/>
          <w:szCs w:val="18"/>
        </w:rPr>
      </w:pPr>
      <w:r w:rsidRPr="00D5493C">
        <w:rPr>
          <w:sz w:val="18"/>
          <w:szCs w:val="18"/>
        </w:rPr>
        <w:t>[osboxes@osboxes ~/genomes/MN908947.</w:t>
      </w:r>
      <w:proofErr w:type="gramStart"/>
      <w:r w:rsidRPr="00D5493C">
        <w:rPr>
          <w:sz w:val="18"/>
          <w:szCs w:val="18"/>
        </w:rPr>
        <w:t>3 ]</w:t>
      </w:r>
      <w:proofErr w:type="gramEnd"/>
      <w:r w:rsidRPr="00D5493C">
        <w:rPr>
          <w:sz w:val="18"/>
          <w:szCs w:val="18"/>
        </w:rPr>
        <w:t xml:space="preserve"> jackhmmer --domtblout orf.summary -o orf.hmm.txt mn908947.orf ~/hmmer_targets/component_sequences.fa</w:t>
      </w:r>
    </w:p>
    <w:p w14:paraId="1FBA50F6" w14:textId="1AFDCA3B" w:rsidR="00361499" w:rsidRDefault="00C6086E" w:rsidP="002E7DF8">
      <w:r>
        <w:t xml:space="preserve">A perl script (See </w:t>
      </w:r>
      <w:r w:rsidR="00E47C51">
        <w:fldChar w:fldCharType="begin"/>
      </w:r>
      <w:r w:rsidR="00E47C51">
        <w:instrText xml:space="preserve"> REF _Ref33024967 \h </w:instrText>
      </w:r>
      <w:r w:rsidR="00E47C51">
        <w:fldChar w:fldCharType="separate"/>
      </w:r>
      <w:r w:rsidR="00E47C51">
        <w:t>6.3.2. extract_hmm_summary.pl</w:t>
      </w:r>
      <w:r w:rsidR="00E47C51">
        <w:fldChar w:fldCharType="end"/>
      </w:r>
      <w:r w:rsidR="00E47C51">
        <w:t xml:space="preserve"> .)</w:t>
      </w:r>
    </w:p>
    <w:p w14:paraId="13DA62B1" w14:textId="77777777" w:rsidR="00E47C51" w:rsidRPr="00D5493C" w:rsidRDefault="00E47C51" w:rsidP="00E47C51">
      <w:pPr>
        <w:rPr>
          <w:sz w:val="18"/>
          <w:szCs w:val="18"/>
        </w:rPr>
      </w:pPr>
      <w:r w:rsidRPr="00D5493C">
        <w:rPr>
          <w:sz w:val="18"/>
          <w:szCs w:val="18"/>
        </w:rPr>
        <w:t>[osboxes@osboxes ~/</w:t>
      </w:r>
      <w:proofErr w:type="gramStart"/>
      <w:r w:rsidRPr="00D5493C">
        <w:rPr>
          <w:sz w:val="18"/>
          <w:szCs w:val="18"/>
        </w:rPr>
        <w:t>genomes ]</w:t>
      </w:r>
      <w:proofErr w:type="gramEnd"/>
      <w:r w:rsidRPr="00D5493C">
        <w:rPr>
          <w:sz w:val="18"/>
          <w:szCs w:val="18"/>
        </w:rPr>
        <w:t xml:space="preserve"> perl extract_hmm_summary.pl MN908947.3/orf.hmm.txt &gt;&gt; hmm_stats.txt</w:t>
      </w:r>
    </w:p>
    <w:p w14:paraId="15440869" w14:textId="79709AF3" w:rsidR="00E47C51" w:rsidRDefault="00E47C51" w:rsidP="002E7DF8">
      <w:r>
        <w:t xml:space="preserve">From psql, the data were imported into the </w:t>
      </w:r>
      <w:r>
        <w:rPr>
          <w:b/>
          <w:bCs/>
        </w:rPr>
        <w:t>chembl_25</w:t>
      </w:r>
      <w:r>
        <w:t xml:space="preserve"> database:</w:t>
      </w:r>
    </w:p>
    <w:p w14:paraId="2694E6D8"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[postgres@osboxes /home/osboxes/genomes] psql -U postgres -d chembl_25</w:t>
      </w:r>
    </w:p>
    <w:p w14:paraId="3968B36D"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00B836F7"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36215774"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p>
    <w:p w14:paraId="3824E00C"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chembl_25=# \i import_hmmer_statistics.sql</w:t>
      </w:r>
    </w:p>
    <w:p w14:paraId="79B408AB"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0ABD7FEF"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22E1B863" w14:textId="77777777" w:rsidR="00E47C51" w:rsidRPr="00D5493C" w:rsidRDefault="00E47C51" w:rsidP="00E47C5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chembl_25=# update hmmer_statistics set tax_id=2697049, organism='SARS-CoV-2</w:t>
      </w:r>
    </w:p>
    <w:p w14:paraId="514711FB" w14:textId="7F2C909B" w:rsidR="00E47C51" w:rsidRDefault="00E47C51" w:rsidP="002E7DF8">
      <w:pPr>
        <w:rPr>
          <w:sz w:val="18"/>
          <w:szCs w:val="18"/>
        </w:rPr>
      </w:pPr>
    </w:p>
    <w:p w14:paraId="6BB4972C" w14:textId="0897554C" w:rsidR="00583847" w:rsidRDefault="00583847" w:rsidP="002E7DF8">
      <w:pPr>
        <w:rPr>
          <w:sz w:val="24"/>
          <w:szCs w:val="24"/>
        </w:rPr>
      </w:pPr>
      <w:r w:rsidRPr="00F002DF">
        <w:rPr>
          <w:sz w:val="24"/>
          <w:szCs w:val="24"/>
        </w:rPr>
        <w:t>49</w:t>
      </w:r>
      <w:r>
        <w:rPr>
          <w:sz w:val="24"/>
          <w:szCs w:val="24"/>
        </w:rPr>
        <w:t xml:space="preserve"> ORFs had enough similarity to targets to participate in our analysis.</w:t>
      </w:r>
    </w:p>
    <w:p w14:paraId="037E10F1" w14:textId="77777777" w:rsidR="0069795C" w:rsidRDefault="0069795C" w:rsidP="002E7DF8">
      <w:pPr>
        <w:rPr>
          <w:sz w:val="24"/>
          <w:szCs w:val="24"/>
        </w:rPr>
      </w:pPr>
      <w:r>
        <w:rPr>
          <w:sz w:val="24"/>
          <w:szCs w:val="24"/>
        </w:rPr>
        <w:t>Because of the small number of results, we examined the data more closely.</w:t>
      </w:r>
    </w:p>
    <w:p w14:paraId="30AFF517" w14:textId="6EB8D3E1" w:rsidR="0069795C" w:rsidRDefault="0069795C" w:rsidP="002E7DF8">
      <w:pPr>
        <w:rPr>
          <w:sz w:val="24"/>
          <w:szCs w:val="24"/>
        </w:rPr>
      </w:pPr>
      <w:r>
        <w:rPr>
          <w:sz w:val="24"/>
          <w:szCs w:val="24"/>
        </w:rPr>
        <w:t>We performed the following histogram of results:</w:t>
      </w:r>
    </w:p>
    <w:p w14:paraId="43A5580C" w14:textId="4D95E6E0" w:rsidR="0069795C" w:rsidRDefault="00A50173" w:rsidP="002E7DF8">
      <w:pPr>
        <w:rPr>
          <w:sz w:val="24"/>
          <w:szCs w:val="24"/>
        </w:rPr>
      </w:pPr>
      <w:r>
        <w:rPr>
          <w:sz w:val="24"/>
          <w:szCs w:val="24"/>
        </w:rPr>
        <w:t xml:space="preserve">(See </w:t>
      </w:r>
      <w:r w:rsidR="00F002DF">
        <w:rPr>
          <w:sz w:val="24"/>
          <w:szCs w:val="24"/>
        </w:rPr>
        <w:fldChar w:fldCharType="begin"/>
      </w:r>
      <w:r w:rsidR="00F002DF">
        <w:rPr>
          <w:sz w:val="24"/>
          <w:szCs w:val="24"/>
        </w:rPr>
        <w:instrText xml:space="preserve"> REF _Ref36211366 \h </w:instrText>
      </w:r>
      <w:r w:rsidR="00F002DF">
        <w:rPr>
          <w:sz w:val="24"/>
          <w:szCs w:val="24"/>
        </w:rPr>
      </w:r>
      <w:r w:rsidR="00F002DF">
        <w:rPr>
          <w:sz w:val="24"/>
          <w:szCs w:val="24"/>
        </w:rPr>
        <w:fldChar w:fldCharType="separate"/>
      </w:r>
      <w:r w:rsidR="00F002DF">
        <w:t>6.16. hmmer_</w:t>
      </w:r>
      <w:proofErr w:type="gramStart"/>
      <w:r w:rsidR="00F002DF">
        <w:t>hist.R</w:t>
      </w:r>
      <w:proofErr w:type="gramEnd"/>
      <w:r w:rsidR="00F002DF">
        <w:rPr>
          <w:sz w:val="24"/>
          <w:szCs w:val="24"/>
        </w:rPr>
        <w:fldChar w:fldCharType="end"/>
      </w:r>
      <w:r w:rsidR="00F002DF">
        <w:rPr>
          <w:sz w:val="24"/>
          <w:szCs w:val="24"/>
        </w:rPr>
        <w:t xml:space="preserve"> .)</w:t>
      </w:r>
    </w:p>
    <w:p w14:paraId="0AC70E1F" w14:textId="0767852D" w:rsidR="00F002DF" w:rsidRPr="00F002DF" w:rsidRDefault="00F002DF" w:rsidP="002E7DF8">
      <w:pPr>
        <w:rPr>
          <w:sz w:val="24"/>
          <w:szCs w:val="24"/>
        </w:rPr>
      </w:pPr>
      <w:r>
        <w:rPr>
          <w:noProof/>
        </w:rPr>
        <w:drawing>
          <wp:inline distT="0" distB="0" distL="0" distR="0" wp14:anchorId="296CB82F" wp14:editId="0866BCB4">
            <wp:extent cx="5943600" cy="32524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52470"/>
                    </a:xfrm>
                    <a:prstGeom prst="rect">
                      <a:avLst/>
                    </a:prstGeom>
                  </pic:spPr>
                </pic:pic>
              </a:graphicData>
            </a:graphic>
          </wp:inline>
        </w:drawing>
      </w:r>
    </w:p>
    <w:p w14:paraId="7101364C" w14:textId="6861FB1D" w:rsidR="00E47C51" w:rsidRDefault="00E47C51">
      <w:r>
        <w:t xml:space="preserve">From R Studio, the </w:t>
      </w:r>
      <w:r>
        <w:rPr>
          <w:i/>
          <w:iCs/>
        </w:rPr>
        <w:t>get_kmeans_threshold</w:t>
      </w:r>
      <w:r>
        <w:t xml:space="preserve"> routine (See </w:t>
      </w:r>
      <w:r>
        <w:fldChar w:fldCharType="begin"/>
      </w:r>
      <w:r>
        <w:instrText xml:space="preserve"> REF _Ref34227198 \h </w:instrText>
      </w:r>
      <w:r>
        <w:fldChar w:fldCharType="separate"/>
      </w:r>
      <w:r>
        <w:t>6.5. organism_hmmer_</w:t>
      </w:r>
      <w:proofErr w:type="gramStart"/>
      <w:r>
        <w:t>threshold.R</w:t>
      </w:r>
      <w:proofErr w:type="gramEnd"/>
      <w:r>
        <w:fldChar w:fldCharType="end"/>
      </w:r>
      <w:r>
        <w:t xml:space="preserve"> .)</w:t>
      </w:r>
    </w:p>
    <w:p w14:paraId="11EB6A72" w14:textId="6CF9385C" w:rsidR="00F002DF" w:rsidRDefault="00F002DF">
      <w:r>
        <w:t>The data appear to show strong grouping of results.</w:t>
      </w:r>
    </w:p>
    <w:p w14:paraId="5937B45C" w14:textId="77777777" w:rsidR="00E47C51" w:rsidRPr="00D5493C" w:rsidRDefault="00E47C51" w:rsidP="00E47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18"/>
          <w:szCs w:val="18"/>
        </w:rPr>
      </w:pPr>
      <w:r w:rsidRPr="00D5493C">
        <w:rPr>
          <w:rFonts w:ascii="Lucida Console" w:eastAsia="Times New Roman" w:hAnsi="Lucida Console" w:cs="Courier New"/>
          <w:color w:val="000000" w:themeColor="text1"/>
          <w:sz w:val="18"/>
          <w:szCs w:val="18"/>
        </w:rPr>
        <w:t>get_kmeans_threshold(conn,2697049)</w:t>
      </w:r>
    </w:p>
    <w:p w14:paraId="490F1160" w14:textId="5CCE7CB8" w:rsidR="00E47C51" w:rsidRPr="00D5493C" w:rsidRDefault="00E47C51" w:rsidP="00E47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D5493C">
        <w:rPr>
          <w:rFonts w:ascii="Lucida Console" w:eastAsia="Times New Roman" w:hAnsi="Lucida Console" w:cs="Courier New"/>
          <w:color w:val="000000"/>
          <w:sz w:val="18"/>
          <w:szCs w:val="18"/>
          <w:bdr w:val="none" w:sz="0" w:space="0" w:color="auto" w:frame="1"/>
        </w:rPr>
        <w:lastRenderedPageBreak/>
        <w:t>4350.9</w:t>
      </w:r>
    </w:p>
    <w:p w14:paraId="38F3D846" w14:textId="77777777" w:rsidR="00E47C51" w:rsidRPr="00D5493C" w:rsidRDefault="00E47C51">
      <w:pPr>
        <w:rPr>
          <w:sz w:val="18"/>
          <w:szCs w:val="18"/>
        </w:rPr>
      </w:pPr>
    </w:p>
    <w:p w14:paraId="4BFDE10F" w14:textId="77777777" w:rsidR="00E47C51" w:rsidRDefault="00E47C51">
      <w:r>
        <w:rPr>
          <w:noProof/>
        </w:rPr>
        <w:drawing>
          <wp:inline distT="0" distB="0" distL="0" distR="0" wp14:anchorId="1125C449" wp14:editId="21F81679">
            <wp:extent cx="5943600" cy="32524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52470"/>
                    </a:xfrm>
                    <a:prstGeom prst="rect">
                      <a:avLst/>
                    </a:prstGeom>
                  </pic:spPr>
                </pic:pic>
              </a:graphicData>
            </a:graphic>
          </wp:inline>
        </w:drawing>
      </w:r>
    </w:p>
    <w:p w14:paraId="61D7344A" w14:textId="77777777" w:rsidR="00583847" w:rsidRDefault="00583847" w:rsidP="00735B19"/>
    <w:p w14:paraId="3585BF43" w14:textId="34775A7D" w:rsidR="00735B19" w:rsidRDefault="00735B19" w:rsidP="00735B19">
      <w:r>
        <w:t>Three drugs were found:</w:t>
      </w:r>
    </w:p>
    <w:tbl>
      <w:tblPr>
        <w:tblW w:w="10560" w:type="dxa"/>
        <w:tblLook w:val="04A0" w:firstRow="1" w:lastRow="0" w:firstColumn="1" w:lastColumn="0" w:noHBand="0" w:noVBand="1"/>
      </w:tblPr>
      <w:tblGrid>
        <w:gridCol w:w="680"/>
        <w:gridCol w:w="772"/>
        <w:gridCol w:w="2140"/>
        <w:gridCol w:w="1680"/>
        <w:gridCol w:w="1600"/>
        <w:gridCol w:w="2260"/>
        <w:gridCol w:w="603"/>
        <w:gridCol w:w="825"/>
      </w:tblGrid>
      <w:tr w:rsidR="00735B19" w:rsidRPr="0079703F" w14:paraId="591881DC" w14:textId="77777777" w:rsidTr="00D749D9">
        <w:trPr>
          <w:trHeight w:val="465"/>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72EE6"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score</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199F2B49"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original tax id</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0A4C616B"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orig organism</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2F420DCE"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pref_name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141859B3"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chembl_id</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0535F4E8"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mechanism_of_action</w:t>
            </w:r>
          </w:p>
        </w:tc>
        <w:tc>
          <w:tcPr>
            <w:tcW w:w="560" w:type="dxa"/>
            <w:tcBorders>
              <w:top w:val="single" w:sz="4" w:space="0" w:color="auto"/>
              <w:left w:val="nil"/>
              <w:bottom w:val="single" w:sz="4" w:space="0" w:color="auto"/>
              <w:right w:val="single" w:sz="4" w:space="0" w:color="auto"/>
            </w:tcBorders>
            <w:shd w:val="clear" w:color="auto" w:fill="auto"/>
            <w:vAlign w:val="bottom"/>
            <w:hideMark/>
          </w:tcPr>
          <w:p w14:paraId="020129B3"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max phase</w:t>
            </w:r>
          </w:p>
        </w:tc>
        <w:tc>
          <w:tcPr>
            <w:tcW w:w="840" w:type="dxa"/>
            <w:tcBorders>
              <w:top w:val="single" w:sz="4" w:space="0" w:color="auto"/>
              <w:left w:val="nil"/>
              <w:bottom w:val="single" w:sz="4" w:space="0" w:color="auto"/>
              <w:right w:val="single" w:sz="4" w:space="0" w:color="auto"/>
            </w:tcBorders>
            <w:shd w:val="clear" w:color="auto" w:fill="auto"/>
            <w:vAlign w:val="bottom"/>
            <w:hideMark/>
          </w:tcPr>
          <w:p w14:paraId="01A95B19"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first approval</w:t>
            </w:r>
          </w:p>
        </w:tc>
      </w:tr>
      <w:tr w:rsidR="00735B19" w:rsidRPr="0079703F" w14:paraId="38EAE48E" w14:textId="77777777" w:rsidTr="00D749D9">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C3AB31A"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4350.9</w:t>
            </w:r>
          </w:p>
        </w:tc>
        <w:tc>
          <w:tcPr>
            <w:tcW w:w="800" w:type="dxa"/>
            <w:tcBorders>
              <w:top w:val="nil"/>
              <w:left w:val="nil"/>
              <w:bottom w:val="single" w:sz="4" w:space="0" w:color="auto"/>
              <w:right w:val="single" w:sz="4" w:space="0" w:color="auto"/>
            </w:tcBorders>
            <w:shd w:val="clear" w:color="auto" w:fill="auto"/>
            <w:vAlign w:val="bottom"/>
            <w:hideMark/>
          </w:tcPr>
          <w:p w14:paraId="12F5BF8B"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1773</w:t>
            </w:r>
          </w:p>
        </w:tc>
        <w:tc>
          <w:tcPr>
            <w:tcW w:w="2140" w:type="dxa"/>
            <w:tcBorders>
              <w:top w:val="nil"/>
              <w:left w:val="nil"/>
              <w:bottom w:val="single" w:sz="4" w:space="0" w:color="auto"/>
              <w:right w:val="single" w:sz="4" w:space="0" w:color="auto"/>
            </w:tcBorders>
            <w:shd w:val="clear" w:color="auto" w:fill="auto"/>
            <w:noWrap/>
            <w:vAlign w:val="bottom"/>
            <w:hideMark/>
          </w:tcPr>
          <w:p w14:paraId="78C1FBD4"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Mycobacterium tuberculosis</w:t>
            </w:r>
          </w:p>
        </w:tc>
        <w:tc>
          <w:tcPr>
            <w:tcW w:w="1680" w:type="dxa"/>
            <w:tcBorders>
              <w:top w:val="nil"/>
              <w:left w:val="nil"/>
              <w:bottom w:val="single" w:sz="4" w:space="0" w:color="auto"/>
              <w:right w:val="single" w:sz="4" w:space="0" w:color="auto"/>
            </w:tcBorders>
            <w:shd w:val="clear" w:color="auto" w:fill="auto"/>
            <w:noWrap/>
            <w:vAlign w:val="bottom"/>
            <w:hideMark/>
          </w:tcPr>
          <w:p w14:paraId="44E6E708"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939F0DA"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CHEMBL2218913</w:t>
            </w:r>
          </w:p>
        </w:tc>
        <w:tc>
          <w:tcPr>
            <w:tcW w:w="2260" w:type="dxa"/>
            <w:tcBorders>
              <w:top w:val="nil"/>
              <w:left w:val="nil"/>
              <w:bottom w:val="single" w:sz="4" w:space="0" w:color="auto"/>
              <w:right w:val="single" w:sz="4" w:space="0" w:color="auto"/>
            </w:tcBorders>
            <w:shd w:val="clear" w:color="auto" w:fill="auto"/>
            <w:noWrap/>
            <w:vAlign w:val="bottom"/>
            <w:hideMark/>
          </w:tcPr>
          <w:p w14:paraId="6ED9B7F4"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70S ribosome inhibitor</w:t>
            </w:r>
          </w:p>
        </w:tc>
        <w:tc>
          <w:tcPr>
            <w:tcW w:w="560" w:type="dxa"/>
            <w:tcBorders>
              <w:top w:val="nil"/>
              <w:left w:val="nil"/>
              <w:bottom w:val="single" w:sz="4" w:space="0" w:color="auto"/>
              <w:right w:val="single" w:sz="4" w:space="0" w:color="auto"/>
            </w:tcBorders>
            <w:shd w:val="clear" w:color="auto" w:fill="auto"/>
            <w:vAlign w:val="bottom"/>
            <w:hideMark/>
          </w:tcPr>
          <w:p w14:paraId="317306E6"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w:t>
            </w:r>
          </w:p>
        </w:tc>
        <w:tc>
          <w:tcPr>
            <w:tcW w:w="840" w:type="dxa"/>
            <w:tcBorders>
              <w:top w:val="nil"/>
              <w:left w:val="nil"/>
              <w:bottom w:val="single" w:sz="4" w:space="0" w:color="auto"/>
              <w:right w:val="single" w:sz="4" w:space="0" w:color="auto"/>
            </w:tcBorders>
            <w:shd w:val="clear" w:color="auto" w:fill="auto"/>
            <w:vAlign w:val="bottom"/>
            <w:hideMark/>
          </w:tcPr>
          <w:p w14:paraId="24DC77C1"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1971</w:t>
            </w:r>
          </w:p>
        </w:tc>
      </w:tr>
      <w:tr w:rsidR="00735B19" w:rsidRPr="0079703F" w14:paraId="0082F3A4" w14:textId="77777777" w:rsidTr="00D749D9">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64EF354"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4350.9</w:t>
            </w:r>
          </w:p>
        </w:tc>
        <w:tc>
          <w:tcPr>
            <w:tcW w:w="800" w:type="dxa"/>
            <w:tcBorders>
              <w:top w:val="nil"/>
              <w:left w:val="nil"/>
              <w:bottom w:val="single" w:sz="4" w:space="0" w:color="auto"/>
              <w:right w:val="single" w:sz="4" w:space="0" w:color="auto"/>
            </w:tcBorders>
            <w:shd w:val="clear" w:color="auto" w:fill="auto"/>
            <w:vAlign w:val="bottom"/>
            <w:hideMark/>
          </w:tcPr>
          <w:p w14:paraId="3DD9ABE4"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1773</w:t>
            </w:r>
          </w:p>
        </w:tc>
        <w:tc>
          <w:tcPr>
            <w:tcW w:w="2140" w:type="dxa"/>
            <w:tcBorders>
              <w:top w:val="nil"/>
              <w:left w:val="nil"/>
              <w:bottom w:val="single" w:sz="4" w:space="0" w:color="auto"/>
              <w:right w:val="single" w:sz="4" w:space="0" w:color="auto"/>
            </w:tcBorders>
            <w:shd w:val="clear" w:color="auto" w:fill="auto"/>
            <w:noWrap/>
            <w:vAlign w:val="bottom"/>
            <w:hideMark/>
          </w:tcPr>
          <w:p w14:paraId="62A42384"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Mycobacterium tuberculosis</w:t>
            </w:r>
          </w:p>
        </w:tc>
        <w:tc>
          <w:tcPr>
            <w:tcW w:w="1680" w:type="dxa"/>
            <w:tcBorders>
              <w:top w:val="nil"/>
              <w:left w:val="nil"/>
              <w:bottom w:val="single" w:sz="4" w:space="0" w:color="auto"/>
              <w:right w:val="single" w:sz="4" w:space="0" w:color="auto"/>
            </w:tcBorders>
            <w:shd w:val="clear" w:color="auto" w:fill="auto"/>
            <w:noWrap/>
            <w:vAlign w:val="bottom"/>
            <w:hideMark/>
          </w:tcPr>
          <w:p w14:paraId="4DF3690D"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0E11F95C"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CHEMBL614</w:t>
            </w:r>
          </w:p>
        </w:tc>
        <w:tc>
          <w:tcPr>
            <w:tcW w:w="2260" w:type="dxa"/>
            <w:tcBorders>
              <w:top w:val="nil"/>
              <w:left w:val="nil"/>
              <w:bottom w:val="single" w:sz="4" w:space="0" w:color="auto"/>
              <w:right w:val="single" w:sz="4" w:space="0" w:color="auto"/>
            </w:tcBorders>
            <w:shd w:val="clear" w:color="auto" w:fill="auto"/>
            <w:noWrap/>
            <w:vAlign w:val="bottom"/>
            <w:hideMark/>
          </w:tcPr>
          <w:p w14:paraId="6297E588"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70S ribosome inhibitor</w:t>
            </w:r>
          </w:p>
        </w:tc>
        <w:tc>
          <w:tcPr>
            <w:tcW w:w="560" w:type="dxa"/>
            <w:tcBorders>
              <w:top w:val="nil"/>
              <w:left w:val="nil"/>
              <w:bottom w:val="single" w:sz="4" w:space="0" w:color="auto"/>
              <w:right w:val="single" w:sz="4" w:space="0" w:color="auto"/>
            </w:tcBorders>
            <w:shd w:val="clear" w:color="auto" w:fill="auto"/>
            <w:vAlign w:val="bottom"/>
            <w:hideMark/>
          </w:tcPr>
          <w:p w14:paraId="784D8B90"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w:t>
            </w:r>
          </w:p>
        </w:tc>
        <w:tc>
          <w:tcPr>
            <w:tcW w:w="840" w:type="dxa"/>
            <w:tcBorders>
              <w:top w:val="nil"/>
              <w:left w:val="nil"/>
              <w:bottom w:val="single" w:sz="4" w:space="0" w:color="auto"/>
              <w:right w:val="single" w:sz="4" w:space="0" w:color="auto"/>
            </w:tcBorders>
            <w:shd w:val="clear" w:color="auto" w:fill="auto"/>
            <w:vAlign w:val="bottom"/>
            <w:hideMark/>
          </w:tcPr>
          <w:p w14:paraId="51F00880"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1971</w:t>
            </w:r>
          </w:p>
        </w:tc>
      </w:tr>
      <w:tr w:rsidR="00735B19" w:rsidRPr="0079703F" w14:paraId="59EF3393" w14:textId="77777777" w:rsidTr="00D749D9">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AC98596"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4350.9</w:t>
            </w:r>
          </w:p>
        </w:tc>
        <w:tc>
          <w:tcPr>
            <w:tcW w:w="800" w:type="dxa"/>
            <w:tcBorders>
              <w:top w:val="nil"/>
              <w:left w:val="nil"/>
              <w:bottom w:val="single" w:sz="4" w:space="0" w:color="auto"/>
              <w:right w:val="single" w:sz="4" w:space="0" w:color="auto"/>
            </w:tcBorders>
            <w:shd w:val="clear" w:color="auto" w:fill="auto"/>
            <w:vAlign w:val="bottom"/>
            <w:hideMark/>
          </w:tcPr>
          <w:p w14:paraId="6016AF5F"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1773</w:t>
            </w:r>
          </w:p>
        </w:tc>
        <w:tc>
          <w:tcPr>
            <w:tcW w:w="2140" w:type="dxa"/>
            <w:tcBorders>
              <w:top w:val="nil"/>
              <w:left w:val="nil"/>
              <w:bottom w:val="single" w:sz="4" w:space="0" w:color="auto"/>
              <w:right w:val="single" w:sz="4" w:space="0" w:color="auto"/>
            </w:tcBorders>
            <w:shd w:val="clear" w:color="auto" w:fill="auto"/>
            <w:noWrap/>
            <w:vAlign w:val="bottom"/>
            <w:hideMark/>
          </w:tcPr>
          <w:p w14:paraId="6152B9AF"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Mycobacterium tuberculosis</w:t>
            </w:r>
          </w:p>
        </w:tc>
        <w:tc>
          <w:tcPr>
            <w:tcW w:w="1680" w:type="dxa"/>
            <w:tcBorders>
              <w:top w:val="nil"/>
              <w:left w:val="nil"/>
              <w:bottom w:val="single" w:sz="4" w:space="0" w:color="auto"/>
              <w:right w:val="single" w:sz="4" w:space="0" w:color="auto"/>
            </w:tcBorders>
            <w:shd w:val="clear" w:color="auto" w:fill="auto"/>
            <w:noWrap/>
            <w:vAlign w:val="bottom"/>
            <w:hideMark/>
          </w:tcPr>
          <w:p w14:paraId="3DAA572D"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4ADF22B4"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CHEMBL3989823</w:t>
            </w:r>
          </w:p>
        </w:tc>
        <w:tc>
          <w:tcPr>
            <w:tcW w:w="2260" w:type="dxa"/>
            <w:tcBorders>
              <w:top w:val="nil"/>
              <w:left w:val="nil"/>
              <w:bottom w:val="single" w:sz="4" w:space="0" w:color="auto"/>
              <w:right w:val="single" w:sz="4" w:space="0" w:color="auto"/>
            </w:tcBorders>
            <w:shd w:val="clear" w:color="auto" w:fill="auto"/>
            <w:noWrap/>
            <w:vAlign w:val="bottom"/>
            <w:hideMark/>
          </w:tcPr>
          <w:p w14:paraId="6D43268F" w14:textId="77777777" w:rsidR="00735B19" w:rsidRPr="0079703F" w:rsidRDefault="00735B19" w:rsidP="00D749D9">
            <w:pPr>
              <w:spacing w:after="0" w:line="240" w:lineRule="auto"/>
              <w:rPr>
                <w:rFonts w:ascii="Calibri" w:eastAsia="Times New Roman" w:hAnsi="Calibri" w:cs="Calibri"/>
                <w:color w:val="000000"/>
                <w:sz w:val="16"/>
                <w:szCs w:val="16"/>
              </w:rPr>
            </w:pPr>
            <w:r w:rsidRPr="0079703F">
              <w:rPr>
                <w:rFonts w:ascii="Calibri" w:eastAsia="Times New Roman" w:hAnsi="Calibri" w:cs="Calibri"/>
                <w:color w:val="000000"/>
                <w:sz w:val="16"/>
                <w:szCs w:val="16"/>
              </w:rPr>
              <w:t>70S ribosome inhibitor</w:t>
            </w:r>
          </w:p>
        </w:tc>
        <w:tc>
          <w:tcPr>
            <w:tcW w:w="560" w:type="dxa"/>
            <w:tcBorders>
              <w:top w:val="nil"/>
              <w:left w:val="nil"/>
              <w:bottom w:val="single" w:sz="4" w:space="0" w:color="auto"/>
              <w:right w:val="single" w:sz="4" w:space="0" w:color="auto"/>
            </w:tcBorders>
            <w:shd w:val="clear" w:color="auto" w:fill="auto"/>
            <w:vAlign w:val="bottom"/>
            <w:hideMark/>
          </w:tcPr>
          <w:p w14:paraId="442B2D9E"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4</w:t>
            </w:r>
          </w:p>
        </w:tc>
        <w:tc>
          <w:tcPr>
            <w:tcW w:w="840" w:type="dxa"/>
            <w:tcBorders>
              <w:top w:val="nil"/>
              <w:left w:val="nil"/>
              <w:bottom w:val="single" w:sz="4" w:space="0" w:color="auto"/>
              <w:right w:val="single" w:sz="4" w:space="0" w:color="auto"/>
            </w:tcBorders>
            <w:shd w:val="clear" w:color="auto" w:fill="auto"/>
            <w:vAlign w:val="bottom"/>
            <w:hideMark/>
          </w:tcPr>
          <w:p w14:paraId="4781CF01" w14:textId="77777777" w:rsidR="00735B19" w:rsidRPr="0079703F" w:rsidRDefault="00735B19" w:rsidP="00D749D9">
            <w:pPr>
              <w:spacing w:after="0" w:line="240" w:lineRule="auto"/>
              <w:jc w:val="right"/>
              <w:rPr>
                <w:rFonts w:ascii="Calibri" w:eastAsia="Times New Roman" w:hAnsi="Calibri" w:cs="Calibri"/>
                <w:color w:val="000000"/>
                <w:sz w:val="16"/>
                <w:szCs w:val="16"/>
              </w:rPr>
            </w:pPr>
            <w:r w:rsidRPr="0079703F">
              <w:rPr>
                <w:rFonts w:ascii="Calibri" w:eastAsia="Times New Roman" w:hAnsi="Calibri" w:cs="Calibri"/>
                <w:color w:val="000000"/>
                <w:sz w:val="16"/>
                <w:szCs w:val="16"/>
              </w:rPr>
              <w:t>1982</w:t>
            </w:r>
          </w:p>
        </w:tc>
      </w:tr>
    </w:tbl>
    <w:p w14:paraId="489A82EA" w14:textId="77777777" w:rsidR="00735B19" w:rsidRDefault="00735B19" w:rsidP="00735B19"/>
    <w:p w14:paraId="6A9D3627" w14:textId="77777777" w:rsidR="00735B19" w:rsidRDefault="00735B19" w:rsidP="00735B19">
      <w:r>
        <w:t xml:space="preserve">Results saved as </w:t>
      </w:r>
      <w:r w:rsidRPr="0079703F">
        <w:rPr>
          <w:b/>
          <w:bCs/>
        </w:rPr>
        <w:t>Sars-CoV2_hmmer_drugs.xlsx</w:t>
      </w:r>
      <w:r>
        <w:t xml:space="preserve">, </w:t>
      </w:r>
      <w:r w:rsidRPr="0079703F">
        <w:rPr>
          <w:b/>
          <w:bCs/>
        </w:rPr>
        <w:t>Sars-Cov2_hmmer_drugs_annotated.xlsx</w:t>
      </w:r>
      <w:r>
        <w:t>.</w:t>
      </w:r>
    </w:p>
    <w:p w14:paraId="60AFC738" w14:textId="4582F500" w:rsidR="00385530" w:rsidRDefault="00385530">
      <w:r>
        <w:br w:type="page"/>
      </w:r>
    </w:p>
    <w:p w14:paraId="40E8C241" w14:textId="77777777" w:rsidR="007F2A7D" w:rsidRPr="004163AC" w:rsidRDefault="007F2A7D" w:rsidP="00BC2869"/>
    <w:p w14:paraId="5ECEC509" w14:textId="0E7680B4" w:rsidR="00385530" w:rsidRDefault="00385530" w:rsidP="00385530">
      <w:pPr>
        <w:pStyle w:val="Heading1"/>
      </w:pPr>
      <w:r w:rsidRPr="00965FE1">
        <w:fldChar w:fldCharType="begin"/>
      </w:r>
      <w:r w:rsidRPr="00965FE1">
        <w:instrText xml:space="preserve"> autonumlgl </w:instrText>
      </w:r>
      <w:r w:rsidRPr="00965FE1">
        <w:fldChar w:fldCharType="end"/>
      </w:r>
      <w:r w:rsidRPr="00965FE1">
        <w:t xml:space="preserve"> </w:t>
      </w:r>
      <w:r w:rsidR="001A6F98" w:rsidRPr="00965FE1">
        <w:t>Conclusions</w:t>
      </w:r>
      <w:r w:rsidR="004D1D67" w:rsidRPr="00965FE1">
        <w:t xml:space="preserve"> </w:t>
      </w:r>
    </w:p>
    <w:p w14:paraId="73343CAC" w14:textId="6C815574" w:rsidR="00C018F1" w:rsidRPr="00C018F1" w:rsidRDefault="00C018F1" w:rsidP="00C018F1"/>
    <w:p w14:paraId="2F2C45B0" w14:textId="4CBECF34" w:rsidR="00F113A4" w:rsidRDefault="00163E0C" w:rsidP="00F17E6E">
      <w:pPr>
        <w:spacing w:line="480" w:lineRule="auto"/>
        <w:rPr>
          <w:sz w:val="23"/>
          <w:szCs w:val="23"/>
        </w:rPr>
      </w:pPr>
      <w:r>
        <w:t xml:space="preserve">Using paralog similarity, we validated a method of discovering cross-species targets by identifying 726 unique approved drugs for </w:t>
      </w:r>
      <w:r w:rsidRPr="00F17E6E">
        <w:rPr>
          <w:i/>
        </w:rPr>
        <w:t>P. falciparum</w:t>
      </w:r>
      <w:r>
        <w:t xml:space="preserve"> malaria.  Of those, </w:t>
      </w:r>
      <w:r w:rsidR="00C018F1">
        <w:t>5</w:t>
      </w:r>
      <w:r>
        <w:t xml:space="preserve"> were existing drugs that had been approved for use treating malaria in other trials.</w:t>
      </w:r>
      <w:r w:rsidR="004D1D67">
        <w:t xml:space="preserve"> </w:t>
      </w:r>
      <w:r w:rsidR="00F113A4">
        <w:t xml:space="preserve">Drugs and targets were also identified for </w:t>
      </w:r>
      <w:r w:rsidR="00317259">
        <w:t>6</w:t>
      </w:r>
      <w:r w:rsidR="00F113A4">
        <w:t xml:space="preserve"> other disease organisms: </w:t>
      </w:r>
      <w:r w:rsidR="00F113A4" w:rsidRPr="00F17E6E">
        <w:rPr>
          <w:i/>
          <w:sz w:val="23"/>
          <w:szCs w:val="23"/>
        </w:rPr>
        <w:t>Plasmodium vivax, Cryptosporidium parvum, Trypanosoma brucei, Trypanosoma cruzi, Leishmania donovan</w:t>
      </w:r>
      <w:r w:rsidR="00F113A4">
        <w:rPr>
          <w:sz w:val="23"/>
          <w:szCs w:val="23"/>
        </w:rPr>
        <w:t>i</w:t>
      </w:r>
      <w:r w:rsidR="00317259">
        <w:rPr>
          <w:sz w:val="23"/>
          <w:szCs w:val="23"/>
        </w:rPr>
        <w:t xml:space="preserve">, </w:t>
      </w:r>
      <w:r w:rsidR="00317259">
        <w:rPr>
          <w:i/>
          <w:iCs/>
          <w:sz w:val="23"/>
          <w:szCs w:val="23"/>
        </w:rPr>
        <w:t>SARS-CoV</w:t>
      </w:r>
      <w:r w:rsidR="007355FB">
        <w:rPr>
          <w:i/>
          <w:iCs/>
          <w:sz w:val="23"/>
          <w:szCs w:val="23"/>
        </w:rPr>
        <w:t>-</w:t>
      </w:r>
      <w:r w:rsidR="00317259">
        <w:rPr>
          <w:i/>
          <w:iCs/>
          <w:sz w:val="23"/>
          <w:szCs w:val="23"/>
        </w:rPr>
        <w:t>2</w:t>
      </w:r>
      <w:r w:rsidR="001209C1">
        <w:rPr>
          <w:i/>
          <w:iCs/>
          <w:sz w:val="23"/>
          <w:szCs w:val="23"/>
        </w:rPr>
        <w:t xml:space="preserve">.  P. falciparum, P. vivax, and C. parvum </w:t>
      </w:r>
      <w:r w:rsidR="001209C1">
        <w:rPr>
          <w:sz w:val="23"/>
          <w:szCs w:val="23"/>
        </w:rPr>
        <w:t xml:space="preserve">are all apicoplexans, while </w:t>
      </w:r>
      <w:r w:rsidR="001209C1">
        <w:rPr>
          <w:i/>
          <w:iCs/>
          <w:sz w:val="23"/>
          <w:szCs w:val="23"/>
        </w:rPr>
        <w:t xml:space="preserve">T. brucei </w:t>
      </w:r>
      <w:r w:rsidR="001209C1">
        <w:rPr>
          <w:sz w:val="23"/>
          <w:szCs w:val="23"/>
        </w:rPr>
        <w:t xml:space="preserve">and </w:t>
      </w:r>
      <w:r w:rsidR="001209C1">
        <w:rPr>
          <w:i/>
          <w:iCs/>
          <w:sz w:val="23"/>
          <w:szCs w:val="23"/>
        </w:rPr>
        <w:t xml:space="preserve">T. cruzi </w:t>
      </w:r>
      <w:r w:rsidR="001209C1">
        <w:rPr>
          <w:sz w:val="23"/>
          <w:szCs w:val="23"/>
        </w:rPr>
        <w:t xml:space="preserve">are kinetoplastids.  </w:t>
      </w:r>
      <w:r w:rsidR="00246968" w:rsidRPr="001209C1">
        <w:rPr>
          <w:sz w:val="23"/>
          <w:szCs w:val="23"/>
        </w:rPr>
        <w:t>We</w:t>
      </w:r>
      <w:r w:rsidR="00246968">
        <w:rPr>
          <w:sz w:val="23"/>
          <w:szCs w:val="23"/>
        </w:rPr>
        <w:t xml:space="preserve"> are not limited to any specific type of pathogenic organism, requiring only that the organism have </w:t>
      </w:r>
      <w:r w:rsidR="00D749D9">
        <w:rPr>
          <w:sz w:val="23"/>
          <w:szCs w:val="23"/>
        </w:rPr>
        <w:t>enough genes to make a convincing case that there are distinguishable similarity clusters.</w:t>
      </w:r>
      <w:r w:rsidR="007355FB">
        <w:rPr>
          <w:sz w:val="23"/>
          <w:szCs w:val="23"/>
        </w:rPr>
        <w:t xml:space="preserve">  In the case of SARS-CoV-2, there was enough clustering of highly similar results, even though the number of statistics were fairly low.</w:t>
      </w:r>
      <w:r w:rsidR="00246968">
        <w:rPr>
          <w:sz w:val="23"/>
          <w:szCs w:val="23"/>
        </w:rPr>
        <w:t xml:space="preserve">  Although most of the organisms we investigated had libraries of ORFs already translated, we showed that with a little more effort we can do the same kind of analysis using only nucleic acid sequences</w:t>
      </w:r>
      <w:r w:rsidR="007355FB">
        <w:rPr>
          <w:sz w:val="23"/>
          <w:szCs w:val="23"/>
        </w:rPr>
        <w:t>, as we did with SARS-CoV-2.</w:t>
      </w:r>
    </w:p>
    <w:p w14:paraId="141EFFFC" w14:textId="74F07A60" w:rsidR="00991C23" w:rsidRPr="00991C23" w:rsidRDefault="00F113A4" w:rsidP="00F17E6E">
      <w:pPr>
        <w:spacing w:line="480" w:lineRule="auto"/>
      </w:pPr>
      <w:r>
        <w:t>This platform provides a way to choose candidate drugs without knowing the identity of the pathogen if the pathogen’s genome can be obtained.</w:t>
      </w:r>
      <w:r w:rsidR="00C018F1">
        <w:t xml:space="preserve">  Because this method relies on intrinsic similarity with targets, it can also discriminate between different strains of otherwise similar species, providing strain specific recommendations. </w:t>
      </w:r>
      <w:r>
        <w:t>This method is fast, inexpensive, and provides access to rich annotations from the ChEMBL database</w:t>
      </w:r>
      <w:r w:rsidR="000838F3">
        <w:t xml:space="preserve"> </w:t>
      </w:r>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 </w:instrText>
      </w:r>
      <w:r>
        <w:fldChar w:fldCharType="begin">
          <w:fldData xml:space="preserve">PEVuZE5vdGU+PENpdGU+PEF1dGhvcj5HYXVsdG9uPC9BdXRob3I+PFllYXI+MjAxMjwvWWVhcj48
UmVjTnVtPjE8L1JlY051bT48RGlzcGxheVRleHQ+WzEsIDJdPC9EaXNwbGF5VGV4dD48cmVjb3Jk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EN.CITE.DATA </w:instrText>
      </w:r>
      <w:r>
        <w:fldChar w:fldCharType="end"/>
      </w:r>
      <w:r>
        <w:fldChar w:fldCharType="separate"/>
      </w:r>
      <w:r>
        <w:rPr>
          <w:noProof/>
        </w:rPr>
        <w:t>[1, 2]</w:t>
      </w:r>
      <w:r>
        <w:fldChar w:fldCharType="end"/>
      </w:r>
      <w:r w:rsidR="00965FE1">
        <w:t xml:space="preserve"> providing information about dosage, safety, and previous experience with the recommended drugs.  When time is of the essence and budget is lacking, this method can provide an inexpensive and rapid way to get started.</w:t>
      </w:r>
    </w:p>
    <w:p w14:paraId="372EFA8E" w14:textId="204EEF3B" w:rsidR="00553505" w:rsidRDefault="00553505">
      <w:r>
        <w:br w:type="page"/>
      </w:r>
    </w:p>
    <w:p w14:paraId="0F3C7584" w14:textId="77777777" w:rsidR="00553505" w:rsidRPr="00553505" w:rsidRDefault="00553505" w:rsidP="00553505"/>
    <w:p w14:paraId="015258C6" w14:textId="77777777" w:rsidR="006065DA" w:rsidRDefault="006065DA" w:rsidP="006065DA">
      <w:pPr>
        <w:pStyle w:val="Heading1"/>
      </w:pPr>
      <w:r>
        <w:fldChar w:fldCharType="begin"/>
      </w:r>
      <w:r>
        <w:instrText xml:space="preserve"> autonumlgl </w:instrText>
      </w:r>
      <w:r>
        <w:fldChar w:fldCharType="end"/>
      </w:r>
      <w:r>
        <w:t xml:space="preserve"> References </w:t>
      </w:r>
    </w:p>
    <w:p w14:paraId="4F245143" w14:textId="77777777" w:rsidR="006065DA" w:rsidRPr="00B57ED7" w:rsidRDefault="006065DA" w:rsidP="006065DA">
      <w:pPr>
        <w:pStyle w:val="EndNoteBibliography"/>
        <w:spacing w:after="0"/>
        <w:ind w:left="720" w:hanging="720"/>
      </w:pPr>
      <w:r>
        <w:rPr>
          <w:rFonts w:ascii="Courier New" w:hAnsi="Courier New" w:cs="Courier New"/>
          <w:sz w:val="16"/>
          <w:szCs w:val="16"/>
        </w:rPr>
        <w:fldChar w:fldCharType="begin"/>
      </w:r>
      <w:r>
        <w:rPr>
          <w:rFonts w:ascii="Courier New" w:hAnsi="Courier New" w:cs="Courier New"/>
          <w:sz w:val="16"/>
          <w:szCs w:val="16"/>
        </w:rPr>
        <w:instrText xml:space="preserve"> ADDIN EN.REFLIST </w:instrText>
      </w:r>
      <w:r>
        <w:rPr>
          <w:rFonts w:ascii="Courier New" w:hAnsi="Courier New" w:cs="Courier New"/>
          <w:sz w:val="16"/>
          <w:szCs w:val="16"/>
        </w:rPr>
        <w:fldChar w:fldCharType="separate"/>
      </w:r>
      <w:r w:rsidRPr="00B57ED7">
        <w:t>1.</w:t>
      </w:r>
      <w:r w:rsidRPr="00B57ED7">
        <w:tab/>
        <w:t>Gaulton A, Bellis LJ, Bento AP, Chambers J, Davies M, Hersey A, Light Y, McGlinchey S, Michalovich D, Al-Lazikani B</w:t>
      </w:r>
      <w:r w:rsidRPr="00B57ED7">
        <w:rPr>
          <w:i/>
        </w:rPr>
        <w:t xml:space="preserve"> et al</w:t>
      </w:r>
      <w:r w:rsidRPr="00B57ED7">
        <w:t xml:space="preserve">: </w:t>
      </w:r>
      <w:r w:rsidRPr="00B57ED7">
        <w:rPr>
          <w:b/>
        </w:rPr>
        <w:t>ChEMBL: a large-scale bioactivity database for drug discovery</w:t>
      </w:r>
      <w:r w:rsidRPr="00B57ED7">
        <w:t xml:space="preserve">. </w:t>
      </w:r>
      <w:r w:rsidRPr="00B57ED7">
        <w:rPr>
          <w:i/>
        </w:rPr>
        <w:t xml:space="preserve">Nucleic Acids Res </w:t>
      </w:r>
      <w:r w:rsidRPr="00B57ED7">
        <w:t xml:space="preserve">2012, </w:t>
      </w:r>
      <w:r w:rsidRPr="00B57ED7">
        <w:rPr>
          <w:b/>
        </w:rPr>
        <w:t>40</w:t>
      </w:r>
      <w:r w:rsidRPr="00B57ED7">
        <w:t>(Database issue):D1100-1107.</w:t>
      </w:r>
    </w:p>
    <w:p w14:paraId="3F4E4D0F" w14:textId="77777777" w:rsidR="006065DA" w:rsidRPr="00B57ED7" w:rsidRDefault="006065DA" w:rsidP="006065DA">
      <w:pPr>
        <w:pStyle w:val="EndNoteBibliography"/>
        <w:spacing w:after="0"/>
        <w:ind w:left="720" w:hanging="720"/>
      </w:pPr>
      <w:r w:rsidRPr="00B57ED7">
        <w:t>2.</w:t>
      </w:r>
      <w:r w:rsidRPr="00B57ED7">
        <w:tab/>
        <w:t>Gaulton A, Hersey A, Nowotka M, Bento AP, Chambers J, Mendez D, Mutowo P, Atkinson F, Bellis LJ, Cibrián-Uhalte E</w:t>
      </w:r>
      <w:r w:rsidRPr="00B57ED7">
        <w:rPr>
          <w:i/>
        </w:rPr>
        <w:t xml:space="preserve"> et al</w:t>
      </w:r>
      <w:r w:rsidRPr="00B57ED7">
        <w:t xml:space="preserve">: </w:t>
      </w:r>
      <w:r w:rsidRPr="00B57ED7">
        <w:rPr>
          <w:b/>
        </w:rPr>
        <w:t>The ChEMBL database in 2017</w:t>
      </w:r>
      <w:r w:rsidRPr="00B57ED7">
        <w:t xml:space="preserve">. </w:t>
      </w:r>
      <w:r w:rsidRPr="00B57ED7">
        <w:rPr>
          <w:i/>
        </w:rPr>
        <w:t xml:space="preserve">Nucleic Acids Res </w:t>
      </w:r>
      <w:r w:rsidRPr="00B57ED7">
        <w:t xml:space="preserve">2017, </w:t>
      </w:r>
      <w:r w:rsidRPr="00B57ED7">
        <w:rPr>
          <w:b/>
        </w:rPr>
        <w:t>45</w:t>
      </w:r>
      <w:r w:rsidRPr="00B57ED7">
        <w:t>(Database issue):D945-954.</w:t>
      </w:r>
    </w:p>
    <w:p w14:paraId="39EF15F6" w14:textId="77777777" w:rsidR="006065DA" w:rsidRPr="00B57ED7" w:rsidRDefault="006065DA" w:rsidP="006065DA">
      <w:pPr>
        <w:pStyle w:val="EndNoteBibliography"/>
        <w:spacing w:after="0"/>
        <w:ind w:left="720" w:hanging="720"/>
      </w:pPr>
      <w:r w:rsidRPr="00B57ED7">
        <w:t>3.</w:t>
      </w:r>
      <w:r w:rsidRPr="00B57ED7">
        <w:tab/>
        <w:t>Aurrecoechea C, Barreto A, Basenko EY, Brestelli J, Brunk BP, Cade S, Crouch K, Doherty R, Falke D, Fischer S</w:t>
      </w:r>
      <w:r w:rsidRPr="00B57ED7">
        <w:rPr>
          <w:i/>
        </w:rPr>
        <w:t xml:space="preserve"> et al</w:t>
      </w:r>
      <w:r w:rsidRPr="00B57ED7">
        <w:t xml:space="preserve">: </w:t>
      </w:r>
      <w:r w:rsidRPr="00B57ED7">
        <w:rPr>
          <w:b/>
        </w:rPr>
        <w:t>EuPathDB: the eukaryotic pathogen genomics database resource</w:t>
      </w:r>
      <w:r w:rsidRPr="00B57ED7">
        <w:t xml:space="preserve">. </w:t>
      </w:r>
      <w:r w:rsidRPr="00B57ED7">
        <w:rPr>
          <w:i/>
        </w:rPr>
        <w:t xml:space="preserve">Nucleic Acids Res </w:t>
      </w:r>
      <w:r w:rsidRPr="00B57ED7">
        <w:t xml:space="preserve">2017, </w:t>
      </w:r>
      <w:r w:rsidRPr="00B57ED7">
        <w:rPr>
          <w:b/>
        </w:rPr>
        <w:t>45</w:t>
      </w:r>
      <w:r w:rsidRPr="00B57ED7">
        <w:t>(Database issue):D581-591.</w:t>
      </w:r>
    </w:p>
    <w:p w14:paraId="242A4C38" w14:textId="77777777" w:rsidR="006065DA" w:rsidRPr="00B57ED7" w:rsidRDefault="006065DA" w:rsidP="006065DA">
      <w:pPr>
        <w:pStyle w:val="EndNoteBibliography"/>
        <w:spacing w:after="0"/>
        <w:ind w:left="720" w:hanging="720"/>
      </w:pPr>
      <w:r w:rsidRPr="00B57ED7">
        <w:t>4.</w:t>
      </w:r>
      <w:r w:rsidRPr="00B57ED7">
        <w:tab/>
      </w:r>
      <w:r w:rsidRPr="00B57ED7">
        <w:rPr>
          <w:b/>
        </w:rPr>
        <w:t xml:space="preserve">World malaria report 2019 </w:t>
      </w:r>
      <w:r w:rsidRPr="00B57ED7">
        <w:t>[</w:t>
      </w:r>
      <w:hyperlink r:id="rId27" w:history="1">
        <w:r w:rsidRPr="00B57ED7">
          <w:rPr>
            <w:rStyle w:val="Hyperlink"/>
          </w:rPr>
          <w:t>https://www.who.int/news-room/feature-stories/detail/world-malaria-report-2019</w:t>
        </w:r>
      </w:hyperlink>
      <w:r w:rsidRPr="00B57ED7">
        <w:t>]</w:t>
      </w:r>
    </w:p>
    <w:p w14:paraId="05BACF9F" w14:textId="77777777" w:rsidR="006065DA" w:rsidRPr="00B57ED7" w:rsidRDefault="006065DA" w:rsidP="006065DA">
      <w:pPr>
        <w:pStyle w:val="EndNoteBibliography"/>
        <w:spacing w:after="0"/>
        <w:ind w:left="720" w:hanging="720"/>
      </w:pPr>
      <w:r w:rsidRPr="00B57ED7">
        <w:t>5.</w:t>
      </w:r>
      <w:r w:rsidRPr="00B57ED7">
        <w:tab/>
        <w:t xml:space="preserve">Altschul SF, Madden TL, Schäffer AA, Zhang J, Zhang Z, Miller W, Lipman DJ: </w:t>
      </w:r>
      <w:r w:rsidRPr="00B57ED7">
        <w:rPr>
          <w:b/>
        </w:rPr>
        <w:t>Gapped BLAST and PSI-BLAST: a new generation of protein database search programs</w:t>
      </w:r>
      <w:r w:rsidRPr="00B57ED7">
        <w:t xml:space="preserve">. In: </w:t>
      </w:r>
      <w:r w:rsidRPr="00B57ED7">
        <w:rPr>
          <w:i/>
        </w:rPr>
        <w:t>Nucleic Acids Res.</w:t>
      </w:r>
      <w:r w:rsidRPr="00B57ED7">
        <w:t xml:space="preserve"> vol. 25; 1997: 3389-3402.</w:t>
      </w:r>
    </w:p>
    <w:p w14:paraId="6ABBC0FB" w14:textId="77777777" w:rsidR="006065DA" w:rsidRPr="00B57ED7" w:rsidRDefault="006065DA" w:rsidP="006065DA">
      <w:pPr>
        <w:pStyle w:val="EndNoteBibliography"/>
        <w:spacing w:after="0"/>
        <w:ind w:left="720" w:hanging="720"/>
      </w:pPr>
      <w:r w:rsidRPr="00B57ED7">
        <w:t>6.</w:t>
      </w:r>
      <w:r w:rsidRPr="00B57ED7">
        <w:tab/>
        <w:t xml:space="preserve">Wheeler TJ, HHMI Janelia Farm Research Campus A, VA 20147, USA, Eddy SR, HHMI Janelia Farm Research Campus A, VA 20147, USA: </w:t>
      </w:r>
      <w:r w:rsidRPr="00B57ED7">
        <w:rPr>
          <w:b/>
        </w:rPr>
        <w:t>nhmmer: DNA homology search with profile HMMs</w:t>
      </w:r>
      <w:r w:rsidRPr="00B57ED7">
        <w:t xml:space="preserve">. </w:t>
      </w:r>
      <w:r w:rsidRPr="00B57ED7">
        <w:rPr>
          <w:i/>
        </w:rPr>
        <w:t xml:space="preserve">Bioinformatics </w:t>
      </w:r>
      <w:r w:rsidRPr="00B57ED7">
        <w:t xml:space="preserve">2013, </w:t>
      </w:r>
      <w:r w:rsidRPr="00B57ED7">
        <w:rPr>
          <w:b/>
        </w:rPr>
        <w:t>29</w:t>
      </w:r>
      <w:r w:rsidRPr="00B57ED7">
        <w:t>(19):2487-2489.</w:t>
      </w:r>
    </w:p>
    <w:p w14:paraId="3FE73C31" w14:textId="77777777" w:rsidR="006065DA" w:rsidRPr="00B57ED7" w:rsidRDefault="006065DA" w:rsidP="006065DA">
      <w:pPr>
        <w:pStyle w:val="EndNoteBibliography"/>
        <w:spacing w:after="0"/>
        <w:ind w:left="720" w:hanging="720"/>
      </w:pPr>
      <w:r w:rsidRPr="00B57ED7">
        <w:t>7.</w:t>
      </w:r>
      <w:r w:rsidRPr="00B57ED7">
        <w:tab/>
      </w:r>
      <w:r w:rsidRPr="00B57ED7">
        <w:rPr>
          <w:b/>
        </w:rPr>
        <w:t>WHO | Responding to antimalarial drug resistance</w:t>
      </w:r>
      <w:r w:rsidRPr="00B57ED7">
        <w:t xml:space="preserve">. </w:t>
      </w:r>
      <w:r w:rsidRPr="00B57ED7">
        <w:rPr>
          <w:i/>
        </w:rPr>
        <w:t xml:space="preserve">WHO </w:t>
      </w:r>
      <w:r w:rsidRPr="00B57ED7">
        <w:t>2018.</w:t>
      </w:r>
    </w:p>
    <w:p w14:paraId="24FD09EE" w14:textId="77777777" w:rsidR="006065DA" w:rsidRPr="00B57ED7" w:rsidRDefault="006065DA" w:rsidP="006065DA">
      <w:pPr>
        <w:pStyle w:val="EndNoteBibliography"/>
        <w:spacing w:after="0"/>
        <w:ind w:left="720" w:hanging="720"/>
      </w:pPr>
      <w:r w:rsidRPr="00B57ED7">
        <w:t>8.</w:t>
      </w:r>
      <w:r w:rsidRPr="00B57ED7">
        <w:tab/>
        <w:t xml:space="preserve">Khan MA, Smego RA, Jr., Razi ST, Beg MA: </w:t>
      </w:r>
      <w:r w:rsidRPr="00B57ED7">
        <w:rPr>
          <w:b/>
        </w:rPr>
        <w:t>Emerging drug--resistance and guidelines for treatment of malaria</w:t>
      </w:r>
      <w:r w:rsidRPr="00B57ED7">
        <w:t xml:space="preserve">. </w:t>
      </w:r>
      <w:r w:rsidRPr="00B57ED7">
        <w:rPr>
          <w:i/>
        </w:rPr>
        <w:t xml:space="preserve">J Coll Physicians Surg Pak </w:t>
      </w:r>
      <w:r w:rsidRPr="00B57ED7">
        <w:t xml:space="preserve">2004, </w:t>
      </w:r>
      <w:r w:rsidRPr="00B57ED7">
        <w:rPr>
          <w:b/>
        </w:rPr>
        <w:t>14</w:t>
      </w:r>
      <w:r w:rsidRPr="00B57ED7">
        <w:t>(5):319-324.</w:t>
      </w:r>
    </w:p>
    <w:p w14:paraId="1A72B90B" w14:textId="77777777" w:rsidR="006065DA" w:rsidRPr="00B57ED7" w:rsidRDefault="006065DA" w:rsidP="006065DA">
      <w:pPr>
        <w:pStyle w:val="EndNoteBibliography"/>
        <w:spacing w:after="0"/>
        <w:ind w:left="720" w:hanging="720"/>
      </w:pPr>
      <w:r w:rsidRPr="00B57ED7">
        <w:t>9.</w:t>
      </w:r>
      <w:r w:rsidRPr="00B57ED7">
        <w:tab/>
        <w:t>Aurrecoechea C, Brestelli J, Brunk BP, Dommer J, Fischer S, Gajria B, Gao X, Gingle A, Grant G, Harb OS</w:t>
      </w:r>
      <w:r w:rsidRPr="00B57ED7">
        <w:rPr>
          <w:i/>
        </w:rPr>
        <w:t xml:space="preserve"> et al</w:t>
      </w:r>
      <w:r w:rsidRPr="00B57ED7">
        <w:t xml:space="preserve">: </w:t>
      </w:r>
      <w:r w:rsidRPr="00B57ED7">
        <w:rPr>
          <w:b/>
        </w:rPr>
        <w:t>PlasmoDB: a functional genomic database for malaria parasites</w:t>
      </w:r>
      <w:r w:rsidRPr="00B57ED7">
        <w:t xml:space="preserve">. In: </w:t>
      </w:r>
      <w:r w:rsidRPr="00B57ED7">
        <w:rPr>
          <w:i/>
        </w:rPr>
        <w:t>Nucleic Acids Res.</w:t>
      </w:r>
      <w:r w:rsidRPr="00B57ED7">
        <w:t xml:space="preserve"> vol. 37; 2009: D539-543.</w:t>
      </w:r>
    </w:p>
    <w:p w14:paraId="3E319CB5" w14:textId="77777777" w:rsidR="006065DA" w:rsidRPr="00B57ED7" w:rsidRDefault="006065DA" w:rsidP="006065DA">
      <w:pPr>
        <w:pStyle w:val="EndNoteBibliography"/>
        <w:spacing w:after="0"/>
        <w:ind w:left="720" w:hanging="720"/>
      </w:pPr>
      <w:r w:rsidRPr="00B57ED7">
        <w:t>10.</w:t>
      </w:r>
      <w:r w:rsidRPr="00B57ED7">
        <w:tab/>
        <w:t>Lv W, Xu Y, Guo Y, Yu Z, Feng G, Liu P, Luan M, Zhu H, Liu G, Zhang M</w:t>
      </w:r>
      <w:r w:rsidRPr="00B57ED7">
        <w:rPr>
          <w:i/>
        </w:rPr>
        <w:t xml:space="preserve"> et al</w:t>
      </w:r>
      <w:r w:rsidRPr="00B57ED7">
        <w:t xml:space="preserve">: </w:t>
      </w:r>
      <w:r w:rsidRPr="00B57ED7">
        <w:rPr>
          <w:b/>
        </w:rPr>
        <w:t>The drug target genes show higher evolutionary conservation than non-target genes</w:t>
      </w:r>
      <w:r w:rsidRPr="00B57ED7">
        <w:t xml:space="preserve">. In: </w:t>
      </w:r>
      <w:r w:rsidRPr="00B57ED7">
        <w:rPr>
          <w:i/>
        </w:rPr>
        <w:t>Oncotarget.</w:t>
      </w:r>
      <w:r w:rsidRPr="00B57ED7">
        <w:t xml:space="preserve"> vol. 7; 2016: 4961-4971.</w:t>
      </w:r>
    </w:p>
    <w:p w14:paraId="1055B10F" w14:textId="77777777" w:rsidR="006065DA" w:rsidRPr="00B57ED7" w:rsidRDefault="006065DA" w:rsidP="006065DA">
      <w:pPr>
        <w:pStyle w:val="EndNoteBibliography"/>
        <w:spacing w:after="0"/>
        <w:ind w:left="720" w:hanging="720"/>
      </w:pPr>
      <w:r w:rsidRPr="00B57ED7">
        <w:t>11.</w:t>
      </w:r>
      <w:r w:rsidRPr="00B57ED7">
        <w:tab/>
        <w:t xml:space="preserve">Alberts B: </w:t>
      </w:r>
      <w:r w:rsidRPr="00B57ED7">
        <w:rPr>
          <w:b/>
        </w:rPr>
        <w:t>Molecular Biology of the Cell</w:t>
      </w:r>
      <w:r w:rsidRPr="00B57ED7">
        <w:t>, 6 edn. Kindle Edition. : W. W. Norton &amp; Company.</w:t>
      </w:r>
    </w:p>
    <w:p w14:paraId="4276561B" w14:textId="77777777" w:rsidR="006065DA" w:rsidRPr="00B57ED7" w:rsidRDefault="006065DA" w:rsidP="006065DA">
      <w:pPr>
        <w:pStyle w:val="EndNoteBibliography"/>
        <w:spacing w:after="0"/>
        <w:ind w:left="720" w:hanging="720"/>
      </w:pPr>
      <w:r w:rsidRPr="00B57ED7">
        <w:t>12.</w:t>
      </w:r>
      <w:r w:rsidRPr="00B57ED7">
        <w:tab/>
        <w:t xml:space="preserve">Gupta A, Shah P, Haider A, Gupta K, Siddiqi MI, Ralph SA, Habib S: </w:t>
      </w:r>
      <w:r w:rsidRPr="00B57ED7">
        <w:rPr>
          <w:b/>
        </w:rPr>
        <w:t>Reduced ribosomes of the apicoplast and mitochondrion of Plasmodium spp. and predicted interactions with antibiotics</w:t>
      </w:r>
      <w:r w:rsidRPr="00B57ED7">
        <w:t xml:space="preserve">. In: </w:t>
      </w:r>
      <w:r w:rsidRPr="00B57ED7">
        <w:rPr>
          <w:i/>
        </w:rPr>
        <w:t>Open Biol.</w:t>
      </w:r>
      <w:r w:rsidRPr="00B57ED7">
        <w:t xml:space="preserve"> vol. 4; 2014.</w:t>
      </w:r>
    </w:p>
    <w:p w14:paraId="50D2127D" w14:textId="77777777" w:rsidR="006065DA" w:rsidRPr="00B57ED7" w:rsidRDefault="006065DA" w:rsidP="006065DA">
      <w:pPr>
        <w:pStyle w:val="EndNoteBibliography"/>
        <w:spacing w:after="0"/>
        <w:ind w:left="720" w:hanging="720"/>
      </w:pPr>
      <w:r w:rsidRPr="00B57ED7">
        <w:t>13.</w:t>
      </w:r>
      <w:r w:rsidRPr="00B57ED7">
        <w:tab/>
        <w:t xml:space="preserve">Dimasi J: </w:t>
      </w:r>
      <w:r w:rsidRPr="00B57ED7">
        <w:rPr>
          <w:b/>
        </w:rPr>
        <w:t>Innovation in the pharmaceutical industry: New estimates of R&amp;D costs</w:t>
      </w:r>
      <w:r w:rsidRPr="00B57ED7">
        <w:t xml:space="preserve">. </w:t>
      </w:r>
      <w:r w:rsidRPr="00B57ED7">
        <w:rPr>
          <w:i/>
        </w:rPr>
        <w:t xml:space="preserve">Journal of Health Economics </w:t>
      </w:r>
      <w:r w:rsidRPr="00B57ED7">
        <w:t xml:space="preserve">2016, </w:t>
      </w:r>
      <w:r w:rsidRPr="00B57ED7">
        <w:rPr>
          <w:b/>
        </w:rPr>
        <w:t>47</w:t>
      </w:r>
      <w:r w:rsidRPr="00B57ED7">
        <w:t>(May 2016):3.</w:t>
      </w:r>
    </w:p>
    <w:p w14:paraId="261C2698" w14:textId="77777777" w:rsidR="006065DA" w:rsidRPr="00B57ED7" w:rsidRDefault="006065DA" w:rsidP="006065DA">
      <w:pPr>
        <w:pStyle w:val="EndNoteBibliography"/>
        <w:spacing w:after="0"/>
        <w:ind w:left="720" w:hanging="720"/>
      </w:pPr>
      <w:r w:rsidRPr="00B57ED7">
        <w:t>14.</w:t>
      </w:r>
      <w:r w:rsidRPr="00B57ED7">
        <w:tab/>
        <w:t>Janes J, Young ME, Chen E, Rogers NH, Burgstaller-Muehlbacher S, Hughes LD, Love MS, Hull MV, Kuhen KL, Woods AK</w:t>
      </w:r>
      <w:r w:rsidRPr="00B57ED7">
        <w:rPr>
          <w:i/>
        </w:rPr>
        <w:t xml:space="preserve"> et al</w:t>
      </w:r>
      <w:r w:rsidRPr="00B57ED7">
        <w:t xml:space="preserve">: </w:t>
      </w:r>
      <w:r w:rsidRPr="00B57ED7">
        <w:rPr>
          <w:b/>
        </w:rPr>
        <w:t>The ReFRAME library as a comprehensive drug repurposing library and its application to the treatment of cryptosporidiosis</w:t>
      </w:r>
      <w:r w:rsidRPr="00B57ED7">
        <w:t>. 2018.</w:t>
      </w:r>
    </w:p>
    <w:p w14:paraId="21015F40" w14:textId="77777777" w:rsidR="006065DA" w:rsidRPr="00B57ED7" w:rsidRDefault="006065DA" w:rsidP="006065DA">
      <w:pPr>
        <w:pStyle w:val="EndNoteBibliography"/>
        <w:spacing w:after="0"/>
        <w:ind w:left="720" w:hanging="720"/>
      </w:pPr>
      <w:r w:rsidRPr="00B57ED7">
        <w:t>15.</w:t>
      </w:r>
      <w:r w:rsidRPr="00B57ED7">
        <w:tab/>
      </w:r>
      <w:r w:rsidRPr="00B57ED7">
        <w:rPr>
          <w:b/>
        </w:rPr>
        <w:t xml:space="preserve">On the Cost of Floating-Point ComputationWithout Extra-Precise Arithmetic </w:t>
      </w:r>
      <w:r w:rsidRPr="00B57ED7">
        <w:t>[</w:t>
      </w:r>
      <w:hyperlink r:id="rId28" w:history="1">
        <w:r w:rsidRPr="00B57ED7">
          <w:rPr>
            <w:rStyle w:val="Hyperlink"/>
          </w:rPr>
          <w:t>https://people.eecs.berkeley.edu/~wkahan/Qdrtcs.pdf</w:t>
        </w:r>
      </w:hyperlink>
      <w:r w:rsidRPr="00B57ED7">
        <w:t>]</w:t>
      </w:r>
    </w:p>
    <w:p w14:paraId="4CAFDF69" w14:textId="77777777" w:rsidR="006065DA" w:rsidRPr="00B57ED7" w:rsidRDefault="006065DA" w:rsidP="006065DA">
      <w:pPr>
        <w:pStyle w:val="EndNoteBibliography"/>
        <w:spacing w:after="0"/>
        <w:ind w:left="720" w:hanging="720"/>
      </w:pPr>
      <w:r w:rsidRPr="00B57ED7">
        <w:t>16.</w:t>
      </w:r>
      <w:r w:rsidRPr="00B57ED7">
        <w:tab/>
        <w:t xml:space="preserve">Campbell MP: </w:t>
      </w:r>
      <w:r w:rsidRPr="00B57ED7">
        <w:rPr>
          <w:b/>
        </w:rPr>
        <w:t>Losing My Precision: Tips For Handling Tricky Floating Point Arithmetic</w:t>
      </w:r>
      <w:r w:rsidRPr="00B57ED7">
        <w:t xml:space="preserve">. </w:t>
      </w:r>
      <w:r w:rsidRPr="00B57ED7">
        <w:rPr>
          <w:i/>
        </w:rPr>
        <w:t xml:space="preserve">Society of Actuaries </w:t>
      </w:r>
      <w:r w:rsidRPr="00B57ED7">
        <w:t>2014(April 2014).</w:t>
      </w:r>
    </w:p>
    <w:p w14:paraId="121A8BB9" w14:textId="77777777" w:rsidR="006065DA" w:rsidRPr="00B57ED7" w:rsidRDefault="006065DA" w:rsidP="006065DA">
      <w:pPr>
        <w:pStyle w:val="EndNoteBibliography"/>
        <w:spacing w:after="0"/>
        <w:ind w:left="720" w:hanging="720"/>
      </w:pPr>
      <w:r w:rsidRPr="00B57ED7">
        <w:t>17.</w:t>
      </w:r>
      <w:r w:rsidRPr="00B57ED7">
        <w:tab/>
      </w:r>
      <w:r w:rsidRPr="00B57ED7">
        <w:rPr>
          <w:b/>
        </w:rPr>
        <w:t xml:space="preserve">BLAST Options and Defaults </w:t>
      </w:r>
      <w:r w:rsidRPr="00B57ED7">
        <w:t>[</w:t>
      </w:r>
      <w:hyperlink r:id="rId29" w:history="1">
        <w:r w:rsidRPr="00B57ED7">
          <w:rPr>
            <w:rStyle w:val="Hyperlink"/>
          </w:rPr>
          <w:t>https://www.arabidopsis.org/Blast/BLASToptions.jsp</w:t>
        </w:r>
      </w:hyperlink>
      <w:r w:rsidRPr="00B57ED7">
        <w:t>]</w:t>
      </w:r>
    </w:p>
    <w:p w14:paraId="1F6F041D" w14:textId="77777777" w:rsidR="006065DA" w:rsidRPr="00B57ED7" w:rsidRDefault="006065DA" w:rsidP="006065DA">
      <w:pPr>
        <w:pStyle w:val="EndNoteBibliography"/>
        <w:spacing w:after="0"/>
        <w:ind w:left="720" w:hanging="720"/>
      </w:pPr>
      <w:r w:rsidRPr="00B57ED7">
        <w:t>18.</w:t>
      </w:r>
      <w:r w:rsidRPr="00B57ED7">
        <w:tab/>
        <w:t xml:space="preserve">Lamesch P, Department of Plant Biology CI, 260 Panama St., Stanford, CA 94305, USA, Berardini TZ, Department of Plant Biology CI, 260 Panama St., Stanford, CA 94305, USA, Li D, Department of Plant Biology CI, 260 Panama St., Stanford, CA 94305, USA, Swarbreck D, Department of Plant Biology CI, 260 Panama St., Stanford, CA 94305, USA, Wilks C, Department of Plant Biology CI, </w:t>
      </w:r>
      <w:r w:rsidRPr="00B57ED7">
        <w:lastRenderedPageBreak/>
        <w:t>260 Panama St., Stanford, CA 94305, USA</w:t>
      </w:r>
      <w:r w:rsidRPr="00B57ED7">
        <w:rPr>
          <w:i/>
        </w:rPr>
        <w:t xml:space="preserve"> et al</w:t>
      </w:r>
      <w:r w:rsidRPr="00B57ED7">
        <w:t xml:space="preserve">: </w:t>
      </w:r>
      <w:r w:rsidRPr="00B57ED7">
        <w:rPr>
          <w:b/>
        </w:rPr>
        <w:t>The Arabidopsis Information Resource (TAIR): improved gene annotation and new tools</w:t>
      </w:r>
      <w:r w:rsidRPr="00B57ED7">
        <w:t xml:space="preserve">. </w:t>
      </w:r>
      <w:r w:rsidRPr="00B57ED7">
        <w:rPr>
          <w:i/>
        </w:rPr>
        <w:t xml:space="preserve">Nucleic Acids Research </w:t>
      </w:r>
      <w:r w:rsidRPr="00B57ED7">
        <w:t xml:space="preserve">2020, </w:t>
      </w:r>
      <w:r w:rsidRPr="00B57ED7">
        <w:rPr>
          <w:b/>
        </w:rPr>
        <w:t>40</w:t>
      </w:r>
      <w:r w:rsidRPr="00B57ED7">
        <w:t>(D1).</w:t>
      </w:r>
    </w:p>
    <w:p w14:paraId="00FD8017" w14:textId="77777777" w:rsidR="006065DA" w:rsidRPr="00B57ED7" w:rsidRDefault="006065DA" w:rsidP="006065DA">
      <w:pPr>
        <w:pStyle w:val="EndNoteBibliography"/>
        <w:spacing w:after="0"/>
        <w:ind w:left="720" w:hanging="720"/>
      </w:pPr>
      <w:r w:rsidRPr="00B57ED7">
        <w:t>19.</w:t>
      </w:r>
      <w:r w:rsidRPr="00B57ED7">
        <w:tab/>
      </w:r>
      <w:r w:rsidRPr="00B57ED7">
        <w:rPr>
          <w:b/>
        </w:rPr>
        <w:t xml:space="preserve">Lognormal function | R Documentation </w:t>
      </w:r>
      <w:r w:rsidRPr="00B57ED7">
        <w:t>[</w:t>
      </w:r>
      <w:hyperlink r:id="rId30" w:history="1">
        <w:r w:rsidRPr="00B57ED7">
          <w:rPr>
            <w:rStyle w:val="Hyperlink"/>
          </w:rPr>
          <w:t>https://www.rdocumentation.org/packages/stats/versions/3.6.2/topics/Lognormal</w:t>
        </w:r>
      </w:hyperlink>
      <w:r w:rsidRPr="00B57ED7">
        <w:t>]</w:t>
      </w:r>
    </w:p>
    <w:p w14:paraId="1827A4A3" w14:textId="77777777" w:rsidR="006065DA" w:rsidRPr="00B57ED7" w:rsidRDefault="006065DA" w:rsidP="006065DA">
      <w:pPr>
        <w:pStyle w:val="EndNoteBibliography"/>
        <w:spacing w:after="0"/>
        <w:ind w:left="720" w:hanging="720"/>
      </w:pPr>
      <w:r w:rsidRPr="00B57ED7">
        <w:t>20.</w:t>
      </w:r>
      <w:r w:rsidRPr="00B57ED7">
        <w:tab/>
      </w:r>
      <w:r w:rsidRPr="00B57ED7">
        <w:rPr>
          <w:b/>
        </w:rPr>
        <w:t>MAd-package: Meta-Analysis with Mean Differences in MAd: Meta-Analysis with Mean Differences</w:t>
      </w:r>
      <w:r w:rsidRPr="00B57ED7">
        <w:t>. 2014.</w:t>
      </w:r>
    </w:p>
    <w:p w14:paraId="43E3B01F" w14:textId="77777777" w:rsidR="006065DA" w:rsidRPr="00B57ED7" w:rsidRDefault="006065DA" w:rsidP="006065DA">
      <w:pPr>
        <w:pStyle w:val="EndNoteBibliography"/>
        <w:spacing w:after="0"/>
        <w:ind w:left="720" w:hanging="720"/>
      </w:pPr>
      <w:r w:rsidRPr="00B57ED7">
        <w:t>21.</w:t>
      </w:r>
      <w:r w:rsidRPr="00B57ED7">
        <w:tab/>
        <w:t xml:space="preserve">Pham-Gia T, Hung TL: </w:t>
      </w:r>
      <w:r w:rsidRPr="00B57ED7">
        <w:rPr>
          <w:b/>
        </w:rPr>
        <w:t>PII: S0895-7177(01)00109-1 | Elsevier Enhanced Reader</w:t>
      </w:r>
      <w:r w:rsidRPr="00B57ED7">
        <w:t>. 2000.</w:t>
      </w:r>
    </w:p>
    <w:p w14:paraId="10E86F5E" w14:textId="77777777" w:rsidR="006065DA" w:rsidRPr="00B57ED7" w:rsidRDefault="006065DA" w:rsidP="006065DA">
      <w:pPr>
        <w:pStyle w:val="EndNoteBibliography"/>
        <w:spacing w:after="0"/>
        <w:ind w:left="720" w:hanging="720"/>
      </w:pPr>
      <w:r w:rsidRPr="00B57ED7">
        <w:t>22.</w:t>
      </w:r>
      <w:r w:rsidRPr="00B57ED7">
        <w:tab/>
      </w:r>
      <w:r w:rsidRPr="00B57ED7">
        <w:rPr>
          <w:b/>
        </w:rPr>
        <w:t>forgy: Initialization of cluster prototypes using Forgy's algorithm in inaparc: Initialization Algorithms for Partitioning Cluster Analysis</w:t>
      </w:r>
      <w:r w:rsidRPr="00B57ED7">
        <w:t>. 2020.</w:t>
      </w:r>
    </w:p>
    <w:p w14:paraId="400519B4" w14:textId="77777777" w:rsidR="006065DA" w:rsidRPr="00B57ED7" w:rsidRDefault="006065DA" w:rsidP="006065DA">
      <w:pPr>
        <w:pStyle w:val="EndNoteBibliography"/>
        <w:spacing w:after="0"/>
        <w:ind w:left="720" w:hanging="720"/>
      </w:pPr>
      <w:r w:rsidRPr="00B57ED7">
        <w:t>23.</w:t>
      </w:r>
      <w:r w:rsidRPr="00B57ED7">
        <w:tab/>
        <w:t xml:space="preserve">Hartigan JA, Wong MA: </w:t>
      </w:r>
      <w:r w:rsidRPr="00B57ED7">
        <w:rPr>
          <w:b/>
        </w:rPr>
        <w:t>Algorithm AS 136: A K-Means Clustering Algorithm</w:t>
      </w:r>
      <w:r w:rsidRPr="00B57ED7">
        <w:t xml:space="preserve">. </w:t>
      </w:r>
      <w:r w:rsidRPr="00B57ED7">
        <w:rPr>
          <w:i/>
        </w:rPr>
        <w:t xml:space="preserve">Journal of the Royal Statistical Society Series C (Applied Statistics) </w:t>
      </w:r>
      <w:r w:rsidRPr="00B57ED7">
        <w:t xml:space="preserve">1979, </w:t>
      </w:r>
      <w:r w:rsidRPr="00B57ED7">
        <w:rPr>
          <w:b/>
        </w:rPr>
        <w:t>28</w:t>
      </w:r>
      <w:r w:rsidRPr="00B57ED7">
        <w:t>(1):100-108.</w:t>
      </w:r>
    </w:p>
    <w:p w14:paraId="1EB7DCD8" w14:textId="77777777" w:rsidR="006065DA" w:rsidRPr="00B57ED7" w:rsidRDefault="006065DA" w:rsidP="006065DA">
      <w:pPr>
        <w:pStyle w:val="EndNoteBibliography"/>
        <w:spacing w:after="0"/>
        <w:ind w:left="720" w:hanging="720"/>
      </w:pPr>
      <w:r w:rsidRPr="00B57ED7">
        <w:t>24.</w:t>
      </w:r>
      <w:r w:rsidRPr="00B57ED7">
        <w:tab/>
      </w:r>
      <w:r w:rsidRPr="00B57ED7">
        <w:rPr>
          <w:b/>
        </w:rPr>
        <w:t xml:space="preserve">Sulfadoxine | C12H14N4O4S | ChemSpider </w:t>
      </w:r>
      <w:r w:rsidRPr="00B57ED7">
        <w:t>[</w:t>
      </w:r>
      <w:hyperlink r:id="rId31" w:history="1">
        <w:r w:rsidRPr="00B57ED7">
          <w:rPr>
            <w:rStyle w:val="Hyperlink"/>
          </w:rPr>
          <w:t>http://www.chemspider.com/Chemical-Structure.16218.html</w:t>
        </w:r>
      </w:hyperlink>
      <w:r w:rsidRPr="00B57ED7">
        <w:t>]</w:t>
      </w:r>
    </w:p>
    <w:p w14:paraId="0EA004C4" w14:textId="77777777" w:rsidR="006065DA" w:rsidRPr="00B57ED7" w:rsidRDefault="006065DA" w:rsidP="006065DA">
      <w:pPr>
        <w:pStyle w:val="EndNoteBibliography"/>
        <w:spacing w:after="0"/>
        <w:ind w:left="720" w:hanging="720"/>
      </w:pPr>
      <w:r w:rsidRPr="00B57ED7">
        <w:t>25.</w:t>
      </w:r>
      <w:r w:rsidRPr="00B57ED7">
        <w:tab/>
      </w:r>
      <w:r w:rsidRPr="00B57ED7">
        <w:rPr>
          <w:b/>
        </w:rPr>
        <w:t xml:space="preserve">Sulfacytine | C12H14N4O3S | ChemSpider </w:t>
      </w:r>
      <w:r w:rsidRPr="00B57ED7">
        <w:t>[</w:t>
      </w:r>
      <w:hyperlink r:id="rId32" w:history="1">
        <w:r w:rsidRPr="00B57ED7">
          <w:rPr>
            <w:rStyle w:val="Hyperlink"/>
          </w:rPr>
          <w:t>http://www.chemspider.com/Chemical-Structure.5131.html</w:t>
        </w:r>
      </w:hyperlink>
      <w:r w:rsidRPr="00B57ED7">
        <w:t>]</w:t>
      </w:r>
    </w:p>
    <w:p w14:paraId="2BE392D2" w14:textId="77777777" w:rsidR="006065DA" w:rsidRPr="00B57ED7" w:rsidRDefault="006065DA" w:rsidP="006065DA">
      <w:pPr>
        <w:pStyle w:val="EndNoteBibliography"/>
        <w:spacing w:after="0"/>
        <w:ind w:left="720" w:hanging="720"/>
      </w:pPr>
      <w:r w:rsidRPr="00B57ED7">
        <w:t>26.</w:t>
      </w:r>
      <w:r w:rsidRPr="00B57ED7">
        <w:tab/>
      </w:r>
      <w:r w:rsidRPr="00B57ED7">
        <w:rPr>
          <w:b/>
        </w:rPr>
        <w:t>Search of: p falciparum malaria - List Results - ClinicalTrials.gov</w:t>
      </w:r>
      <w:r w:rsidRPr="00B57ED7">
        <w:t>. 2020.</w:t>
      </w:r>
    </w:p>
    <w:p w14:paraId="54843DEE" w14:textId="77777777" w:rsidR="006065DA" w:rsidRPr="00B57ED7" w:rsidRDefault="006065DA" w:rsidP="006065DA">
      <w:pPr>
        <w:pStyle w:val="EndNoteBibliography"/>
        <w:spacing w:after="0"/>
        <w:ind w:left="720" w:hanging="720"/>
      </w:pPr>
      <w:r w:rsidRPr="00B57ED7">
        <w:t>27.</w:t>
      </w:r>
      <w:r w:rsidRPr="00B57ED7">
        <w:tab/>
      </w:r>
      <w:r w:rsidRPr="00B57ED7">
        <w:rPr>
          <w:b/>
        </w:rPr>
        <w:t>Azithromycin Plus Chloroquine Versus Mefloquine for the Treatment of Uncomplicated Malaria in Africa - Full Text View - ClinicalTrials.gov</w:t>
      </w:r>
      <w:r w:rsidRPr="00B57ED7">
        <w:t>. 2020.</w:t>
      </w:r>
    </w:p>
    <w:p w14:paraId="7048C3C7" w14:textId="77777777" w:rsidR="006065DA" w:rsidRPr="00B57ED7" w:rsidRDefault="006065DA" w:rsidP="006065DA">
      <w:pPr>
        <w:pStyle w:val="EndNoteBibliography"/>
        <w:spacing w:after="0"/>
        <w:ind w:left="720" w:hanging="720"/>
      </w:pPr>
      <w:r w:rsidRPr="00B57ED7">
        <w:t>28.</w:t>
      </w:r>
      <w:r w:rsidRPr="00B57ED7">
        <w:tab/>
        <w:t xml:space="preserve">Rosenthal PJ: </w:t>
      </w:r>
      <w:r w:rsidRPr="00B57ED7">
        <w:rPr>
          <w:b/>
        </w:rPr>
        <w:t>Azithromycin for Malaria?</w:t>
      </w:r>
      <w:r w:rsidRPr="00B57ED7">
        <w:t xml:space="preserve"> </w:t>
      </w:r>
      <w:r w:rsidRPr="00B57ED7">
        <w:rPr>
          <w:i/>
        </w:rPr>
        <w:t xml:space="preserve">Am J Trop Med Hyg </w:t>
      </w:r>
      <w:r w:rsidRPr="00B57ED7">
        <w:t xml:space="preserve">2016, </w:t>
      </w:r>
      <w:r w:rsidRPr="00B57ED7">
        <w:rPr>
          <w:b/>
        </w:rPr>
        <w:t>95</w:t>
      </w:r>
      <w:r w:rsidRPr="00B57ED7">
        <w:t>(1):2-4.</w:t>
      </w:r>
    </w:p>
    <w:p w14:paraId="328B8DD9" w14:textId="77777777" w:rsidR="006065DA" w:rsidRPr="00B57ED7" w:rsidRDefault="006065DA" w:rsidP="006065DA">
      <w:pPr>
        <w:pStyle w:val="EndNoteBibliography"/>
        <w:spacing w:after="0"/>
        <w:ind w:left="720" w:hanging="720"/>
      </w:pPr>
      <w:r w:rsidRPr="00B57ED7">
        <w:t>29.</w:t>
      </w:r>
      <w:r w:rsidRPr="00B57ED7">
        <w:tab/>
        <w:t xml:space="preserve">Lell B, Kremsner PG: </w:t>
      </w:r>
      <w:r w:rsidRPr="00B57ED7">
        <w:rPr>
          <w:b/>
        </w:rPr>
        <w:t>Clindamycin as an Antimalarial Drug: Review of Clinical Trials</w:t>
      </w:r>
      <w:r w:rsidRPr="00B57ED7">
        <w:t>. 2002.</w:t>
      </w:r>
    </w:p>
    <w:p w14:paraId="2ECD8EAE" w14:textId="77777777" w:rsidR="006065DA" w:rsidRPr="00B57ED7" w:rsidRDefault="006065DA" w:rsidP="006065DA">
      <w:pPr>
        <w:pStyle w:val="EndNoteBibliography"/>
        <w:spacing w:after="0"/>
        <w:ind w:left="720" w:hanging="720"/>
      </w:pPr>
      <w:r w:rsidRPr="00B57ED7">
        <w:t>30.</w:t>
      </w:r>
      <w:r w:rsidRPr="00B57ED7">
        <w:tab/>
        <w:t xml:space="preserve">Nakornchai S, Konthiang P: </w:t>
      </w:r>
      <w:r w:rsidRPr="00B57ED7">
        <w:rPr>
          <w:b/>
        </w:rPr>
        <w:t>Activity of azithromycin or erythromycin in combination with antimalarial drugs against multidrug-resistant Plasmodium falciparum in vitro</w:t>
      </w:r>
      <w:r w:rsidRPr="00B57ED7">
        <w:t xml:space="preserve">. </w:t>
      </w:r>
      <w:r w:rsidRPr="00B57ED7">
        <w:rPr>
          <w:i/>
        </w:rPr>
        <w:t xml:space="preserve">Acta Trop </w:t>
      </w:r>
      <w:r w:rsidRPr="00B57ED7">
        <w:t xml:space="preserve">2006, </w:t>
      </w:r>
      <w:r w:rsidRPr="00B57ED7">
        <w:rPr>
          <w:b/>
        </w:rPr>
        <w:t>100</w:t>
      </w:r>
      <w:r w:rsidRPr="00B57ED7">
        <w:t>(3):185-191.</w:t>
      </w:r>
    </w:p>
    <w:p w14:paraId="1EE782AD" w14:textId="77777777" w:rsidR="006065DA" w:rsidRPr="00B57ED7" w:rsidRDefault="006065DA" w:rsidP="006065DA">
      <w:pPr>
        <w:pStyle w:val="EndNoteBibliography"/>
        <w:spacing w:after="0"/>
        <w:ind w:left="720" w:hanging="720"/>
        <w:rPr>
          <w:b/>
        </w:rPr>
      </w:pPr>
      <w:r w:rsidRPr="00B57ED7">
        <w:t>31.</w:t>
      </w:r>
      <w:r w:rsidRPr="00B57ED7">
        <w:tab/>
      </w:r>
      <w:r w:rsidRPr="00B57ED7">
        <w:rPr>
          <w:b/>
        </w:rPr>
        <w:t xml:space="preserve">In vitro evaluation of erythromycin in chloroquine resistant brazilian P. falciparum freshly isolates: modulating effect and antimalarial activity evidence </w:t>
      </w:r>
    </w:p>
    <w:p w14:paraId="328CFC0B" w14:textId="77777777" w:rsidR="006065DA" w:rsidRPr="00B57ED7" w:rsidRDefault="006065DA" w:rsidP="006065DA">
      <w:pPr>
        <w:pStyle w:val="EndNoteBibliography"/>
        <w:spacing w:after="0"/>
        <w:ind w:left="720" w:hanging="720"/>
      </w:pPr>
      <w:r w:rsidRPr="00B57ED7">
        <w:t>32.</w:t>
      </w:r>
      <w:r w:rsidRPr="00B57ED7">
        <w:tab/>
        <w:t xml:space="preserve">Gaillard T, Madamet M, Pradines B: </w:t>
      </w:r>
      <w:r w:rsidRPr="00B57ED7">
        <w:rPr>
          <w:b/>
        </w:rPr>
        <w:t>Tetracyclines in malaria</w:t>
      </w:r>
      <w:r w:rsidRPr="00B57ED7">
        <w:t xml:space="preserve">. </w:t>
      </w:r>
      <w:r w:rsidRPr="00B57ED7">
        <w:rPr>
          <w:i/>
        </w:rPr>
        <w:t xml:space="preserve">Malaria Journal </w:t>
      </w:r>
      <w:r w:rsidRPr="00B57ED7">
        <w:t xml:space="preserve">2015, </w:t>
      </w:r>
      <w:r w:rsidRPr="00B57ED7">
        <w:rPr>
          <w:b/>
        </w:rPr>
        <w:t>14</w:t>
      </w:r>
      <w:r w:rsidRPr="00B57ED7">
        <w:t>(1):1-10.</w:t>
      </w:r>
    </w:p>
    <w:p w14:paraId="65ADF9A0" w14:textId="77777777" w:rsidR="006065DA" w:rsidRPr="00B57ED7" w:rsidRDefault="006065DA" w:rsidP="006065DA">
      <w:pPr>
        <w:pStyle w:val="EndNoteBibliography"/>
        <w:spacing w:after="0"/>
        <w:ind w:left="720" w:hanging="720"/>
      </w:pPr>
      <w:r w:rsidRPr="00B57ED7">
        <w:t>33.</w:t>
      </w:r>
      <w:r w:rsidRPr="00B57ED7">
        <w:tab/>
        <w:t xml:space="preserve">Willerson D: </w:t>
      </w:r>
      <w:r w:rsidRPr="00B57ED7">
        <w:rPr>
          <w:b/>
        </w:rPr>
        <w:t>Effects of Minocycline against Chloroquine-Resistant Falciparum Malaria* | The American Journal of Tropical Medicine and Hygiene</w:t>
      </w:r>
      <w:r w:rsidRPr="00B57ED7">
        <w:t xml:space="preserve">. </w:t>
      </w:r>
      <w:r w:rsidRPr="00B57ED7">
        <w:rPr>
          <w:i/>
        </w:rPr>
        <w:t xml:space="preserve">American Journal of Tropical Medicine and Hygiene </w:t>
      </w:r>
      <w:r w:rsidRPr="00B57ED7">
        <w:t xml:space="preserve">1972, </w:t>
      </w:r>
      <w:r w:rsidRPr="00B57ED7">
        <w:rPr>
          <w:b/>
        </w:rPr>
        <w:t>21</w:t>
      </w:r>
      <w:r w:rsidRPr="00B57ED7">
        <w:t>(6):857-862.</w:t>
      </w:r>
    </w:p>
    <w:p w14:paraId="5E4E61D7" w14:textId="77777777" w:rsidR="006065DA" w:rsidRPr="00B57ED7" w:rsidRDefault="006065DA" w:rsidP="006065DA">
      <w:pPr>
        <w:pStyle w:val="EndNoteBibliography"/>
        <w:spacing w:after="0"/>
        <w:ind w:left="720" w:hanging="720"/>
      </w:pPr>
      <w:r w:rsidRPr="00B57ED7">
        <w:t>34.</w:t>
      </w:r>
      <w:r w:rsidRPr="00B57ED7">
        <w:tab/>
        <w:t xml:space="preserve">Pisarski K: </w:t>
      </w:r>
      <w:r w:rsidRPr="00B57ED7">
        <w:rPr>
          <w:b/>
        </w:rPr>
        <w:t>The Global Burden of Disease of Zoonotic Parasitic Diseases: Top 5 Contenders for Priority Consideration</w:t>
      </w:r>
      <w:r w:rsidRPr="00B57ED7">
        <w:t xml:space="preserve">. In: </w:t>
      </w:r>
      <w:r w:rsidRPr="00B57ED7">
        <w:rPr>
          <w:i/>
        </w:rPr>
        <w:t>Trop Med Infect Dis.</w:t>
      </w:r>
      <w:r w:rsidRPr="00B57ED7">
        <w:t xml:space="preserve"> vol. 4; 2019.</w:t>
      </w:r>
    </w:p>
    <w:p w14:paraId="000C5278" w14:textId="77777777" w:rsidR="006065DA" w:rsidRPr="00B57ED7" w:rsidRDefault="006065DA" w:rsidP="006065DA">
      <w:pPr>
        <w:pStyle w:val="EndNoteBibliography"/>
        <w:spacing w:after="0"/>
        <w:ind w:left="720" w:hanging="720"/>
      </w:pPr>
      <w:r w:rsidRPr="00B57ED7">
        <w:t>35.</w:t>
      </w:r>
      <w:r w:rsidRPr="00B57ED7">
        <w:tab/>
      </w:r>
      <w:r w:rsidRPr="00B57ED7">
        <w:rPr>
          <w:b/>
        </w:rPr>
        <w:t>World malaria report 2019</w:t>
      </w:r>
      <w:r w:rsidRPr="00B57ED7">
        <w:t>. 2019.</w:t>
      </w:r>
    </w:p>
    <w:p w14:paraId="73C48581" w14:textId="77777777" w:rsidR="006065DA" w:rsidRPr="00B57ED7" w:rsidRDefault="006065DA" w:rsidP="006065DA">
      <w:pPr>
        <w:pStyle w:val="EndNoteBibliography"/>
        <w:spacing w:after="0"/>
        <w:ind w:left="720" w:hanging="720"/>
      </w:pPr>
      <w:r w:rsidRPr="00B57ED7">
        <w:t>36.</w:t>
      </w:r>
      <w:r w:rsidRPr="00B57ED7">
        <w:tab/>
        <w:t xml:space="preserve">Baird JK, Valecha N, Duparc S, White NJ, Price RN: </w:t>
      </w:r>
      <w:r w:rsidRPr="00B57ED7">
        <w:rPr>
          <w:b/>
        </w:rPr>
        <w:t>Diagnosis and Treatment of Plasmodium vivax Malaria</w:t>
      </w:r>
      <w:r w:rsidRPr="00B57ED7">
        <w:t xml:space="preserve">. </w:t>
      </w:r>
      <w:r w:rsidRPr="00B57ED7">
        <w:rPr>
          <w:i/>
        </w:rPr>
        <w:t xml:space="preserve">Am J Trop Med Hyg </w:t>
      </w:r>
      <w:r w:rsidRPr="00B57ED7">
        <w:t xml:space="preserve">2016, </w:t>
      </w:r>
      <w:r w:rsidRPr="00B57ED7">
        <w:rPr>
          <w:b/>
        </w:rPr>
        <w:t>95</w:t>
      </w:r>
      <w:r w:rsidRPr="00B57ED7">
        <w:t>(6 Suppl):35-51.</w:t>
      </w:r>
    </w:p>
    <w:p w14:paraId="5542A3BE" w14:textId="77777777" w:rsidR="006065DA" w:rsidRPr="00B57ED7" w:rsidRDefault="006065DA" w:rsidP="006065DA">
      <w:pPr>
        <w:pStyle w:val="EndNoteBibliography"/>
        <w:spacing w:after="0"/>
        <w:ind w:left="720" w:hanging="720"/>
      </w:pPr>
      <w:r w:rsidRPr="00B57ED7">
        <w:t>37.</w:t>
      </w:r>
      <w:r w:rsidRPr="00B57ED7">
        <w:tab/>
      </w:r>
      <w:r w:rsidRPr="00B57ED7">
        <w:rPr>
          <w:b/>
        </w:rPr>
        <w:t xml:space="preserve">PlasmoDB Download Files </w:t>
      </w:r>
      <w:r w:rsidRPr="00B57ED7">
        <w:t>[</w:t>
      </w:r>
      <w:hyperlink r:id="rId33" w:history="1">
        <w:r w:rsidRPr="00B57ED7">
          <w:rPr>
            <w:rStyle w:val="Hyperlink"/>
          </w:rPr>
          <w:t>https://plasmodb.org/common/downloads/Current_Release/PvivaxP01/fasta/data/</w:t>
        </w:r>
      </w:hyperlink>
      <w:r w:rsidRPr="00B57ED7">
        <w:t>]</w:t>
      </w:r>
    </w:p>
    <w:p w14:paraId="78909DA4" w14:textId="77777777" w:rsidR="006065DA" w:rsidRPr="00B57ED7" w:rsidRDefault="006065DA" w:rsidP="006065DA">
      <w:pPr>
        <w:pStyle w:val="EndNoteBibliography"/>
        <w:spacing w:after="0"/>
        <w:ind w:left="720" w:hanging="720"/>
      </w:pPr>
      <w:r w:rsidRPr="00B57ED7">
        <w:t>38.</w:t>
      </w:r>
      <w:r w:rsidRPr="00B57ED7">
        <w:tab/>
      </w:r>
      <w:r w:rsidRPr="00B57ED7">
        <w:rPr>
          <w:b/>
        </w:rPr>
        <w:t xml:space="preserve">Data Set GeneDB: The Sanger Institute Pathogen Genomics Database </w:t>
      </w:r>
      <w:r w:rsidRPr="00B57ED7">
        <w:t>[</w:t>
      </w:r>
      <w:hyperlink r:id="rId34" w:history="1">
        <w:r w:rsidRPr="00B57ED7">
          <w:rPr>
            <w:rStyle w:val="Hyperlink"/>
          </w:rPr>
          <w:t>https://plasmodb.org/plasmo/app/record/dataset/DS_365c388131</w:t>
        </w:r>
      </w:hyperlink>
      <w:r w:rsidRPr="00B57ED7">
        <w:t>]</w:t>
      </w:r>
    </w:p>
    <w:p w14:paraId="5EFC92D0" w14:textId="77777777" w:rsidR="006065DA" w:rsidRPr="00B57ED7" w:rsidRDefault="006065DA" w:rsidP="006065DA">
      <w:pPr>
        <w:pStyle w:val="EndNoteBibliography"/>
        <w:spacing w:after="0"/>
        <w:ind w:left="720" w:hanging="720"/>
      </w:pPr>
      <w:r w:rsidRPr="00B57ED7">
        <w:t>39.</w:t>
      </w:r>
      <w:r w:rsidRPr="00B57ED7">
        <w:tab/>
      </w:r>
      <w:r w:rsidRPr="00B57ED7">
        <w:rPr>
          <w:b/>
        </w:rPr>
        <w:t xml:space="preserve">WHO Guidelines for Drinking Water Quality </w:t>
      </w:r>
      <w:r w:rsidRPr="00B57ED7">
        <w:t>[</w:t>
      </w:r>
      <w:hyperlink r:id="rId35" w:history="1">
        <w:r w:rsidRPr="00B57ED7">
          <w:rPr>
            <w:rStyle w:val="Hyperlink"/>
          </w:rPr>
          <w:t>https://www.who.int/water_sanitation_health/gdwqrevision/cryptodraft2.pdf</w:t>
        </w:r>
      </w:hyperlink>
      <w:r w:rsidRPr="00B57ED7">
        <w:t>]</w:t>
      </w:r>
    </w:p>
    <w:p w14:paraId="1A9927AE" w14:textId="77777777" w:rsidR="006065DA" w:rsidRPr="00B57ED7" w:rsidRDefault="006065DA" w:rsidP="006065DA">
      <w:pPr>
        <w:pStyle w:val="EndNoteBibliography"/>
        <w:spacing w:after="0"/>
        <w:ind w:left="720" w:hanging="720"/>
      </w:pPr>
      <w:r w:rsidRPr="00B57ED7">
        <w:t>40.</w:t>
      </w:r>
      <w:r w:rsidRPr="00B57ED7">
        <w:tab/>
      </w:r>
      <w:r w:rsidRPr="00B57ED7">
        <w:rPr>
          <w:b/>
        </w:rPr>
        <w:t xml:space="preserve">Cryptosporidium infection - Diagnosis and treatment - Mayo Clinic </w:t>
      </w:r>
      <w:r w:rsidRPr="00B57ED7">
        <w:t>[</w:t>
      </w:r>
      <w:hyperlink r:id="rId36" w:history="1">
        <w:r w:rsidRPr="00B57ED7">
          <w:rPr>
            <w:rStyle w:val="Hyperlink"/>
          </w:rPr>
          <w:t>https://www.mayoclinic.org/diseases-conditions/cryptosporidium/diagnosis-treatment/drc-20351876</w:t>
        </w:r>
      </w:hyperlink>
      <w:r w:rsidRPr="00B57ED7">
        <w:t>]</w:t>
      </w:r>
    </w:p>
    <w:p w14:paraId="00940A31" w14:textId="77777777" w:rsidR="006065DA" w:rsidRPr="00B57ED7" w:rsidRDefault="006065DA" w:rsidP="006065DA">
      <w:pPr>
        <w:pStyle w:val="EndNoteBibliography"/>
        <w:spacing w:after="0"/>
        <w:ind w:left="720" w:hanging="720"/>
      </w:pPr>
      <w:r w:rsidRPr="00B57ED7">
        <w:t>41.</w:t>
      </w:r>
      <w:r w:rsidRPr="00B57ED7">
        <w:tab/>
      </w:r>
      <w:r w:rsidRPr="00B57ED7">
        <w:rPr>
          <w:b/>
        </w:rPr>
        <w:t xml:space="preserve">Data Set The Universal Protein Resource (UniProt) </w:t>
      </w:r>
      <w:r w:rsidRPr="00B57ED7">
        <w:t>[</w:t>
      </w:r>
      <w:hyperlink r:id="rId37" w:history="1">
        <w:r w:rsidRPr="00B57ED7">
          <w:rPr>
            <w:rStyle w:val="Hyperlink"/>
          </w:rPr>
          <w:t>https://cryptodb.org/cryptodb/app/record/dataset/DS_81c1c359dc</w:t>
        </w:r>
      </w:hyperlink>
      <w:r w:rsidRPr="00B57ED7">
        <w:t>]</w:t>
      </w:r>
    </w:p>
    <w:p w14:paraId="4A57B452" w14:textId="77777777" w:rsidR="006065DA" w:rsidRPr="00B57ED7" w:rsidRDefault="006065DA" w:rsidP="006065DA">
      <w:pPr>
        <w:pStyle w:val="EndNoteBibliography"/>
        <w:spacing w:after="0"/>
        <w:ind w:left="720" w:hanging="720"/>
      </w:pPr>
      <w:r w:rsidRPr="00B57ED7">
        <w:t>42.</w:t>
      </w:r>
      <w:r w:rsidRPr="00B57ED7">
        <w:tab/>
      </w:r>
      <w:r w:rsidRPr="00B57ED7">
        <w:rPr>
          <w:b/>
        </w:rPr>
        <w:t xml:space="preserve">CryptoDB Download Files </w:t>
      </w:r>
      <w:r w:rsidRPr="00B57ED7">
        <w:t>[</w:t>
      </w:r>
      <w:hyperlink r:id="rId38" w:history="1">
        <w:r w:rsidRPr="00B57ED7">
          <w:rPr>
            <w:rStyle w:val="Hyperlink"/>
          </w:rPr>
          <w:t>https://cryptodb.org/common/downloads/Current_Release/CparvumIOWA-ATCC/fasta/data/</w:t>
        </w:r>
      </w:hyperlink>
      <w:r w:rsidRPr="00B57ED7">
        <w:t>]</w:t>
      </w:r>
    </w:p>
    <w:p w14:paraId="21AD8250" w14:textId="77777777" w:rsidR="006065DA" w:rsidRPr="00B57ED7" w:rsidRDefault="006065DA" w:rsidP="006065DA">
      <w:pPr>
        <w:pStyle w:val="EndNoteBibliography"/>
        <w:spacing w:after="0"/>
        <w:ind w:left="720" w:hanging="720"/>
      </w:pPr>
      <w:r w:rsidRPr="00B57ED7">
        <w:t>43.</w:t>
      </w:r>
      <w:r w:rsidRPr="00B57ED7">
        <w:tab/>
        <w:t xml:space="preserve">Prevention C-CfDCa: </w:t>
      </w:r>
      <w:r w:rsidRPr="00B57ED7">
        <w:rPr>
          <w:b/>
        </w:rPr>
        <w:t>CDC - Chagas Disease</w:t>
      </w:r>
      <w:r w:rsidRPr="00B57ED7">
        <w:t>. 2019.</w:t>
      </w:r>
    </w:p>
    <w:p w14:paraId="186CF1CF" w14:textId="77777777" w:rsidR="006065DA" w:rsidRPr="00B57ED7" w:rsidRDefault="006065DA" w:rsidP="006065DA">
      <w:pPr>
        <w:pStyle w:val="EndNoteBibliography"/>
        <w:spacing w:after="0"/>
        <w:ind w:left="720" w:hanging="720"/>
      </w:pPr>
      <w:r w:rsidRPr="00B57ED7">
        <w:lastRenderedPageBreak/>
        <w:t>44.</w:t>
      </w:r>
      <w:r w:rsidRPr="00B57ED7">
        <w:tab/>
      </w:r>
      <w:r w:rsidRPr="00B57ED7">
        <w:rPr>
          <w:b/>
        </w:rPr>
        <w:t>Chagas disease</w:t>
      </w:r>
      <w:r w:rsidRPr="00B57ED7">
        <w:t>. 2020.</w:t>
      </w:r>
    </w:p>
    <w:p w14:paraId="26855543" w14:textId="77777777" w:rsidR="006065DA" w:rsidRPr="00B57ED7" w:rsidRDefault="006065DA" w:rsidP="006065DA">
      <w:pPr>
        <w:pStyle w:val="EndNoteBibliography"/>
        <w:spacing w:after="0"/>
        <w:ind w:left="720" w:hanging="720"/>
      </w:pPr>
      <w:r w:rsidRPr="00B57ED7">
        <w:t>45.</w:t>
      </w:r>
      <w:r w:rsidRPr="00B57ED7">
        <w:tab/>
      </w:r>
      <w:r w:rsidRPr="00B57ED7">
        <w:rPr>
          <w:b/>
        </w:rPr>
        <w:t xml:space="preserve">Data Set Entrez Gene </w:t>
      </w:r>
      <w:r w:rsidRPr="00B57ED7">
        <w:t>[</w:t>
      </w:r>
      <w:hyperlink r:id="rId39" w:history="1">
        <w:r w:rsidRPr="00B57ED7">
          <w:rPr>
            <w:rStyle w:val="Hyperlink"/>
          </w:rPr>
          <w:t>https://tritrypdb.org/tritrypdb/app/record/dataset/DS_975f67b61e</w:t>
        </w:r>
      </w:hyperlink>
      <w:r w:rsidRPr="00B57ED7">
        <w:t>]</w:t>
      </w:r>
    </w:p>
    <w:p w14:paraId="6424B49E" w14:textId="77777777" w:rsidR="006065DA" w:rsidRPr="00B57ED7" w:rsidRDefault="006065DA" w:rsidP="006065DA">
      <w:pPr>
        <w:pStyle w:val="EndNoteBibliography"/>
        <w:spacing w:after="0"/>
        <w:ind w:left="720" w:hanging="720"/>
      </w:pPr>
      <w:r w:rsidRPr="00B57ED7">
        <w:t>46.</w:t>
      </w:r>
      <w:r w:rsidRPr="00B57ED7">
        <w:tab/>
      </w:r>
      <w:r w:rsidRPr="00B57ED7">
        <w:rPr>
          <w:b/>
        </w:rPr>
        <w:t xml:space="preserve">TriTrypDB Download Files </w:t>
      </w:r>
      <w:r w:rsidRPr="00B57ED7">
        <w:t>[</w:t>
      </w:r>
      <w:hyperlink r:id="rId40" w:history="1">
        <w:r w:rsidRPr="00B57ED7">
          <w:rPr>
            <w:rStyle w:val="Hyperlink"/>
          </w:rPr>
          <w:t>https://tritrypdb.org/common/downloads/Current_Release/TcruziBrazilA4/fasta/data/</w:t>
        </w:r>
      </w:hyperlink>
      <w:r w:rsidRPr="00B57ED7">
        <w:t>]</w:t>
      </w:r>
    </w:p>
    <w:p w14:paraId="6F3203F6" w14:textId="77777777" w:rsidR="006065DA" w:rsidRPr="00B57ED7" w:rsidRDefault="006065DA" w:rsidP="006065DA">
      <w:pPr>
        <w:pStyle w:val="EndNoteBibliography"/>
        <w:spacing w:after="0"/>
        <w:ind w:left="720" w:hanging="720"/>
      </w:pPr>
      <w:r w:rsidRPr="00B57ED7">
        <w:t>47.</w:t>
      </w:r>
      <w:r w:rsidRPr="00B57ED7">
        <w:tab/>
        <w:t xml:space="preserve">taxonomy: </w:t>
      </w:r>
      <w:r w:rsidRPr="00B57ED7">
        <w:rPr>
          <w:b/>
        </w:rPr>
        <w:t>Taxonomy browser (Trypanosoma brucei gambiense DAL972)</w:t>
      </w:r>
      <w:r w:rsidRPr="00B57ED7">
        <w:t>. 2020.</w:t>
      </w:r>
    </w:p>
    <w:p w14:paraId="6CCEEA27" w14:textId="77777777" w:rsidR="006065DA" w:rsidRPr="00B57ED7" w:rsidRDefault="006065DA" w:rsidP="006065DA">
      <w:pPr>
        <w:pStyle w:val="EndNoteBibliography"/>
        <w:spacing w:after="0"/>
        <w:ind w:left="720" w:hanging="720"/>
      </w:pPr>
      <w:r w:rsidRPr="00B57ED7">
        <w:t>48.</w:t>
      </w:r>
      <w:r w:rsidRPr="00B57ED7">
        <w:tab/>
      </w:r>
      <w:r w:rsidRPr="00B57ED7">
        <w:rPr>
          <w:b/>
        </w:rPr>
        <w:t>CDC - African Trypanosomiasis - Biology</w:t>
      </w:r>
      <w:r w:rsidRPr="00B57ED7">
        <w:t>. 2019.</w:t>
      </w:r>
    </w:p>
    <w:p w14:paraId="58F9C8B0" w14:textId="77777777" w:rsidR="006065DA" w:rsidRPr="00B57ED7" w:rsidRDefault="006065DA" w:rsidP="006065DA">
      <w:pPr>
        <w:pStyle w:val="EndNoteBibliography"/>
        <w:spacing w:after="0"/>
        <w:ind w:left="720" w:hanging="720"/>
      </w:pPr>
      <w:r w:rsidRPr="00B57ED7">
        <w:t>49.</w:t>
      </w:r>
      <w:r w:rsidRPr="00B57ED7">
        <w:tab/>
      </w:r>
      <w:r w:rsidRPr="00B57ED7">
        <w:rPr>
          <w:b/>
        </w:rPr>
        <w:t>CDC - African Trypanosomiasis - Treatment</w:t>
      </w:r>
      <w:r w:rsidRPr="00B57ED7">
        <w:t>. 2019.</w:t>
      </w:r>
    </w:p>
    <w:p w14:paraId="0194DEC9" w14:textId="77777777" w:rsidR="006065DA" w:rsidRPr="00B57ED7" w:rsidRDefault="006065DA" w:rsidP="006065DA">
      <w:pPr>
        <w:pStyle w:val="EndNoteBibliography"/>
        <w:spacing w:after="0"/>
        <w:ind w:left="720" w:hanging="720"/>
      </w:pPr>
      <w:r w:rsidRPr="00B57ED7">
        <w:t>50.</w:t>
      </w:r>
      <w:r w:rsidRPr="00B57ED7">
        <w:tab/>
        <w:t xml:space="preserve">taxonomy: </w:t>
      </w:r>
      <w:r w:rsidRPr="00B57ED7">
        <w:rPr>
          <w:b/>
        </w:rPr>
        <w:t>Taxonomy browser (Leishmania donovani BPK282A1)</w:t>
      </w:r>
      <w:r w:rsidRPr="00B57ED7">
        <w:t>. 2020.</w:t>
      </w:r>
    </w:p>
    <w:p w14:paraId="47336623" w14:textId="77777777" w:rsidR="006065DA" w:rsidRPr="00B57ED7" w:rsidRDefault="006065DA" w:rsidP="006065DA">
      <w:pPr>
        <w:pStyle w:val="EndNoteBibliography"/>
        <w:spacing w:after="0"/>
        <w:ind w:left="720" w:hanging="720"/>
      </w:pPr>
      <w:r w:rsidRPr="00B57ED7">
        <w:t>51.</w:t>
      </w:r>
      <w:r w:rsidRPr="00B57ED7">
        <w:tab/>
        <w:t xml:space="preserve">Magill AJ: </w:t>
      </w:r>
      <w:r w:rsidRPr="00B57ED7">
        <w:rPr>
          <w:b/>
        </w:rPr>
        <w:t>Leishmania donovani - an overview | ScienceDirect Topics</w:t>
      </w:r>
      <w:r w:rsidRPr="00B57ED7">
        <w:t xml:space="preserve">. </w:t>
      </w:r>
      <w:r w:rsidRPr="00B57ED7">
        <w:rPr>
          <w:i/>
        </w:rPr>
        <w:t xml:space="preserve">Medicinal Plant Research in Africa </w:t>
      </w:r>
      <w:r w:rsidRPr="00B57ED7">
        <w:t>2013.</w:t>
      </w:r>
    </w:p>
    <w:p w14:paraId="19E2317F" w14:textId="77777777" w:rsidR="006065DA" w:rsidRPr="00B57ED7" w:rsidRDefault="006065DA" w:rsidP="006065DA">
      <w:pPr>
        <w:pStyle w:val="EndNoteBibliography"/>
        <w:spacing w:after="0"/>
        <w:ind w:left="720" w:hanging="720"/>
      </w:pPr>
      <w:r w:rsidRPr="00B57ED7">
        <w:t>52.</w:t>
      </w:r>
      <w:r w:rsidRPr="00B57ED7">
        <w:tab/>
      </w:r>
      <w:r w:rsidRPr="00B57ED7">
        <w:rPr>
          <w:b/>
        </w:rPr>
        <w:t xml:space="preserve">Leishmaniasis </w:t>
      </w:r>
      <w:r w:rsidRPr="00B57ED7">
        <w:t>[</w:t>
      </w:r>
      <w:hyperlink r:id="rId41" w:history="1">
        <w:r w:rsidRPr="00B57ED7">
          <w:rPr>
            <w:rStyle w:val="Hyperlink"/>
          </w:rPr>
          <w:t>https://www.who.int/news-room/fact-sheets/detail/leishmaniasis</w:t>
        </w:r>
      </w:hyperlink>
      <w:r w:rsidRPr="00B57ED7">
        <w:t>]</w:t>
      </w:r>
    </w:p>
    <w:p w14:paraId="15919FD8" w14:textId="77777777" w:rsidR="006065DA" w:rsidRPr="00B57ED7" w:rsidRDefault="006065DA" w:rsidP="006065DA">
      <w:pPr>
        <w:pStyle w:val="EndNoteBibliography"/>
        <w:spacing w:after="0"/>
        <w:ind w:left="720" w:hanging="720"/>
      </w:pPr>
      <w:r w:rsidRPr="00B57ED7">
        <w:t>53.</w:t>
      </w:r>
      <w:r w:rsidRPr="00B57ED7">
        <w:tab/>
        <w:t xml:space="preserve">taxonomy: </w:t>
      </w:r>
      <w:r w:rsidRPr="00B57ED7">
        <w:rPr>
          <w:b/>
        </w:rPr>
        <w:t>Taxonomy browser (Severe acute respiratory syndrome coronavirus 2)</w:t>
      </w:r>
      <w:r w:rsidRPr="00B57ED7">
        <w:t>. 2020.</w:t>
      </w:r>
    </w:p>
    <w:p w14:paraId="0EADD89F" w14:textId="77777777" w:rsidR="006065DA" w:rsidRPr="00B57ED7" w:rsidRDefault="006065DA" w:rsidP="006065DA">
      <w:pPr>
        <w:pStyle w:val="EndNoteBibliography"/>
        <w:spacing w:after="0"/>
        <w:ind w:left="720" w:hanging="720"/>
      </w:pPr>
      <w:r w:rsidRPr="00B57ED7">
        <w:t>54.</w:t>
      </w:r>
      <w:r w:rsidRPr="00B57ED7">
        <w:tab/>
      </w:r>
      <w:r w:rsidRPr="00B57ED7">
        <w:rPr>
          <w:b/>
        </w:rPr>
        <w:t>Early Release - Case-Fatality Risk Estimates for COVID-19 Calculated by Using a Lag Time for Fatality - Volume 26, Number 6—June 2020 - Emerging Infectious Diseases journal - CDC</w:t>
      </w:r>
      <w:r w:rsidRPr="00B57ED7">
        <w:t>. 2020.</w:t>
      </w:r>
    </w:p>
    <w:p w14:paraId="3E5BF340" w14:textId="77777777" w:rsidR="006065DA" w:rsidRPr="00B57ED7" w:rsidRDefault="006065DA" w:rsidP="006065DA">
      <w:pPr>
        <w:pStyle w:val="EndNoteBibliography"/>
        <w:spacing w:after="0"/>
        <w:ind w:left="720" w:hanging="720"/>
      </w:pPr>
      <w:r w:rsidRPr="00B57ED7">
        <w:t>55.</w:t>
      </w:r>
      <w:r w:rsidRPr="00B57ED7">
        <w:tab/>
      </w:r>
      <w:r w:rsidRPr="00B57ED7">
        <w:rPr>
          <w:b/>
        </w:rPr>
        <w:t>Coronavirus Age, Sex, Demographics (COVID-19) - Worldometer</w:t>
      </w:r>
      <w:r w:rsidRPr="00B57ED7">
        <w:t>. 2020.</w:t>
      </w:r>
    </w:p>
    <w:p w14:paraId="688FAD86" w14:textId="77777777" w:rsidR="006065DA" w:rsidRPr="00B57ED7" w:rsidRDefault="006065DA" w:rsidP="006065DA">
      <w:pPr>
        <w:pStyle w:val="EndNoteBibliography"/>
        <w:spacing w:after="0"/>
        <w:ind w:left="720" w:hanging="720"/>
      </w:pPr>
      <w:r w:rsidRPr="00B57ED7">
        <w:t>56.</w:t>
      </w:r>
      <w:r w:rsidRPr="00B57ED7">
        <w:tab/>
      </w:r>
      <w:r w:rsidRPr="00B57ED7">
        <w:rPr>
          <w:b/>
        </w:rPr>
        <w:t>Coronavirus</w:t>
      </w:r>
      <w:r w:rsidRPr="00B57ED7">
        <w:t>. 2020.</w:t>
      </w:r>
    </w:p>
    <w:p w14:paraId="6B00CE43" w14:textId="77777777" w:rsidR="006065DA" w:rsidRPr="00B57ED7" w:rsidRDefault="006065DA" w:rsidP="006065DA">
      <w:pPr>
        <w:pStyle w:val="EndNoteBibliography"/>
        <w:spacing w:after="0"/>
        <w:ind w:left="720" w:hanging="720"/>
      </w:pPr>
      <w:r w:rsidRPr="00B57ED7">
        <w:t>57.</w:t>
      </w:r>
      <w:r w:rsidRPr="00B57ED7">
        <w:tab/>
        <w:t xml:space="preserve">@CDCgov: </w:t>
      </w:r>
      <w:r w:rsidRPr="00B57ED7">
        <w:rPr>
          <w:b/>
        </w:rPr>
        <w:t>Healthcare Professionals: Frequently Asked Questions and Answers | CDC</w:t>
      </w:r>
      <w:r w:rsidRPr="00B57ED7">
        <w:t>. 2020.</w:t>
      </w:r>
    </w:p>
    <w:p w14:paraId="18F5BF5A" w14:textId="77777777" w:rsidR="006065DA" w:rsidRPr="00B57ED7" w:rsidRDefault="006065DA" w:rsidP="006065DA">
      <w:pPr>
        <w:pStyle w:val="EndNoteBibliography"/>
        <w:spacing w:after="0"/>
        <w:ind w:left="720" w:hanging="720"/>
      </w:pPr>
      <w:r w:rsidRPr="00B57ED7">
        <w:t>58.</w:t>
      </w:r>
      <w:r w:rsidRPr="00B57ED7">
        <w:tab/>
      </w:r>
      <w:r w:rsidRPr="00B57ED7">
        <w:rPr>
          <w:b/>
        </w:rPr>
        <w:t>Severe 2019-nCoV Remdesivir RCT - Full Text View - ClinicalTrials.gov</w:t>
      </w:r>
      <w:r w:rsidRPr="00B57ED7">
        <w:t>. 2020.</w:t>
      </w:r>
    </w:p>
    <w:p w14:paraId="26BA9F76" w14:textId="77777777" w:rsidR="006065DA" w:rsidRPr="00B57ED7" w:rsidRDefault="006065DA" w:rsidP="006065DA">
      <w:pPr>
        <w:pStyle w:val="EndNoteBibliography"/>
        <w:spacing w:after="0"/>
        <w:ind w:left="720" w:hanging="720"/>
      </w:pPr>
      <w:r w:rsidRPr="00B57ED7">
        <w:t>59.</w:t>
      </w:r>
      <w:r w:rsidRPr="00B57ED7">
        <w:tab/>
      </w:r>
      <w:r w:rsidRPr="00B57ED7">
        <w:rPr>
          <w:b/>
        </w:rPr>
        <w:t xml:space="preserve">Severe acute respiratory syndrome coronavirus 2 isolate Wuhan-Hu-1, co - Nucleotide - NCBI </w:t>
      </w:r>
      <w:r w:rsidRPr="00B57ED7">
        <w:t>[</w:t>
      </w:r>
      <w:hyperlink r:id="rId42" w:history="1">
        <w:r w:rsidRPr="00B57ED7">
          <w:rPr>
            <w:rStyle w:val="Hyperlink"/>
          </w:rPr>
          <w:t>https://www.ncbi.nlm.nih.gov/pubmed/</w:t>
        </w:r>
      </w:hyperlink>
      <w:r w:rsidRPr="00B57ED7">
        <w:t>]</w:t>
      </w:r>
    </w:p>
    <w:p w14:paraId="60843B72" w14:textId="77777777" w:rsidR="006065DA" w:rsidRPr="00B57ED7" w:rsidRDefault="006065DA" w:rsidP="006065DA">
      <w:pPr>
        <w:pStyle w:val="EndNoteBibliography"/>
        <w:ind w:left="720" w:hanging="720"/>
      </w:pPr>
      <w:r w:rsidRPr="00B57ED7">
        <w:t>60.</w:t>
      </w:r>
      <w:r w:rsidRPr="00B57ED7">
        <w:tab/>
      </w:r>
      <w:r w:rsidRPr="00B57ED7">
        <w:rPr>
          <w:b/>
        </w:rPr>
        <w:t xml:space="preserve">EMBOSS: The European Molecular Biology Open Software Suite (2000) </w:t>
      </w:r>
      <w:r w:rsidRPr="00B57ED7">
        <w:t>[</w:t>
      </w:r>
      <w:hyperlink r:id="rId43" w:history="1">
        <w:r w:rsidRPr="00B57ED7">
          <w:rPr>
            <w:rStyle w:val="Hyperlink"/>
          </w:rPr>
          <w:t>http://emboss.sourceforge.net</w:t>
        </w:r>
      </w:hyperlink>
      <w:r w:rsidRPr="00B57ED7">
        <w:t>]</w:t>
      </w:r>
    </w:p>
    <w:p w14:paraId="17B78C81" w14:textId="51956165" w:rsidR="006065DA" w:rsidRDefault="006065DA" w:rsidP="006065DA">
      <w:pPr>
        <w:rPr>
          <w:rFonts w:ascii="Courier New" w:hAnsi="Courier New" w:cs="Courier New"/>
          <w:sz w:val="16"/>
          <w:szCs w:val="16"/>
        </w:rPr>
      </w:pPr>
      <w:r>
        <w:rPr>
          <w:rFonts w:ascii="Courier New" w:hAnsi="Courier New" w:cs="Courier New"/>
          <w:sz w:val="16"/>
          <w:szCs w:val="16"/>
        </w:rPr>
        <w:fldChar w:fldCharType="end"/>
      </w:r>
    </w:p>
    <w:p w14:paraId="6AC640DF" w14:textId="77777777" w:rsidR="006065DA" w:rsidRDefault="006065DA">
      <w:pPr>
        <w:rPr>
          <w:rFonts w:ascii="Courier New" w:hAnsi="Courier New" w:cs="Courier New"/>
          <w:sz w:val="16"/>
          <w:szCs w:val="16"/>
        </w:rPr>
      </w:pPr>
      <w:r>
        <w:rPr>
          <w:rFonts w:ascii="Courier New" w:hAnsi="Courier New" w:cs="Courier New"/>
          <w:sz w:val="16"/>
          <w:szCs w:val="16"/>
        </w:rPr>
        <w:br w:type="page"/>
      </w:r>
    </w:p>
    <w:p w14:paraId="2A672223" w14:textId="77777777" w:rsidR="00AD20D2" w:rsidRPr="00AD20D2" w:rsidRDefault="00AD20D2" w:rsidP="006065DA"/>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0"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0"/>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 cs.sequence from target_dictionary td join target_components tc on td.tid = tc.tid join component_sequences cs on tc.targcomp_id=cs.component_id) to chembl_targets.txt</w:t>
      </w:r>
    </w:p>
    <w:bookmarkStart w:id="1"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1"/>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w:t>
      </w:r>
      <w:proofErr w:type="gramStart"/>
      <w:r>
        <w:rPr>
          <w:b/>
          <w:bCs/>
        </w:rPr>
        <w:t>sequences.fa</w:t>
      </w:r>
      <w:proofErr w:type="gramEnd"/>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w:t>
      </w:r>
      <w:proofErr w:type="gramStart"/>
      <w:r w:rsidRPr="00232197">
        <w:rPr>
          <w:rFonts w:ascii="Courier New" w:hAnsi="Courier New" w:cs="Courier New"/>
          <w:sz w:val="18"/>
          <w:szCs w:val="18"/>
        </w:rPr>
        <w:t>sequences.fa</w:t>
      </w:r>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gramStart"/>
      <w:r w:rsidRPr="00232197">
        <w:rPr>
          <w:rFonts w:ascii="Courier New" w:hAnsi="Courier New" w:cs="Courier New"/>
          <w:sz w:val="18"/>
          <w:szCs w:val="18"/>
        </w:rPr>
        <w:t>delim,$</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2"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w:t>
      </w:r>
      <w:proofErr w:type="gramStart"/>
      <w:r>
        <w:t>fasta.R</w:t>
      </w:r>
      <w:bookmarkEnd w:id="2"/>
      <w:proofErr w:type="gramEnd"/>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w:t>
      </w:r>
      <w:proofErr w:type="gramStart"/>
      <w:r w:rsidRPr="00A862E9">
        <w:rPr>
          <w:rFonts w:ascii="Courier New" w:hAnsi="Courier New" w:cs="Courier New"/>
          <w:sz w:val="16"/>
          <w:szCs w:val="16"/>
        </w:rPr>
        <w:t>&gt;  sequence</w:t>
      </w:r>
      <w:proofErr w:type="gramEnd"/>
      <w:r w:rsidRPr="00A862E9">
        <w:rPr>
          <w:rFonts w:ascii="Courier New" w:hAnsi="Courier New" w:cs="Courier New"/>
          <w:sz w:val="16"/>
          <w:szCs w:val="16"/>
        </w:rPr>
        <w:t>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w:t>
      </w:r>
      <w:proofErr w:type="gramStart"/>
      <w:r w:rsidRPr="00A862E9">
        <w:rPr>
          <w:rFonts w:ascii="Courier New" w:hAnsi="Courier New" w:cs="Courier New"/>
          <w:sz w:val="16"/>
          <w:szCs w:val="16"/>
        </w:rPr>
        <w:t>file.choose</w:t>
      </w:r>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read.table</w:t>
      </w:r>
      <w:proofErr w:type="gramEnd"/>
      <w:r w:rsidRPr="00A862E9">
        <w:rPr>
          <w:rFonts w:ascii="Courier New" w:hAnsi="Courier New" w:cs="Courier New"/>
          <w:sz w:val="16"/>
          <w:szCs w:val="16"/>
        </w:rPr>
        <w:t>(file=aa_file,header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chrom_headers = </w:t>
      </w:r>
      <w:proofErr w:type="gramStart"/>
      <w:r w:rsidRPr="00A862E9">
        <w:rPr>
          <w:rFonts w:ascii="Courier New" w:hAnsi="Courier New" w:cs="Courier New"/>
          <w:sz w:val="16"/>
          <w:szCs w:val="16"/>
        </w:rPr>
        <w:t>setdiff(</w:t>
      </w:r>
      <w:proofErr w:type="gramEnd"/>
      <w:r w:rsidRPr="00A862E9">
        <w:rPr>
          <w:rFonts w:ascii="Courier New" w:hAnsi="Courier New" w:cs="Courier New"/>
          <w:sz w:val="16"/>
          <w:szCs w:val="16"/>
        </w:rPr>
        <w:t>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4F60BCCB"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w:t>
      </w:r>
      <w:proofErr w:type="gramStart"/>
      <w:r w:rsidRPr="00A862E9">
        <w:rPr>
          <w:rFonts w:ascii="Courier New" w:hAnsi="Courier New" w:cs="Courier New"/>
          <w:sz w:val="16"/>
          <w:szCs w:val="16"/>
        </w:rPr>
        <w:t>parsed,function</w:t>
      </w:r>
      <w:proofErr w:type="gramEnd"/>
      <w:r w:rsidRPr="00A862E9">
        <w:rPr>
          <w:rFonts w:ascii="Courier New" w:hAnsi="Courier New" w:cs="Courier New"/>
          <w:sz w:val="16"/>
          <w:szCs w:val="16"/>
        </w:rPr>
        <w:t>(p)</w:t>
      </w:r>
      <w:r w:rsidR="003B6CB7">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 </w:instrText>
      </w:r>
      <w:r w:rsidR="002B5513">
        <w:rPr>
          <w:rFonts w:ascii="Courier New" w:hAnsi="Courier New" w:cs="Courier New"/>
          <w:sz w:val="16"/>
          <w:szCs w:val="16"/>
        </w:rPr>
        <w:fldChar w:fldCharType="begin">
          <w:fldData xml:space="preserve">PEVuZE5vdGU+PENpdGUgRXhjbHVkZVllYXI9IjEiPjxBdXRob3I+QXVycmVjb2VjaGVhPC9BdXRo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</w:fldData>
        </w:fldChar>
      </w:r>
      <w:r w:rsidR="002B5513">
        <w:rPr>
          <w:rFonts w:ascii="Courier New" w:hAnsi="Courier New" w:cs="Courier New"/>
          <w:sz w:val="16"/>
          <w:szCs w:val="16"/>
        </w:rPr>
        <w:instrText xml:space="preserve"> ADDIN EN.CITE.DATA </w:instrText>
      </w:r>
      <w:r w:rsidR="002B5513">
        <w:rPr>
          <w:rFonts w:ascii="Courier New" w:hAnsi="Courier New" w:cs="Courier New"/>
          <w:sz w:val="16"/>
          <w:szCs w:val="16"/>
        </w:rPr>
      </w:r>
      <w:r w:rsidR="002B5513">
        <w:rPr>
          <w:rFonts w:ascii="Courier New" w:hAnsi="Courier New" w:cs="Courier New"/>
          <w:sz w:val="16"/>
          <w:szCs w:val="16"/>
        </w:rPr>
        <w:fldChar w:fldCharType="end"/>
      </w:r>
      <w:r w:rsidR="003B6CB7">
        <w:rPr>
          <w:rFonts w:ascii="Courier New" w:hAnsi="Courier New" w:cs="Courier New"/>
          <w:sz w:val="16"/>
          <w:szCs w:val="16"/>
        </w:rPr>
      </w:r>
      <w:r w:rsidR="003B6CB7">
        <w:rPr>
          <w:rFonts w:ascii="Courier New" w:hAnsi="Courier New" w:cs="Courier New"/>
          <w:sz w:val="16"/>
          <w:szCs w:val="16"/>
        </w:rPr>
        <w:fldChar w:fldCharType="separate"/>
      </w:r>
      <w:r w:rsidR="002B5513">
        <w:rPr>
          <w:rFonts w:ascii="Courier New" w:hAnsi="Courier New" w:cs="Courier New"/>
          <w:noProof/>
          <w:sz w:val="16"/>
          <w:szCs w:val="16"/>
        </w:rPr>
        <w:t>[3, 9]</w:t>
      </w:r>
      <w:r w:rsidR="003B6CB7">
        <w:rPr>
          <w:rFonts w:ascii="Courier New" w:hAnsi="Courier New" w:cs="Courier New"/>
          <w:sz w:val="16"/>
          <w:szCs w:val="16"/>
        </w:rPr>
        <w:fldChar w:fldCharType="end"/>
      </w:r>
      <w:r w:rsidRPr="00A862E9">
        <w:rPr>
          <w:rFonts w:ascii="Courier New" w:hAnsi="Courier New" w:cs="Courier New"/>
          <w:sz w:val="16"/>
          <w:szCs w:val="16"/>
        </w:rPr>
        <w:t>))</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w:t>
      </w:r>
      <w:proofErr w:type="gramStart"/>
      <w:r w:rsidRPr="00A862E9">
        <w:rPr>
          <w:rFonts w:ascii="Courier New" w:hAnsi="Courier New" w:cs="Courier New"/>
          <w:sz w:val="16"/>
          <w:szCs w:val="16"/>
        </w:rPr>
        <w:t>',dirname</w:t>
      </w:r>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gramEnd"/>
      <w:r w:rsidRPr="00A862E9">
        <w:rPr>
          <w:rFonts w:ascii="Courier New" w:hAnsi="Courier New" w:cs="Courier New"/>
          <w:sz w:val="16"/>
          <w:szCs w:val="16"/>
        </w:rPr>
        <w:t>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w:t>
      </w:r>
      <w:proofErr w:type="gramStart"/>
      <w:r w:rsidRPr="00A862E9">
        <w:rPr>
          <w:rFonts w:ascii="Courier New" w:hAnsi="Courier New" w:cs="Courier New"/>
          <w:sz w:val="16"/>
          <w:szCs w:val="16"/>
        </w:rPr>
        <w:t>'.FASTA</w:t>
      </w:r>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gramStart"/>
      <w:r w:rsidRPr="00A862E9">
        <w:rPr>
          <w:rFonts w:ascii="Courier New" w:hAnsi="Courier New" w:cs="Courier New"/>
          <w:sz w:val="16"/>
          <w:szCs w:val="16"/>
        </w:rPr>
        <w:t>unlist(</w:t>
      </w:r>
      <w:proofErr w:type="gramEnd"/>
      <w:r w:rsidRPr="00A862E9">
        <w:rPr>
          <w:rFonts w:ascii="Courier New" w:hAnsi="Courier New" w:cs="Courier New"/>
          <w:sz w:val="16"/>
          <w:szCs w:val="16"/>
        </w:rPr>
        <w: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w:t>
      </w:r>
      <w:proofErr w:type="gramStart"/>
      <w:r w:rsidRPr="00A862E9">
        <w:rPr>
          <w:rFonts w:ascii="Courier New" w:hAnsi="Courier New" w:cs="Courier New"/>
          <w:sz w:val="16"/>
          <w:szCs w:val="16"/>
        </w:rPr>
        <w:t>data.frame</w:t>
      </w:r>
      <w:proofErr w:type="gramEnd"/>
      <w:r w:rsidRPr="00A862E9">
        <w:rPr>
          <w:rFonts w:ascii="Courier New" w:hAnsi="Courier New" w:cs="Courier New"/>
          <w:sz w:val="16"/>
          <w:szCs w:val="16"/>
        </w:rPr>
        <w:t>(line=orf_line)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w:t>
      </w:r>
      <w:proofErr w:type="gramStart"/>
      <w:r w:rsidRPr="00A862E9">
        <w:rPr>
          <w:rFonts w:ascii="Courier New" w:hAnsi="Courier New" w:cs="Courier New"/>
          <w:sz w:val="16"/>
          <w:szCs w:val="16"/>
        </w:rPr>
        <w:t>rbind(</w:t>
      </w:r>
      <w:proofErr w:type="gramEnd"/>
      <w:r w:rsidRPr="00A862E9">
        <w:rPr>
          <w:rFonts w:ascii="Courier New" w:hAnsi="Courier New" w:cs="Courier New"/>
          <w:sz w:val="16"/>
          <w:szCs w:val="16"/>
        </w:rPr>
        <w:t>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if (is.na(orf_name) || nchar(orf_name)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write.table</w:t>
      </w:r>
      <w:proofErr w:type="gramEnd"/>
      <w:r w:rsidRPr="00A862E9">
        <w:rPr>
          <w:rFonts w:ascii="Courier New" w:hAnsi="Courier New" w:cs="Courier New"/>
          <w:sz w:val="16"/>
          <w:szCs w:val="16"/>
        </w:rPr>
        <w:t>(orf.df,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3"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3"/>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w:t>
      </w:r>
      <w:proofErr w:type="gramStart"/>
      <w:r w:rsidRPr="00356329">
        <w:rPr>
          <w:rFonts w:ascii="Courier New" w:hAnsi="Courier New" w:cs="Courier New"/>
          <w:sz w:val="16"/>
          <w:szCs w:val="16"/>
        </w:rPr>
        <w:t>dir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chrom_dir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orf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54AC00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w:t>
      </w:r>
      <w:r w:rsidR="00BD1E67">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YXI+MjAyMDwvWWVhcj48UmVjTnVtPjE5PC9SZWNOdW0+PERpc3BsYXlUZXh0PlsxNywgMThdPC9E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E23D58">
        <w:rPr>
          <w:rFonts w:ascii="Courier New" w:hAnsi="Courier New" w:cs="Courier New"/>
          <w:sz w:val="16"/>
          <w:szCs w:val="16"/>
        </w:rPr>
        <w:instrText xml:space="preserve"> ADDIN EN.CITE </w:instrText>
      </w:r>
      <w:r w:rsidR="00E23D58">
        <w:rPr>
          <w:rFonts w:ascii="Courier New" w:hAnsi="Courier New" w:cs="Courier New"/>
          <w:sz w:val="16"/>
          <w:szCs w:val="16"/>
        </w:rPr>
        <w:fldChar w:fldCharType="begin">
          <w:fldData xml:space="preserve">PEVuZE5vdGU+PENpdGUgRXhjbHVkZVllYXI9IjEiPjxBdXRob3I+KFRBSVIpPC9BdXRob3I+PFll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</w:fldData>
        </w:fldChar>
      </w:r>
      <w:r w:rsidR="00E23D58">
        <w:rPr>
          <w:rFonts w:ascii="Courier New" w:hAnsi="Courier New" w:cs="Courier New"/>
          <w:sz w:val="16"/>
          <w:szCs w:val="16"/>
        </w:rPr>
        <w:instrText xml:space="preserve"> ADDIN EN.CITE.DATA </w:instrText>
      </w:r>
      <w:r w:rsidR="00E23D58">
        <w:rPr>
          <w:rFonts w:ascii="Courier New" w:hAnsi="Courier New" w:cs="Courier New"/>
          <w:sz w:val="16"/>
          <w:szCs w:val="16"/>
        </w:rPr>
      </w:r>
      <w:r w:rsidR="00E23D58">
        <w:rPr>
          <w:rFonts w:ascii="Courier New" w:hAnsi="Courier New" w:cs="Courier New"/>
          <w:sz w:val="16"/>
          <w:szCs w:val="16"/>
        </w:rPr>
        <w:fldChar w:fldCharType="end"/>
      </w:r>
      <w:r w:rsidR="00BD1E67">
        <w:rPr>
          <w:rFonts w:ascii="Courier New" w:hAnsi="Courier New" w:cs="Courier New"/>
          <w:sz w:val="16"/>
          <w:szCs w:val="16"/>
        </w:rPr>
      </w:r>
      <w:r w:rsidR="00BD1E67">
        <w:rPr>
          <w:rFonts w:ascii="Courier New" w:hAnsi="Courier New" w:cs="Courier New"/>
          <w:sz w:val="16"/>
          <w:szCs w:val="16"/>
        </w:rPr>
        <w:fldChar w:fldCharType="separate"/>
      </w:r>
      <w:r w:rsidR="00E23D58">
        <w:rPr>
          <w:rFonts w:ascii="Courier New" w:hAnsi="Courier New" w:cs="Courier New"/>
          <w:noProof/>
          <w:sz w:val="16"/>
          <w:szCs w:val="16"/>
        </w:rPr>
        <w:t>[17, 18]</w:t>
      </w:r>
      <w:r w:rsidR="00BD1E67">
        <w:rPr>
          <w:rFonts w:ascii="Courier New" w:hAnsi="Courier New" w:cs="Courier New"/>
          <w:sz w:val="16"/>
          <w:szCs w:val="16"/>
        </w:rPr>
        <w:fldChar w:fldCharType="end"/>
      </w:r>
      <w:r w:rsidRPr="00356329">
        <w:rPr>
          <w:rFonts w:ascii="Courier New" w:hAnsi="Courier New" w:cs="Courier New"/>
          <w:sz w:val="16"/>
          <w:szCs w:val="16"/>
        </w:rPr>
        <w:t>.blastp.txt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4"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4"/>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3DA049D"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 xml:space="preserve">my @rec = </w:t>
      </w:r>
      <w:r w:rsidR="00DC571D">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&lt;EndNote&gt;&lt;Cite&gt;&lt;Author&gt;(TAIR)&lt;/Author&gt;&lt;Year&gt;2020&lt;/Year&gt;&lt;RecNum&gt;19&lt;/RecNum&gt;&lt;DisplayText&gt;[17]&lt;/DisplayText&gt;&lt;record&gt;&lt;rec-number&gt;19&lt;/rec-number&gt;&lt;foreign-keys&gt;&lt;key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DC571D">
        <w:rPr>
          <w:rFonts w:ascii="Courier New" w:hAnsi="Courier New" w:cs="Courier New"/>
          <w:sz w:val="16"/>
          <w:szCs w:val="16"/>
        </w:rPr>
        <w:fldChar w:fldCharType="separate"/>
      </w:r>
      <w:r w:rsidR="00E23D58">
        <w:rPr>
          <w:rFonts w:ascii="Courier New" w:hAnsi="Courier New" w:cs="Courier New"/>
          <w:noProof/>
          <w:sz w:val="16"/>
          <w:szCs w:val="16"/>
        </w:rPr>
        <w:t>[17]</w:t>
      </w:r>
      <w:r w:rsidR="00DC571D">
        <w:rPr>
          <w:rFonts w:ascii="Courier New" w:hAnsi="Courier New" w:cs="Courier New"/>
          <w:sz w:val="16"/>
          <w:szCs w:val="16"/>
        </w:rPr>
        <w:fldChar w:fldCharType="end"/>
      </w:r>
      <w:r w:rsidRPr="00B5561C">
        <w:rPr>
          <w:rFonts w:ascii="Courier New" w:hAnsi="Courier New" w:cs="Courier New"/>
          <w:sz w:val="16"/>
          <w:szCs w:val="16"/>
        </w:rPr>
        <w:t>;</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15B9A9E0"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@rec = </w:t>
      </w:r>
      <w:r w:rsidR="00057A58">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&lt;EndNote&gt;&lt;Cite&gt;&lt;Author&gt;(TAIR)&lt;/Author&gt;&lt;Year&gt;2020&lt;/Year&gt;&lt;RecNum&gt;19&lt;/RecNum&gt;&lt;DisplayText&gt;[17]&lt;/DisplayText&gt;&lt;record&gt;&lt;rec-number&gt;19&lt;/rec-number&gt;&lt;foreign-keys&gt;&lt;key app="EN" db-id="s55a2z5drd9zfle9a0uxsse802tr5s9rdxsp" timestamp="1584641345"&gt;19&lt;/key&gt;&lt;/foreign-keys&gt;&lt;ref-type name="Web Page"&gt;12&lt;/ref-type&gt;&lt;contributors&gt;&lt;authors&gt;&lt;author&gt;The Arabidopsis Information Resource (TAIR)&lt;/author&gt;&lt;/authors&gt;&lt;/contributors&gt;&lt;titles&gt;&lt;title&gt;BLAST Options and Defaults&lt;/title&gt;&lt;/titles&gt;&lt;keywords&gt;&lt;keyword&gt;Locus History&lt;/keyword&gt;&lt;/keywords&gt;&lt;dates&gt;&lt;year&gt;2020&lt;/year&gt;&lt;/dates&gt;&lt;urls&gt;&lt;related-urls&gt;&lt;url&gt;https://www.arabidopsis.org/Blast/BLASToptions.jsp&lt;/url&gt;&lt;/related-urls&gt;&lt;/urls&gt;&lt;/record&gt;&lt;/Cite&gt;&lt;/EndNote&gt;</w:instrText>
      </w:r>
      <w:r w:rsidR="00057A58">
        <w:rPr>
          <w:rFonts w:ascii="Courier New" w:hAnsi="Courier New" w:cs="Courier New"/>
          <w:sz w:val="16"/>
          <w:szCs w:val="16"/>
        </w:rPr>
        <w:fldChar w:fldCharType="separate"/>
      </w:r>
      <w:r w:rsidR="00E23D58">
        <w:rPr>
          <w:rFonts w:ascii="Courier New" w:hAnsi="Courier New" w:cs="Courier New"/>
          <w:noProof/>
          <w:sz w:val="16"/>
          <w:szCs w:val="16"/>
        </w:rPr>
        <w:t>[17]</w:t>
      </w:r>
      <w:r w:rsidR="00057A58">
        <w:rPr>
          <w:rFonts w:ascii="Courier New" w:hAnsi="Courier New" w:cs="Courier New"/>
          <w:sz w:val="16"/>
          <w:szCs w:val="16"/>
        </w:rPr>
        <w:fldChar w:fldCharType="end"/>
      </w:r>
      <w:r w:rsidRPr="00B5561C">
        <w:rPr>
          <w:rFonts w:ascii="Courier New" w:hAnsi="Courier New" w:cs="Courier New"/>
          <w:sz w:val="16"/>
          <w:szCs w:val="16"/>
        </w:rPr>
        <w:t>;</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5"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5"/>
    </w:p>
    <w:p w14:paraId="5A508B13" w14:textId="77777777" w:rsidR="0003488F" w:rsidRDefault="0003488F" w:rsidP="0003488F">
      <w:r>
        <w:t xml:space="preserve">Create the blast_statistics file by concatenating all the </w:t>
      </w:r>
      <w:proofErr w:type="gramStart"/>
      <w:r>
        <w:t>*.blast</w:t>
      </w:r>
      <w:proofErr w:type="gramEnd"/>
      <w:r>
        <w:t>.stat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w:t>
      </w:r>
      <w:proofErr w:type="gramStart"/>
      <w:r w:rsidRPr="0003488F">
        <w:rPr>
          <w:rFonts w:ascii="Courier New" w:hAnsi="Courier New" w:cs="Courier New"/>
          <w:sz w:val="16"/>
          <w:szCs w:val="16"/>
        </w:rPr>
        <w:t>dir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chrom_dir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6"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6"/>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w:t>
      </w:r>
      <w:proofErr w:type="gramStart"/>
      <w:r w:rsidRPr="000E61B3">
        <w:rPr>
          <w:rFonts w:ascii="Courier New" w:hAnsi="Courier New" w:cs="Courier New"/>
          <w:sz w:val="16"/>
          <w:szCs w:val="16"/>
        </w:rPr>
        <w:t>dir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chrom_dir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orf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5F5D6229"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w:t>
      </w:r>
      <w:r w:rsidR="00D202CA">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 ExcludeYear="1"&gt;&lt;Author&gt;Gaillard&lt;/Author&gt;&lt;Year&gt;2015&lt;/Year&gt;&lt;RecNum&gt;40&lt;/RecNum&gt;&lt;DisplayText&gt;[32]&lt;/DisplayText&gt;&lt;record&gt;&lt;rec-number&gt;40&lt;/rec-number&gt;&lt;foreign-keys&gt;&lt;key app="EN" db-id="s55a2z5drd9zfle9a0uxsse802tr5s9rdxsp" timestamp="1584989478"&gt;40&lt;/key&gt;&lt;/foreign-keys&gt;&lt;ref-type name="Journal Article"&gt;17&lt;/ref-type&gt;&lt;contributors&gt;&lt;authors&gt;&lt;author&gt;Tiphaine Gaillard&lt;/author&gt;&lt;author&gt;Marylin Madamet&lt;/author&gt;&lt;author&gt;Bruno Pradines&lt;/author&gt;&lt;/authors&gt;&lt;/contributors&gt;&lt;titles&gt;&lt;title&gt;Tetracyclines in malaria&lt;/title&gt;&lt;secondary-title&gt;Malaria Journal&lt;/secondary-title&gt;&lt;/titles&gt;&lt;periodical&gt;&lt;full-title&gt;Malaria Journal&lt;/full-title&gt;&lt;/periodical&gt;&lt;pages&gt;1-10&lt;/pages&gt;&lt;volume&gt;14&lt;/volume&gt;&lt;number&gt;1&lt;/number&gt;&lt;keywords&gt;&lt;keyword&gt;Parasitology&lt;/keyword&gt;&lt;keyword&gt;Tropical Medicine&lt;/keyword&gt;&lt;keyword&gt;Infectious Diseases&lt;/keyword&gt;&lt;keyword&gt;Entomology&lt;/keyword&gt;&lt;keyword&gt;Microbiology&lt;/keyword&gt;&lt;keyword&gt;Public Health&lt;/keyword&gt;&lt;/keywords&gt;&lt;dates&gt;&lt;year&gt;2015&lt;/year&gt;&lt;pub-dates&gt;&lt;date&gt;2015-11-10&lt;/date&gt;&lt;/pub-dates&gt;&lt;/dates&gt;&lt;publisher&gt;BioMed Central&lt;/publisher&gt;&lt;isbn&gt;1475-2875&lt;/isbn&gt;&lt;work-type&gt;ReviewPaper&lt;/work-type&gt;&lt;urls&gt;&lt;related-urls&gt;&lt;url&gt;https://malariajournal.biomedcentral.com/articles/10.1186/s12936-015-0980-0&lt;/url&gt;&lt;/related-urls&gt;&lt;/urls&gt;&lt;electronic-resource-num&gt;doi:10.1186/s12936-015-0980-0&lt;/electronic-resource-num&gt;&lt;language&gt;En&lt;/language&gt;&lt;/record&gt;&lt;/Cite&gt;&lt;/EndNote&gt;</w:instrText>
      </w:r>
      <w:r w:rsidR="00D202CA">
        <w:rPr>
          <w:rFonts w:ascii="Courier New" w:hAnsi="Courier New" w:cs="Courier New"/>
          <w:sz w:val="16"/>
          <w:szCs w:val="16"/>
        </w:rPr>
        <w:fldChar w:fldCharType="separate"/>
      </w:r>
      <w:r w:rsidR="00E23D58">
        <w:rPr>
          <w:rFonts w:ascii="Courier New" w:hAnsi="Courier New" w:cs="Courier New"/>
          <w:noProof/>
          <w:sz w:val="16"/>
          <w:szCs w:val="16"/>
        </w:rPr>
        <w:t>[32]</w:t>
      </w:r>
      <w:r w:rsidR="00D202CA">
        <w:rPr>
          <w:rFonts w:ascii="Courier New" w:hAnsi="Courier New" w:cs="Courier New"/>
          <w:sz w:val="16"/>
          <w:szCs w:val="16"/>
        </w:rPr>
        <w:fldChar w:fldCharType="end"/>
      </w:r>
      <w:r w:rsidR="00E91BD5">
        <w:rPr>
          <w:rFonts w:ascii="Courier New" w:hAnsi="Courier New" w:cs="Courier New"/>
          <w:sz w:val="16"/>
          <w:szCs w:val="16"/>
        </w:rPr>
        <w:t>r</w:t>
      </w:r>
      <w:r w:rsidRPr="000E61B3">
        <w:rPr>
          <w:rFonts w:ascii="Courier New" w:hAnsi="Courier New" w:cs="Courier New"/>
          <w:sz w:val="16"/>
          <w:szCs w:val="16"/>
        </w:rPr>
        <w:t xml:space="preserve"> &gt; $</w:t>
      </w:r>
      <w:r w:rsidR="009D11E1">
        <w:rPr>
          <w:rFonts w:ascii="Courier New" w:hAnsi="Courier New" w:cs="Courier New"/>
          <w:sz w:val="16"/>
          <w:szCs w:val="16"/>
        </w:rPr>
        <w:fldChar w:fldCharType="begin"/>
      </w:r>
      <w:r w:rsidR="00E23D58">
        <w:rPr>
          <w:rFonts w:ascii="Courier New" w:hAnsi="Courier New" w:cs="Courier New"/>
          <w:sz w:val="16"/>
          <w:szCs w:val="16"/>
        </w:rPr>
        <w:instrText xml:space="preserve"> ADDIN EN.CITE &lt;EndNote&gt;&lt;Cite ExcludeYear="1"&gt;&lt;Author&gt;Campbell&lt;/Author&gt;&lt;Year&gt;2014&lt;/Year&gt;&lt;RecNum&gt;59&lt;/RecNum&gt;&lt;DisplayText&gt;[16]&lt;/DisplayText&gt;&lt;record&gt;&lt;rec-number&gt;59&lt;/rec-number&gt;&lt;foreign-keys&gt;&lt;key app="EN" db-id="s55a2z5drd9zfle9a0uxsse802tr5s9rdxsp" timestamp="1585094797"&gt;59&lt;/key&gt;&lt;/foreign-keys&gt;&lt;ref-type name="Journal Article"&gt;17&lt;/ref-type&gt;&lt;contributors&gt;&lt;authors&gt;&lt;author&gt;Campbell, Mary Pat&lt;/author&gt;&lt;/authors&gt;&lt;/contributors&gt;&lt;titles&gt;&lt;title&gt;Losing My Precision: Tips For Handling Tricky Floating Point Arithmetic&lt;/title&gt;&lt;secondary-title&gt;Society of Actuaries&lt;/secondary-title&gt;&lt;/titles&gt;&lt;periodical&gt;&lt;full-title&gt;Society of Actuaries&lt;/full-title&gt;&lt;/periodical&gt;&lt;number&gt;April 2014&lt;/number&gt;&lt;keywords&gt;&lt;keyword&gt;Computer science&lt;/keyword&gt;&lt;keyword&gt;Data quality&lt;/keyword&gt;&lt;keyword&gt;Statistical methods&lt;/keyword&gt;&lt;keyword&gt;Analytics and informatics&lt;/keyword&gt;&lt;/keywords&gt;&lt;dates&gt;&lt;year&gt;2014&lt;/year&gt;&lt;/dates&gt;&lt;urls&gt;&lt;related-urls&gt;&lt;url&gt;https://www.soa.org/news-and-publications/newsletters/compact/2014/may/com-2014-iss51/losing-my-precision-tips-for-handling-tricky-floating-point-arithmetic/&lt;/url&gt;&lt;/related-urls&gt;&lt;/urls&gt;&lt;/record&gt;&lt;/Cite&gt;&lt;/EndNote&gt;</w:instrText>
      </w:r>
      <w:r w:rsidR="009D11E1">
        <w:rPr>
          <w:rFonts w:ascii="Courier New" w:hAnsi="Courier New" w:cs="Courier New"/>
          <w:sz w:val="16"/>
          <w:szCs w:val="16"/>
        </w:rPr>
        <w:fldChar w:fldCharType="separate"/>
      </w:r>
      <w:r w:rsidR="00E23D58">
        <w:rPr>
          <w:rFonts w:ascii="Courier New" w:hAnsi="Courier New" w:cs="Courier New"/>
          <w:noProof/>
          <w:sz w:val="16"/>
          <w:szCs w:val="16"/>
        </w:rPr>
        <w:t>[16]</w:t>
      </w:r>
      <w:r w:rsidR="009D11E1">
        <w:rPr>
          <w:rFonts w:ascii="Courier New" w:hAnsi="Courier New" w:cs="Courier New"/>
          <w:sz w:val="16"/>
          <w:szCs w:val="16"/>
        </w:rPr>
        <w:fldChar w:fldCharType="end"/>
      </w:r>
      <w:r w:rsidRPr="000E61B3">
        <w:rPr>
          <w:rFonts w:ascii="Courier New" w:hAnsi="Courier New" w:cs="Courier New"/>
          <w:sz w:val="16"/>
          <w:szCs w:val="16"/>
        </w:rPr>
        <w:t>.stats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7"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7"/>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orf_id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w:t>
      </w:r>
      <w:proofErr w:type="gramStart"/>
      <w:r w:rsidRPr="00B44952">
        <w:rPr>
          <w:rFonts w:ascii="Courier New" w:hAnsi="Courier New" w:cs="Courier New"/>
          <w:sz w:val="16"/>
          <w:szCs w:val="16"/>
        </w:rPr>
        <w:t>timestamp(</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orf_id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8"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8"/>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tax</w:t>
      </w:r>
      <w:proofErr w:type="gramEnd"/>
      <w:r>
        <w:t>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9" w:name="_Ref34651922"/>
    <w:p w14:paraId="099DF30B" w14:textId="03F2CC7B" w:rsidR="006B6773" w:rsidRDefault="006B6773" w:rsidP="006B6773">
      <w:pPr>
        <w:pStyle w:val="Heading3"/>
      </w:pPr>
      <w:r>
        <w:fldChar w:fldCharType="begin"/>
      </w:r>
      <w:r>
        <w:instrText xml:space="preserve"> autonumlgl </w:instrText>
      </w:r>
      <w:r>
        <w:fldChar w:fldCharType="end"/>
      </w:r>
      <w:r>
        <w:t xml:space="preserve"> </w:t>
      </w:r>
      <w:r w:rsidRPr="006B6773">
        <w:t>do_all_jackhmmer.pl</w:t>
      </w:r>
      <w:bookmarkEnd w:id="9"/>
    </w:p>
    <w:p w14:paraId="149B38D8" w14:textId="630DCE80" w:rsidR="006B6773" w:rsidRDefault="006B6773" w:rsidP="006B6773">
      <w:r>
        <w:t>(replaces do_all_jackhmmer</w:t>
      </w:r>
      <w:r w:rsidR="00430971">
        <w:t>.sh)</w:t>
      </w:r>
    </w:p>
    <w:p w14:paraId="33BA408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gramEnd"/>
      <w:r w:rsidRPr="00430971">
        <w:rPr>
          <w:rFonts w:ascii="Courier New" w:hAnsi="Courier New" w:cs="Courier New"/>
          <w:sz w:val="16"/>
          <w:szCs w:val="16"/>
        </w:rPr>
        <w:t>usr/bin/perl</w:t>
      </w:r>
    </w:p>
    <w:p w14:paraId="0B4AA80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do_all_jackhmmer.pl</w:t>
      </w:r>
    </w:p>
    <w:p w14:paraId="4A1DE43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 Applies jackhmmer </w:t>
      </w:r>
      <w:proofErr w:type="gramStart"/>
      <w:r w:rsidRPr="00430971">
        <w:rPr>
          <w:rFonts w:ascii="Courier New" w:hAnsi="Courier New" w:cs="Courier New"/>
          <w:sz w:val="16"/>
          <w:szCs w:val="16"/>
        </w:rPr>
        <w:t>to .FASTA</w:t>
      </w:r>
      <w:proofErr w:type="gramEnd"/>
      <w:r w:rsidRPr="00430971">
        <w:rPr>
          <w:rFonts w:ascii="Courier New" w:hAnsi="Courier New" w:cs="Courier New"/>
          <w:sz w:val="16"/>
          <w:szCs w:val="16"/>
        </w:rPr>
        <w:t xml:space="preserve"> files in chromosome directories under &lt;organism directory&gt;</w:t>
      </w:r>
    </w:p>
    <w:p w14:paraId="77C92EF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7C1B3515" w14:textId="77777777" w:rsidR="00430971" w:rsidRPr="00430971" w:rsidRDefault="00430971" w:rsidP="00430971">
      <w:pPr>
        <w:spacing w:after="0" w:line="240" w:lineRule="auto"/>
        <w:rPr>
          <w:rFonts w:ascii="Courier New" w:hAnsi="Courier New" w:cs="Courier New"/>
          <w:sz w:val="16"/>
          <w:szCs w:val="16"/>
        </w:rPr>
      </w:pPr>
    </w:p>
    <w:p w14:paraId="3AD05CF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68A5C32"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64FFD16A" w14:textId="77777777" w:rsidR="00430971" w:rsidRPr="00430971" w:rsidRDefault="00430971" w:rsidP="00430971">
      <w:pPr>
        <w:spacing w:after="0" w:line="240" w:lineRule="auto"/>
        <w:rPr>
          <w:rFonts w:ascii="Courier New" w:hAnsi="Courier New" w:cs="Courier New"/>
          <w:sz w:val="16"/>
          <w:szCs w:val="16"/>
        </w:rPr>
      </w:pPr>
    </w:p>
    <w:p w14:paraId="4511B4E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$org_dir and -d $org_dir ) ) {</w:t>
      </w:r>
    </w:p>
    <w:p w14:paraId="53553916"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077BEB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38165191" w14:textId="77777777" w:rsidR="00430971" w:rsidRPr="00430971" w:rsidRDefault="00430971" w:rsidP="00430971">
      <w:pPr>
        <w:spacing w:after="0" w:line="240" w:lineRule="auto"/>
        <w:rPr>
          <w:rFonts w:ascii="Courier New" w:hAnsi="Courier New" w:cs="Courier New"/>
          <w:sz w:val="16"/>
          <w:szCs w:val="16"/>
        </w:rPr>
      </w:pPr>
    </w:p>
    <w:p w14:paraId="4B43EE2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081557FF"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5DD79B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0C938ED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13DC9A44"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"$fasta.summary" ) ) {</w:t>
      </w:r>
    </w:p>
    <w:p w14:paraId="1116DE5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t>print "jackhmmer $fasta\n";</w:t>
      </w:r>
    </w:p>
    <w:p w14:paraId="355CC64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"jackhmmer --domtblout $fasta.summary -o $fasta.hmm.txt $fasta ~/hmmer_targets/component_sequences.fa");</w:t>
      </w:r>
    </w:p>
    <w:p w14:paraId="432FC31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t>}</w:t>
      </w:r>
    </w:p>
    <w:p w14:paraId="1A5B809A"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23B7FECA" w14:textId="1C2A5AEF" w:rsid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1FEF546C" w14:textId="3B8685A8" w:rsidR="00430971" w:rsidRDefault="00430971">
      <w:pPr>
        <w:rPr>
          <w:rFonts w:ascii="Courier New" w:hAnsi="Courier New" w:cs="Courier New"/>
          <w:sz w:val="16"/>
          <w:szCs w:val="16"/>
        </w:rPr>
      </w:pPr>
      <w:r>
        <w:rPr>
          <w:rFonts w:ascii="Courier New" w:hAnsi="Courier New" w:cs="Courier New"/>
          <w:sz w:val="16"/>
          <w:szCs w:val="16"/>
        </w:rPr>
        <w:br w:type="page"/>
      </w:r>
    </w:p>
    <w:p w14:paraId="32C25061" w14:textId="77777777" w:rsidR="00430971" w:rsidRPr="00430971" w:rsidRDefault="00430971" w:rsidP="00430971">
      <w:pPr>
        <w:spacing w:after="0" w:line="240" w:lineRule="auto"/>
        <w:rPr>
          <w:rFonts w:ascii="Courier New" w:hAnsi="Courier New" w:cs="Courier New"/>
          <w:sz w:val="16"/>
          <w:szCs w:val="16"/>
        </w:rPr>
      </w:pPr>
    </w:p>
    <w:bookmarkStart w:id="10"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0"/>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1" w:name="_Ref33025020"/>
    <w:p w14:paraId="31D8C455" w14:textId="74EBBE22"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1"/>
      <w:r w:rsidR="00430971">
        <w:t xml:space="preserve"> (deprecated)</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w:t>
      </w:r>
      <w:proofErr w:type="gramStart"/>
      <w:r w:rsidRPr="00FB61E6">
        <w:rPr>
          <w:rFonts w:ascii="Courier New" w:hAnsi="Courier New" w:cs="Courier New"/>
          <w:sz w:val="16"/>
          <w:szCs w:val="16"/>
        </w:rPr>
        <w:t>dir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chrom_dir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orf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12EA0E4C" w:rsidR="00FB61E6" w:rsidRDefault="00FB61E6" w:rsidP="00FB61E6"/>
    <w:bookmarkStart w:id="12" w:name="_Ref34651972"/>
    <w:p w14:paraId="38333B79" w14:textId="3448935F" w:rsidR="00430971" w:rsidRDefault="00430971" w:rsidP="00430971">
      <w:pPr>
        <w:pStyle w:val="Heading3"/>
      </w:pPr>
      <w:r>
        <w:fldChar w:fldCharType="begin"/>
      </w:r>
      <w:r>
        <w:instrText xml:space="preserve"> autonumlgl </w:instrText>
      </w:r>
      <w:r>
        <w:fldChar w:fldCharType="end"/>
      </w:r>
      <w:r>
        <w:t xml:space="preserve"> </w:t>
      </w:r>
      <w:r w:rsidRPr="00430971">
        <w:t>do_all_hmmer_stats.pl</w:t>
      </w:r>
      <w:bookmarkEnd w:id="12"/>
    </w:p>
    <w:p w14:paraId="5F4A7269" w14:textId="31F9C48C" w:rsidR="00430971" w:rsidRPr="00430971" w:rsidRDefault="00430971" w:rsidP="00430971">
      <w:r>
        <w:t>(Replaces do_all_hmmer_stats.sh)</w:t>
      </w:r>
    </w:p>
    <w:p w14:paraId="20A66549"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w:t>
      </w:r>
      <w:proofErr w:type="gramEnd"/>
      <w:r w:rsidRPr="00430971">
        <w:rPr>
          <w:rFonts w:ascii="Courier New" w:hAnsi="Courier New" w:cs="Courier New"/>
          <w:sz w:val="16"/>
          <w:szCs w:val="16"/>
        </w:rPr>
        <w:t>usr/bin/perl</w:t>
      </w:r>
    </w:p>
    <w:p w14:paraId="2A88674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do_all_hmmer_stats.pl</w:t>
      </w:r>
    </w:p>
    <w:p w14:paraId="4DEEECC1"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Gathers jackhmmer stats in chromosome directories under &lt;organism directory&gt;</w:t>
      </w:r>
    </w:p>
    <w:p w14:paraId="61FD7969"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278E0E" w14:textId="77777777" w:rsidR="00430971" w:rsidRPr="00430971" w:rsidRDefault="00430971" w:rsidP="00430971">
      <w:pPr>
        <w:spacing w:after="0" w:line="240" w:lineRule="auto"/>
        <w:rPr>
          <w:rFonts w:ascii="Courier New" w:hAnsi="Courier New" w:cs="Courier New"/>
          <w:sz w:val="16"/>
          <w:szCs w:val="16"/>
        </w:rPr>
      </w:pPr>
    </w:p>
    <w:p w14:paraId="0C8191E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(scalar(@ARGV) &lt; 1) </w:t>
      </w:r>
      <w:proofErr w:type="gramStart"/>
      <w:r w:rsidRPr="00430971">
        <w:rPr>
          <w:rFonts w:ascii="Courier New" w:hAnsi="Courier New" w:cs="Courier New"/>
          <w:sz w:val="16"/>
          <w:szCs w:val="16"/>
        </w:rPr>
        <w:t>{ die</w:t>
      </w:r>
      <w:proofErr w:type="gramEnd"/>
      <w:r w:rsidRPr="00430971">
        <w:rPr>
          <w:rFonts w:ascii="Courier New" w:hAnsi="Courier New" w:cs="Courier New"/>
          <w:sz w:val="16"/>
          <w:szCs w:val="16"/>
        </w:rPr>
        <w:t xml:space="preserve"> ("Specify organism directory\n"); }</w:t>
      </w:r>
    </w:p>
    <w:p w14:paraId="61C7AE4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$org_dir = pop(@ARGV);</w:t>
      </w:r>
    </w:p>
    <w:p w14:paraId="4474AAD6" w14:textId="77777777" w:rsidR="00430971" w:rsidRPr="00430971" w:rsidRDefault="00430971" w:rsidP="00430971">
      <w:pPr>
        <w:spacing w:after="0" w:line="240" w:lineRule="auto"/>
        <w:rPr>
          <w:rFonts w:ascii="Courier New" w:hAnsi="Courier New" w:cs="Courier New"/>
          <w:sz w:val="16"/>
          <w:szCs w:val="16"/>
        </w:rPr>
      </w:pPr>
    </w:p>
    <w:p w14:paraId="4ACAA89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 xml:space="preserve">if </w:t>
      </w:r>
      <w:proofErr w:type="gramStart"/>
      <w:r w:rsidRPr="00430971">
        <w:rPr>
          <w:rFonts w:ascii="Courier New" w:hAnsi="Courier New" w:cs="Courier New"/>
          <w:sz w:val="16"/>
          <w:szCs w:val="16"/>
        </w:rPr>
        <w:t>( !</w:t>
      </w:r>
      <w:proofErr w:type="gramEnd"/>
      <w:r w:rsidRPr="00430971">
        <w:rPr>
          <w:rFonts w:ascii="Courier New" w:hAnsi="Courier New" w:cs="Courier New"/>
          <w:sz w:val="16"/>
          <w:szCs w:val="16"/>
        </w:rPr>
        <w:t>( -e $org_dir and -d $org_dir ) ) {</w:t>
      </w:r>
    </w:p>
    <w:p w14:paraId="5BB1677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 xml:space="preserve"> die "$org_dir is not a directory\n";</w:t>
      </w:r>
    </w:p>
    <w:p w14:paraId="3FDB2130"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p w14:paraId="549509ED" w14:textId="77777777" w:rsidR="00430971" w:rsidRPr="00430971" w:rsidRDefault="00430971" w:rsidP="00430971">
      <w:pPr>
        <w:spacing w:after="0" w:line="240" w:lineRule="auto"/>
        <w:rPr>
          <w:rFonts w:ascii="Courier New" w:hAnsi="Courier New" w:cs="Courier New"/>
          <w:sz w:val="16"/>
          <w:szCs w:val="16"/>
        </w:rPr>
      </w:pPr>
    </w:p>
    <w:p w14:paraId="74AA9A9E"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$hdr = "target\ttlen\torf\tqlen\tevalue\tscore\n";</w:t>
      </w:r>
    </w:p>
    <w:p w14:paraId="4FFA9137"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open(</w:t>
      </w:r>
      <w:proofErr w:type="gramEnd"/>
      <w:r w:rsidRPr="00430971">
        <w:rPr>
          <w:rFonts w:ascii="Courier New" w:hAnsi="Courier New" w:cs="Courier New"/>
          <w:sz w:val="16"/>
          <w:szCs w:val="16"/>
        </w:rPr>
        <w:t>OUT, '&gt;','hmm_stats.txt');</w:t>
      </w:r>
    </w:p>
    <w:p w14:paraId="5AA1C185"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print OUT $hdr;</w:t>
      </w:r>
    </w:p>
    <w:p w14:paraId="0A8A03A8" w14:textId="77777777" w:rsidR="00430971" w:rsidRPr="00430971" w:rsidRDefault="00430971" w:rsidP="00430971">
      <w:pPr>
        <w:spacing w:after="0" w:line="240" w:lineRule="auto"/>
        <w:rPr>
          <w:rFonts w:ascii="Courier New" w:hAnsi="Courier New" w:cs="Courier New"/>
          <w:sz w:val="16"/>
          <w:szCs w:val="16"/>
        </w:rPr>
      </w:pPr>
      <w:proofErr w:type="gramStart"/>
      <w:r w:rsidRPr="00430971">
        <w:rPr>
          <w:rFonts w:ascii="Courier New" w:hAnsi="Courier New" w:cs="Courier New"/>
          <w:sz w:val="16"/>
          <w:szCs w:val="16"/>
        </w:rPr>
        <w:t>close(</w:t>
      </w:r>
      <w:proofErr w:type="gramEnd"/>
      <w:r w:rsidRPr="00430971">
        <w:rPr>
          <w:rFonts w:ascii="Courier New" w:hAnsi="Courier New" w:cs="Courier New"/>
          <w:sz w:val="16"/>
          <w:szCs w:val="16"/>
        </w:rPr>
        <w:t>OUT);</w:t>
      </w:r>
    </w:p>
    <w:p w14:paraId="6BBAEC91" w14:textId="77777777" w:rsidR="00430971" w:rsidRPr="00430971" w:rsidRDefault="00430971" w:rsidP="00430971">
      <w:pPr>
        <w:spacing w:after="0" w:line="240" w:lineRule="auto"/>
        <w:rPr>
          <w:rFonts w:ascii="Courier New" w:hAnsi="Courier New" w:cs="Courier New"/>
          <w:sz w:val="16"/>
          <w:szCs w:val="16"/>
        </w:rPr>
      </w:pPr>
    </w:p>
    <w:p w14:paraId="7D125AC7"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my @chrom_dirs = glob("$org_dir*");</w:t>
      </w:r>
    </w:p>
    <w:p w14:paraId="443177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foreach my $chrom (@chrom_dirs) {</w:t>
      </w:r>
    </w:p>
    <w:p w14:paraId="38D1E39C"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my @fastas = glob("$chrom/*.FASTA");</w:t>
      </w:r>
    </w:p>
    <w:p w14:paraId="6715B9D3"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foreach my $fasta (@fastas) {</w:t>
      </w:r>
    </w:p>
    <w:p w14:paraId="4786D1E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print( "</w:t>
      </w:r>
      <w:proofErr w:type="gramEnd"/>
      <w:r w:rsidRPr="00430971">
        <w:rPr>
          <w:rFonts w:ascii="Courier New" w:hAnsi="Courier New" w:cs="Courier New"/>
          <w:sz w:val="16"/>
          <w:szCs w:val="16"/>
        </w:rPr>
        <w:t>Extract hmm stats for $fasta\n");</w:t>
      </w:r>
    </w:p>
    <w:p w14:paraId="1A2F8D98"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r>
      <w:r w:rsidRPr="00430971">
        <w:rPr>
          <w:rFonts w:ascii="Courier New" w:hAnsi="Courier New" w:cs="Courier New"/>
          <w:sz w:val="16"/>
          <w:szCs w:val="16"/>
        </w:rPr>
        <w:tab/>
      </w:r>
      <w:proofErr w:type="gramStart"/>
      <w:r w:rsidRPr="00430971">
        <w:rPr>
          <w:rFonts w:ascii="Courier New" w:hAnsi="Courier New" w:cs="Courier New"/>
          <w:sz w:val="16"/>
          <w:szCs w:val="16"/>
        </w:rPr>
        <w:t>system(</w:t>
      </w:r>
      <w:proofErr w:type="gramEnd"/>
      <w:r w:rsidRPr="00430971">
        <w:rPr>
          <w:rFonts w:ascii="Courier New" w:hAnsi="Courier New" w:cs="Courier New"/>
          <w:sz w:val="16"/>
          <w:szCs w:val="16"/>
        </w:rPr>
        <w:t>"perl ~/genomes/extract_hmm_summary.pl $fasta.summary &gt;&gt; hmm_stats.txt");</w:t>
      </w:r>
    </w:p>
    <w:p w14:paraId="2D57D1AB" w14:textId="77777777"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ab/>
        <w:t>}</w:t>
      </w:r>
    </w:p>
    <w:p w14:paraId="1DCEB336" w14:textId="1D13519C" w:rsidR="00430971" w:rsidRPr="00430971" w:rsidRDefault="00430971" w:rsidP="00430971">
      <w:pPr>
        <w:spacing w:after="0" w:line="240" w:lineRule="auto"/>
        <w:rPr>
          <w:rFonts w:ascii="Courier New" w:hAnsi="Courier New" w:cs="Courier New"/>
          <w:sz w:val="16"/>
          <w:szCs w:val="16"/>
        </w:rPr>
      </w:pPr>
      <w:r w:rsidRPr="00430971">
        <w:rPr>
          <w:rFonts w:ascii="Courier New" w:hAnsi="Courier New" w:cs="Courier New"/>
          <w:sz w:val="16"/>
          <w:szCs w:val="16"/>
        </w:rPr>
        <w:t>}</w:t>
      </w:r>
    </w:p>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13"/>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lastRenderedPageBreak/>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w:t>
      </w:r>
      <w:proofErr w:type="gramStart"/>
      <w:r w:rsidRPr="00BE0894">
        <w:rPr>
          <w:rFonts w:ascii="Courier New" w:hAnsi="Courier New" w:cs="Courier New"/>
          <w:sz w:val="16"/>
          <w:szCs w:val="16"/>
        </w:rPr>
        <w:t>timestamp(</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gramStart"/>
      <w:r w:rsidRPr="00BE0894">
        <w:rPr>
          <w:rFonts w:ascii="Courier New" w:hAnsi="Courier New" w:cs="Courier New"/>
          <w:sz w:val="16"/>
          <w:szCs w:val="16"/>
        </w:rPr>
        <w:t>tlen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gramStart"/>
      <w:r w:rsidRPr="00BE0894">
        <w:rPr>
          <w:rFonts w:ascii="Courier New" w:hAnsi="Courier New" w:cs="Courier New"/>
          <w:sz w:val="16"/>
          <w:szCs w:val="16"/>
        </w:rPr>
        <w:t>qlen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14"/>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consolidated_orf_target.sql</w:t>
      </w:r>
      <w:bookmarkEnd w:id="15"/>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h.orf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 as blast_score</w:t>
      </w:r>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h.score</w:t>
      </w:r>
      <w:proofErr w:type="gramEnd"/>
      <w:r w:rsidRPr="006D392F">
        <w:rPr>
          <w:rFonts w:ascii="Courier New" w:hAnsi="Courier New" w:cs="Courier New"/>
          <w:sz w:val="16"/>
          <w:szCs w:val="16"/>
        </w:rPr>
        <w:t xml:space="preserve"> as hmmer_score</w:t>
      </w:r>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gramStart"/>
      <w:r w:rsidRPr="006D392F">
        <w:rPr>
          <w:rFonts w:ascii="Courier New" w:hAnsi="Courier New" w:cs="Courier New"/>
          <w:sz w:val="16"/>
          <w:szCs w:val="16"/>
        </w:rPr>
        <w:t>b.expect</w:t>
      </w:r>
      <w:proofErr w:type="gramEnd"/>
      <w:r w:rsidRPr="006D392F">
        <w:rPr>
          <w:rFonts w:ascii="Courier New" w:hAnsi="Courier New" w:cs="Courier New"/>
          <w:sz w:val="16"/>
          <w:szCs w:val="16"/>
        </w:rPr>
        <w:t xml:space="preserve"> as blast_expect, h.evalue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hmmer_statistics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b.orf_id = h.orf and </w:t>
      </w:r>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 xml:space="preserve"> = h.target)</w:t>
      </w:r>
    </w:p>
    <w:p w14:paraId="65E66887" w14:textId="49D059F8"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w:t>
      </w:r>
      <w:r w:rsidR="004163AC">
        <w:rPr>
          <w:rFonts w:ascii="Courier New" w:hAnsi="Courier New" w:cs="Courier New"/>
          <w:sz w:val="16"/>
          <w:szCs w:val="16"/>
        </w:rPr>
        <w:t>~</w:t>
      </w:r>
      <w:r w:rsidRPr="006D392F">
        <w:rPr>
          <w:rFonts w:ascii="Courier New" w:hAnsi="Courier New" w:cs="Courier New"/>
          <w:sz w:val="16"/>
          <w:szCs w:val="16"/>
        </w:rPr>
        <w:t>\Documents\RBIF120\consolidated_stats.txt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compare_</w:t>
      </w:r>
      <w:proofErr w:type="gramStart"/>
      <w:r>
        <w:t>scores.R</w:t>
      </w:r>
      <w:bookmarkEnd w:id="16"/>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consolidated_stats=</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file = "consolidated_stats.txt", sep='\t', stringsAsFactors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attach(consolidated_stats)</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gramEnd"/>
      <w:r w:rsidRPr="001A1C56">
        <w:rPr>
          <w:rFonts w:ascii="Courier New" w:hAnsi="Courier New" w:cs="Courier New"/>
          <w:sz w:val="16"/>
          <w:szCs w:val="16"/>
        </w:rPr>
        <w:t>blast_score,hmmer_score,main='Comparison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p w14:paraId="03796CA0" w14:textId="77777777" w:rsidR="00FF387D" w:rsidRDefault="00FF387D" w:rsidP="001A1C56">
      <w:pPr>
        <w:spacing w:after="0" w:line="240" w:lineRule="auto"/>
        <w:rPr>
          <w:rFonts w:ascii="Courier New" w:hAnsi="Courier New" w:cs="Courier New"/>
          <w:sz w:val="16"/>
          <w:szCs w:val="16"/>
        </w:rPr>
      </w:pPr>
    </w:p>
    <w:bookmarkStart w:id="17"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kmeans analysis</w:t>
      </w:r>
      <w:bookmarkEnd w:id="17"/>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file='../process_plasmodium/blast_statistics.txt', sep="\t", stringsAsFactors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w:t>
      </w:r>
      <w:proofErr w:type="gramStart"/>
      <w:r w:rsidRPr="00FF387D">
        <w:rPr>
          <w:rFonts w:ascii="Courier New" w:hAnsi="Courier New" w:cs="Courier New"/>
          <w:sz w:val="16"/>
          <w:szCs w:val="16"/>
        </w:rPr>
        <w:t>),col</w:t>
      </w:r>
      <w:proofErr w:type="gramEnd"/>
      <w:r w:rsidRPr="00FF387D">
        <w:rPr>
          <w:rFonts w:ascii="Courier New" w:hAnsi="Courier New" w:cs="Courier New"/>
          <w:sz w:val="16"/>
          <w:szCs w:val="16"/>
        </w:rPr>
        <w:t>='red',lwd=3)</w:t>
      </w:r>
    </w:p>
    <w:p w14:paraId="13E68506"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norm_log_thresh=median(log(stats$score</w:t>
      </w:r>
      <w:proofErr w:type="gramStart"/>
      <w:r w:rsidRPr="00FF387D">
        <w:rPr>
          <w:rFonts w:ascii="Courier New" w:hAnsi="Courier New" w:cs="Courier New"/>
          <w:sz w:val="16"/>
          <w:szCs w:val="16"/>
        </w:rPr>
        <w:t>))+</w:t>
      </w:r>
      <w:proofErr w:type="gramEnd"/>
      <w:r w:rsidRPr="00FF387D">
        <w:rPr>
          <w:rFonts w:ascii="Courier New" w:hAnsi="Courier New" w:cs="Courier New"/>
          <w:sz w:val="16"/>
          <w:szCs w:val="16"/>
        </w:rPr>
        <w:t>2*mad(log(stats$score))</w:t>
      </w:r>
    </w:p>
    <w:p w14:paraId="07338C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norm_thresh=median(stats$</w:t>
      </w:r>
      <w:proofErr w:type="gramStart"/>
      <w:r w:rsidRPr="00FF387D">
        <w:rPr>
          <w:rFonts w:ascii="Courier New" w:hAnsi="Courier New" w:cs="Courier New"/>
          <w:sz w:val="16"/>
          <w:szCs w:val="16"/>
        </w:rPr>
        <w:t>score)+</w:t>
      </w:r>
      <w:proofErr w:type="gramEnd"/>
      <w:r w:rsidRPr="00FF387D">
        <w:rPr>
          <w:rFonts w:ascii="Courier New" w:hAnsi="Courier New" w:cs="Courier New"/>
          <w:sz w:val="16"/>
          <w:szCs w:val="16"/>
        </w:rPr>
        <w:t>2*mad(stats$score)</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gramStart"/>
      <w:r w:rsidRPr="00FF387D">
        <w:rPr>
          <w:rFonts w:ascii="Courier New" w:hAnsi="Courier New" w:cs="Courier New"/>
          <w:sz w:val="16"/>
          <w:szCs w:val="16"/>
        </w:rPr>
        <w:t>',norm</w:t>
      </w:r>
      <w:proofErr w:type="gramEnd"/>
      <w:r w:rsidRPr="00FF387D">
        <w:rPr>
          <w:rFonts w:ascii="Courier New" w:hAnsi="Courier New" w:cs="Courier New"/>
          <w:sz w:val="16"/>
          <w:szCs w:val="16"/>
        </w:rPr>
        <w:t>_log_thresh))</w:t>
      </w:r>
    </w:p>
    <w:p w14:paraId="0FC88659"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paste('norm_thresh:', norm_thresh))</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norm=stats[log(stats$score) &lt; norm_log_thresh,]</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qqnorm(log(norm$score),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qqline(log(norm$score), lwd=3,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highly_similar=</w:t>
      </w:r>
      <w:proofErr w:type="gramStart"/>
      <w:r w:rsidRPr="00FF387D">
        <w:rPr>
          <w:rFonts w:ascii="Courier New" w:hAnsi="Courier New" w:cs="Courier New"/>
          <w:sz w:val="16"/>
          <w:szCs w:val="16"/>
        </w:rPr>
        <w:t>stats[</w:t>
      </w:r>
      <w:proofErr w:type="gramEnd"/>
      <w:r w:rsidRPr="00FF387D">
        <w:rPr>
          <w:rFonts w:ascii="Courier New" w:hAnsi="Courier New" w:cs="Courier New"/>
          <w:sz w:val="16"/>
          <w:szCs w:val="16"/>
        </w:rPr>
        <w:t>stats$score &gt; norm_thresh,]</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consolidated_stats=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file = "consolidated_stats.txt", sep='\t', stringsAsFactors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attach(consolidated_stats)</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qqnorm(log(hmmer_score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qqline(log(hmmer_score</w:t>
      </w:r>
      <w:proofErr w:type="gramStart"/>
      <w:r w:rsidRPr="00FF387D">
        <w:rPr>
          <w:rFonts w:ascii="Courier New" w:hAnsi="Courier New" w:cs="Courier New"/>
          <w:sz w:val="16"/>
          <w:szCs w:val="16"/>
        </w:rPr>
        <w:t>),lwd</w:t>
      </w:r>
      <w:proofErr w:type="gram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kmeans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kh=kmeans(hmmer_score,</w:t>
      </w:r>
      <w:proofErr w:type="gramStart"/>
      <w:r w:rsidRPr="00FF387D">
        <w:rPr>
          <w:rFonts w:ascii="Courier New" w:hAnsi="Courier New" w:cs="Courier New"/>
          <w:sz w:val="16"/>
          <w:szCs w:val="16"/>
        </w:rPr>
        <w:t>2,nstart</w:t>
      </w:r>
      <w:proofErr w:type="gramEnd"/>
      <w:r w:rsidRPr="00FF387D">
        <w:rPr>
          <w:rFonts w:ascii="Courier New" w:hAnsi="Courier New" w:cs="Courier New"/>
          <w:sz w:val="16"/>
          <w:szCs w:val="16"/>
        </w:rPr>
        <w:t>=25)</w:t>
      </w:r>
    </w:p>
    <w:p w14:paraId="37F7E0C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k_threshold = min(hmmer_score[kh$cluster==1])</w:t>
      </w:r>
    </w:p>
    <w:p w14:paraId="3B77A30A"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plot(</w:t>
      </w:r>
      <w:proofErr w:type="gramEnd"/>
      <w:r w:rsidRPr="00FF387D">
        <w:rPr>
          <w:rFonts w:ascii="Courier New" w:hAnsi="Courier New" w:cs="Courier New"/>
          <w:sz w:val="16"/>
          <w:szCs w:val="16"/>
        </w:rPr>
        <w:t xml:space="preserve">hmmer_score,col=kh$cluster,main='2 kmeans clusters for hmmer_score',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w:t>
      </w:r>
      <w:proofErr w:type="gramStart"/>
      <w:r w:rsidRPr="00FF387D">
        <w:rPr>
          <w:rFonts w:ascii="Courier New" w:hAnsi="Courier New" w:cs="Courier New"/>
          <w:sz w:val="16"/>
          <w:szCs w:val="16"/>
        </w:rPr>
        <w:t>paste(</w:t>
      </w:r>
      <w:proofErr w:type="gramEnd"/>
      <w:r w:rsidRPr="00FF387D">
        <w:rPr>
          <w:rFonts w:ascii="Courier New" w:hAnsi="Courier New" w:cs="Courier New"/>
          <w:sz w:val="16"/>
          <w:szCs w:val="16"/>
        </w:rPr>
        <w:t>'Significance threshold:',k_threshold))</w:t>
      </w:r>
    </w:p>
    <w:p w14:paraId="2F953D5E"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paste('Kmeans threshold for significance:', k_threshold))</w:t>
      </w:r>
    </w:p>
    <w:p w14:paraId="0B6000B7"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abline(</w:t>
      </w:r>
      <w:proofErr w:type="gramEnd"/>
      <w:r w:rsidRPr="00FF387D">
        <w:rPr>
          <w:rFonts w:ascii="Courier New" w:hAnsi="Courier New" w:cs="Courier New"/>
          <w:sz w:val="16"/>
          <w:szCs w:val="16"/>
        </w:rPr>
        <w:t>h=k_threshold,lwd=3, col='purple')</w:t>
      </w:r>
    </w:p>
    <w:p w14:paraId="7D081D7B" w14:textId="432CE25C" w:rsid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2BF4ADD4" w14:textId="60A1BC23" w:rsidR="00465D3A" w:rsidRDefault="00465D3A">
      <w:pPr>
        <w:rPr>
          <w:rFonts w:ascii="Courier New" w:hAnsi="Courier New" w:cs="Courier New"/>
          <w:sz w:val="16"/>
          <w:szCs w:val="16"/>
        </w:rPr>
      </w:pPr>
      <w:r>
        <w:rPr>
          <w:rFonts w:ascii="Courier New" w:hAnsi="Courier New" w:cs="Courier New"/>
          <w:sz w:val="16"/>
          <w:szCs w:val="16"/>
        </w:rPr>
        <w:br w:type="page"/>
      </w:r>
    </w:p>
    <w:p w14:paraId="37BB7962" w14:textId="77777777" w:rsidR="00465D3A" w:rsidRPr="00FF387D" w:rsidRDefault="00465D3A" w:rsidP="00FF387D">
      <w:pPr>
        <w:spacing w:after="0" w:line="240" w:lineRule="auto"/>
        <w:rPr>
          <w:rFonts w:ascii="Courier New" w:hAnsi="Courier New" w:cs="Courier New"/>
          <w:sz w:val="16"/>
          <w:szCs w:val="16"/>
        </w:rPr>
      </w:pPr>
    </w:p>
    <w:p w14:paraId="01FADEFD" w14:textId="77777777" w:rsidR="00FF387D" w:rsidRPr="00FF387D" w:rsidRDefault="00FF387D" w:rsidP="00FF387D">
      <w:pPr>
        <w:rPr>
          <w:rFonts w:ascii="Courier New" w:hAnsi="Courier New" w:cs="Courier New"/>
          <w:sz w:val="16"/>
          <w:szCs w:val="16"/>
        </w:rPr>
      </w:pPr>
    </w:p>
    <w:bookmarkStart w:id="18" w:name="_Ref34227198"/>
    <w:bookmarkStart w:id="19" w:name="_Ref35708917"/>
    <w:p w14:paraId="24C3B103" w14:textId="77777777" w:rsidR="00465D3A" w:rsidRDefault="00465D3A" w:rsidP="00465D3A">
      <w:pPr>
        <w:pStyle w:val="Heading2"/>
      </w:pPr>
      <w:r>
        <w:fldChar w:fldCharType="begin"/>
      </w:r>
      <w:r>
        <w:instrText xml:space="preserve"> autonumlgl </w:instrText>
      </w:r>
      <w:r>
        <w:fldChar w:fldCharType="end"/>
      </w:r>
      <w:r>
        <w:t xml:space="preserve"> organism_hmmer_</w:t>
      </w:r>
      <w:proofErr w:type="gramStart"/>
      <w:r>
        <w:t>threshold.R</w:t>
      </w:r>
      <w:bookmarkEnd w:id="18"/>
      <w:proofErr w:type="gramEnd"/>
    </w:p>
    <w:p w14:paraId="026A820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organism_hmmer_</w:t>
      </w:r>
      <w:proofErr w:type="gramStart"/>
      <w:r w:rsidRPr="00090248">
        <w:rPr>
          <w:rFonts w:ascii="Courier New" w:hAnsi="Courier New" w:cs="Courier New"/>
          <w:sz w:val="16"/>
          <w:szCs w:val="16"/>
        </w:rPr>
        <w:t>threshold.R</w:t>
      </w:r>
      <w:proofErr w:type="gramEnd"/>
    </w:p>
    <w:p w14:paraId="4B0B1A6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computes kmeans based threshold for selecting targets.</w:t>
      </w:r>
    </w:p>
    <w:p w14:paraId="04002BA0" w14:textId="77777777" w:rsidR="00465D3A" w:rsidRPr="00090248" w:rsidRDefault="00465D3A" w:rsidP="00465D3A">
      <w:pPr>
        <w:spacing w:after="0" w:line="240" w:lineRule="auto"/>
        <w:rPr>
          <w:rFonts w:ascii="Courier New" w:hAnsi="Courier New" w:cs="Courier New"/>
          <w:sz w:val="16"/>
          <w:szCs w:val="16"/>
        </w:rPr>
      </w:pPr>
    </w:p>
    <w:p w14:paraId="15965392" w14:textId="77777777" w:rsidR="00465D3A" w:rsidRPr="00090248" w:rsidRDefault="00465D3A" w:rsidP="00465D3A">
      <w:pPr>
        <w:spacing w:after="0" w:line="240" w:lineRule="auto"/>
        <w:rPr>
          <w:rFonts w:ascii="Courier New" w:hAnsi="Courier New" w:cs="Courier New"/>
          <w:sz w:val="16"/>
          <w:szCs w:val="16"/>
        </w:rPr>
      </w:pPr>
      <w:proofErr w:type="gramStart"/>
      <w:r w:rsidRPr="00090248">
        <w:rPr>
          <w:rFonts w:ascii="Courier New" w:hAnsi="Courier New" w:cs="Courier New"/>
          <w:sz w:val="16"/>
          <w:szCs w:val="16"/>
        </w:rPr>
        <w:t>library(</w:t>
      </w:r>
      <w:proofErr w:type="gramEnd"/>
      <w:r w:rsidRPr="00090248">
        <w:rPr>
          <w:rFonts w:ascii="Courier New" w:hAnsi="Courier New" w:cs="Courier New"/>
          <w:sz w:val="16"/>
          <w:szCs w:val="16"/>
        </w:rPr>
        <w:t>RPostgres)</w:t>
      </w:r>
    </w:p>
    <w:p w14:paraId="4310D597" w14:textId="77777777" w:rsidR="00465D3A" w:rsidRPr="00090248" w:rsidRDefault="00465D3A" w:rsidP="00465D3A">
      <w:pPr>
        <w:spacing w:after="0" w:line="240" w:lineRule="auto"/>
        <w:rPr>
          <w:rFonts w:ascii="Courier New" w:hAnsi="Courier New" w:cs="Courier New"/>
          <w:sz w:val="16"/>
          <w:szCs w:val="16"/>
        </w:rPr>
      </w:pPr>
    </w:p>
    <w:p w14:paraId="77DEDB9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db_name='chembl_25'</w:t>
      </w:r>
    </w:p>
    <w:p w14:paraId="3B9C2D7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user_name = 'postgres'</w:t>
      </w:r>
    </w:p>
    <w:p w14:paraId="71890B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host='192.168.1.180'</w:t>
      </w:r>
    </w:p>
    <w:p w14:paraId="319725BF"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port=5432</w:t>
      </w:r>
    </w:p>
    <w:p w14:paraId="0E8FDB8B" w14:textId="77777777" w:rsidR="00465D3A" w:rsidRPr="00090248" w:rsidRDefault="00465D3A" w:rsidP="00465D3A">
      <w:pPr>
        <w:spacing w:after="0" w:line="240" w:lineRule="auto"/>
        <w:rPr>
          <w:rFonts w:ascii="Courier New" w:hAnsi="Courier New" w:cs="Courier New"/>
          <w:sz w:val="16"/>
          <w:szCs w:val="16"/>
        </w:rPr>
      </w:pPr>
    </w:p>
    <w:p w14:paraId="3FE61E1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conn = dbConnect(drv=</w:t>
      </w:r>
      <w:proofErr w:type="gramStart"/>
      <w:r w:rsidRPr="00090248">
        <w:rPr>
          <w:rFonts w:ascii="Courier New" w:hAnsi="Courier New" w:cs="Courier New"/>
          <w:sz w:val="16"/>
          <w:szCs w:val="16"/>
        </w:rPr>
        <w:t>RPostgres::</w:t>
      </w:r>
      <w:proofErr w:type="gramEnd"/>
      <w:r w:rsidRPr="00090248">
        <w:rPr>
          <w:rFonts w:ascii="Courier New" w:hAnsi="Courier New" w:cs="Courier New"/>
          <w:sz w:val="16"/>
          <w:szCs w:val="16"/>
        </w:rPr>
        <w:t>Postgres(),</w:t>
      </w:r>
    </w:p>
    <w:p w14:paraId="7A1D33D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dbname=db_name,</w:t>
      </w:r>
    </w:p>
    <w:p w14:paraId="4D5AB6F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user=user_name,</w:t>
      </w:r>
    </w:p>
    <w:p w14:paraId="2C2AF9BA"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host=host,</w:t>
      </w:r>
    </w:p>
    <w:p w14:paraId="07BB2B0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port=port)</w:t>
      </w:r>
    </w:p>
    <w:p w14:paraId="326EE9A3" w14:textId="77777777" w:rsidR="00465D3A" w:rsidRPr="00090248" w:rsidRDefault="00465D3A" w:rsidP="00465D3A">
      <w:pPr>
        <w:spacing w:after="0" w:line="240" w:lineRule="auto"/>
        <w:rPr>
          <w:rFonts w:ascii="Courier New" w:hAnsi="Courier New" w:cs="Courier New"/>
          <w:sz w:val="16"/>
          <w:szCs w:val="16"/>
        </w:rPr>
      </w:pPr>
    </w:p>
    <w:p w14:paraId="6405E53C"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get_kmeans_threshold&lt;-</w:t>
      </w:r>
      <w:proofErr w:type="gramStart"/>
      <w:r w:rsidRPr="00090248">
        <w:rPr>
          <w:rFonts w:ascii="Courier New" w:hAnsi="Courier New" w:cs="Courier New"/>
          <w:sz w:val="16"/>
          <w:szCs w:val="16"/>
        </w:rPr>
        <w:t>function(</w:t>
      </w:r>
      <w:proofErr w:type="gramEnd"/>
      <w:r w:rsidRPr="00090248">
        <w:rPr>
          <w:rFonts w:ascii="Courier New" w:hAnsi="Courier New" w:cs="Courier New"/>
          <w:sz w:val="16"/>
          <w:szCs w:val="16"/>
        </w:rPr>
        <w:t>conn, tax_id, clusters=2){</w:t>
      </w:r>
    </w:p>
    <w:p w14:paraId="5138128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q_tax_org = paste0('SELECT distinct organism ',</w:t>
      </w:r>
    </w:p>
    <w:p w14:paraId="6F2B95D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target_dictionary ',</w:t>
      </w:r>
    </w:p>
    <w:p w14:paraId="761F456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tax_id=',</w:t>
      </w:r>
    </w:p>
    <w:p w14:paraId="28B719A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tax_id)</w:t>
      </w:r>
    </w:p>
    <w:p w14:paraId="135EDD6E"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q_org_score = paste0(</w:t>
      </w:r>
    </w:p>
    <w:p w14:paraId="3961715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'select distinct score, orf, target</w:t>
      </w:r>
    </w:p>
    <w:p w14:paraId="6A451EA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from hmmer_statistics h</w:t>
      </w:r>
    </w:p>
    <w:p w14:paraId="78B58132"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target_dictionary td </w:t>
      </w:r>
    </w:p>
    <w:p w14:paraId="662A528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w:t>
      </w:r>
      <w:proofErr w:type="gramStart"/>
      <w:r w:rsidRPr="00090248">
        <w:rPr>
          <w:rFonts w:ascii="Courier New" w:hAnsi="Courier New" w:cs="Courier New"/>
          <w:sz w:val="16"/>
          <w:szCs w:val="16"/>
        </w:rPr>
        <w:t>h.target</w:t>
      </w:r>
      <w:proofErr w:type="gramEnd"/>
      <w:r w:rsidRPr="00090248">
        <w:rPr>
          <w:rFonts w:ascii="Courier New" w:hAnsi="Courier New" w:cs="Courier New"/>
          <w:sz w:val="16"/>
          <w:szCs w:val="16"/>
        </w:rPr>
        <w:t xml:space="preserve"> = td.chembl_id </w:t>
      </w:r>
    </w:p>
    <w:p w14:paraId="00ACC6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drug_mechanism dm </w:t>
      </w:r>
    </w:p>
    <w:p w14:paraId="7F3AC07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dm.tid = td.tid </w:t>
      </w:r>
    </w:p>
    <w:p w14:paraId="0BF5E66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join molecule_dictionary md </w:t>
      </w:r>
    </w:p>
    <w:p w14:paraId="7394CEB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ON </w:t>
      </w:r>
      <w:proofErr w:type="gramStart"/>
      <w:r w:rsidRPr="00090248">
        <w:rPr>
          <w:rFonts w:ascii="Courier New" w:hAnsi="Courier New" w:cs="Courier New"/>
          <w:sz w:val="16"/>
          <w:szCs w:val="16"/>
        </w:rPr>
        <w:t>dm.molregno</w:t>
      </w:r>
      <w:proofErr w:type="gramEnd"/>
      <w:r w:rsidRPr="00090248">
        <w:rPr>
          <w:rFonts w:ascii="Courier New" w:hAnsi="Courier New" w:cs="Courier New"/>
          <w:sz w:val="16"/>
          <w:szCs w:val="16"/>
        </w:rPr>
        <w:t xml:space="preserve"> = md.molregno </w:t>
      </w:r>
    </w:p>
    <w:p w14:paraId="2ECB1F6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WHERE h.tax_id ='</w:t>
      </w:r>
    </w:p>
    <w:p w14:paraId="4180222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 tax_id</w:t>
      </w:r>
    </w:p>
    <w:p w14:paraId="6BAB48C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2513B18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7F8DE9D8"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org=dbGetQuery(</w:t>
      </w:r>
      <w:proofErr w:type="gramStart"/>
      <w:r w:rsidRPr="00090248">
        <w:rPr>
          <w:rFonts w:ascii="Courier New" w:hAnsi="Courier New" w:cs="Courier New"/>
          <w:sz w:val="16"/>
          <w:szCs w:val="16"/>
        </w:rPr>
        <w:t>conn,q</w:t>
      </w:r>
      <w:proofErr w:type="gramEnd"/>
      <w:r w:rsidRPr="00090248">
        <w:rPr>
          <w:rFonts w:ascii="Courier New" w:hAnsi="Courier New" w:cs="Courier New"/>
          <w:sz w:val="16"/>
          <w:szCs w:val="16"/>
        </w:rPr>
        <w:t>_tax_org)</w:t>
      </w:r>
    </w:p>
    <w:p w14:paraId="0250FBF5"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org_score=</w:t>
      </w:r>
      <w:proofErr w:type="gramStart"/>
      <w:r w:rsidRPr="00090248">
        <w:rPr>
          <w:rFonts w:ascii="Courier New" w:hAnsi="Courier New" w:cs="Courier New"/>
          <w:sz w:val="16"/>
          <w:szCs w:val="16"/>
        </w:rPr>
        <w:t>dbGetQuery(</w:t>
      </w:r>
      <w:proofErr w:type="gramEnd"/>
      <w:r w:rsidRPr="00090248">
        <w:rPr>
          <w:rFonts w:ascii="Courier New" w:hAnsi="Courier New" w:cs="Courier New"/>
          <w:sz w:val="16"/>
          <w:szCs w:val="16"/>
        </w:rPr>
        <w:t>conn, q_org_score)</w:t>
      </w:r>
    </w:p>
    <w:p w14:paraId="77DE9C79"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organism=org$</w:t>
      </w:r>
      <w:proofErr w:type="gramStart"/>
      <w:r w:rsidRPr="00090248">
        <w:rPr>
          <w:rFonts w:ascii="Courier New" w:hAnsi="Courier New" w:cs="Courier New"/>
          <w:sz w:val="16"/>
          <w:szCs w:val="16"/>
        </w:rPr>
        <w:t>organism[</w:t>
      </w:r>
      <w:proofErr w:type="gramEnd"/>
      <w:r w:rsidRPr="00090248">
        <w:rPr>
          <w:rFonts w:ascii="Courier New" w:hAnsi="Courier New" w:cs="Courier New"/>
          <w:sz w:val="16"/>
          <w:szCs w:val="16"/>
        </w:rPr>
        <w:t>1]</w:t>
      </w:r>
    </w:p>
    <w:p w14:paraId="3225D030"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attach(org_score)</w:t>
      </w:r>
    </w:p>
    <w:p w14:paraId="6FB0802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kmo=kmeans(score,2)</w:t>
      </w:r>
    </w:p>
    <w:p w14:paraId="61313347"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kmo=kmeans(</w:t>
      </w:r>
      <w:proofErr w:type="gramStart"/>
      <w:r w:rsidRPr="00090248">
        <w:rPr>
          <w:rFonts w:ascii="Courier New" w:hAnsi="Courier New" w:cs="Courier New"/>
          <w:sz w:val="16"/>
          <w:szCs w:val="16"/>
        </w:rPr>
        <w:t>score,clusters</w:t>
      </w:r>
      <w:proofErr w:type="gramEnd"/>
      <w:r w:rsidRPr="00090248">
        <w:rPr>
          <w:rFonts w:ascii="Courier New" w:hAnsi="Courier New" w:cs="Courier New"/>
          <w:sz w:val="16"/>
          <w:szCs w:val="16"/>
        </w:rPr>
        <w:t>)</w:t>
      </w:r>
    </w:p>
    <w:p w14:paraId="37892633"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thresh=min(score[kmo$cluster==max(kmo$cluster)]) # minimum score of highest </w:t>
      </w:r>
      <w:proofErr w:type="gramStart"/>
      <w:r w:rsidRPr="00090248">
        <w:rPr>
          <w:rFonts w:ascii="Courier New" w:hAnsi="Courier New" w:cs="Courier New"/>
          <w:sz w:val="16"/>
          <w:szCs w:val="16"/>
        </w:rPr>
        <w:t>cluster</w:t>
      </w:r>
      <w:proofErr w:type="gramEnd"/>
    </w:p>
    <w:p w14:paraId="238B529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
    <w:p w14:paraId="32EC1916"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gramStart"/>
      <w:r w:rsidRPr="00090248">
        <w:rPr>
          <w:rFonts w:ascii="Courier New" w:hAnsi="Courier New" w:cs="Courier New"/>
          <w:sz w:val="16"/>
          <w:szCs w:val="16"/>
        </w:rPr>
        <w:t>plot(</w:t>
      </w:r>
      <w:proofErr w:type="gramEnd"/>
      <w:r w:rsidRPr="00090248">
        <w:rPr>
          <w:rFonts w:ascii="Courier New" w:hAnsi="Courier New" w:cs="Courier New"/>
          <w:sz w:val="16"/>
          <w:szCs w:val="16"/>
        </w:rPr>
        <w:t xml:space="preserve">score,col=kmo$cluster, main=paste('kmeans for ',organism, ', threshold=',thresh)) </w:t>
      </w:r>
    </w:p>
    <w:p w14:paraId="268B3D9B"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w:t>
      </w:r>
      <w:proofErr w:type="gramStart"/>
      <w:r w:rsidRPr="00090248">
        <w:rPr>
          <w:rFonts w:ascii="Courier New" w:hAnsi="Courier New" w:cs="Courier New"/>
          <w:sz w:val="16"/>
          <w:szCs w:val="16"/>
        </w:rPr>
        <w:t>detach(</w:t>
      </w:r>
      <w:proofErr w:type="gramEnd"/>
      <w:r w:rsidRPr="00090248">
        <w:rPr>
          <w:rFonts w:ascii="Courier New" w:hAnsi="Courier New" w:cs="Courier New"/>
          <w:sz w:val="16"/>
          <w:szCs w:val="16"/>
        </w:rPr>
        <w:t>)</w:t>
      </w:r>
    </w:p>
    <w:p w14:paraId="46C72A44"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 xml:space="preserve">  return(thresh)</w:t>
      </w:r>
    </w:p>
    <w:p w14:paraId="61AD4D11" w14:textId="77777777" w:rsidR="00465D3A" w:rsidRPr="00090248" w:rsidRDefault="00465D3A" w:rsidP="00465D3A">
      <w:pPr>
        <w:spacing w:after="0" w:line="240" w:lineRule="auto"/>
        <w:rPr>
          <w:rFonts w:ascii="Courier New" w:hAnsi="Courier New" w:cs="Courier New"/>
          <w:sz w:val="16"/>
          <w:szCs w:val="16"/>
        </w:rPr>
      </w:pPr>
      <w:r w:rsidRPr="00090248">
        <w:rPr>
          <w:rFonts w:ascii="Courier New" w:hAnsi="Courier New" w:cs="Courier New"/>
          <w:sz w:val="16"/>
          <w:szCs w:val="16"/>
        </w:rPr>
        <w:t>}</w:t>
      </w:r>
    </w:p>
    <w:p w14:paraId="50726143" w14:textId="77777777" w:rsidR="00465D3A" w:rsidRPr="00090248" w:rsidRDefault="00465D3A" w:rsidP="00465D3A">
      <w:pPr>
        <w:spacing w:after="0" w:line="240" w:lineRule="auto"/>
        <w:rPr>
          <w:rFonts w:ascii="Courier New" w:hAnsi="Courier New" w:cs="Courier New"/>
          <w:sz w:val="16"/>
          <w:szCs w:val="16"/>
        </w:rPr>
      </w:pPr>
    </w:p>
    <w:p w14:paraId="2D014513" w14:textId="4F0A2A3F" w:rsidR="00465D3A" w:rsidRDefault="00465D3A" w:rsidP="00465D3A">
      <w:pPr>
        <w:pStyle w:val="Heading2"/>
      </w:pPr>
      <w:r w:rsidRPr="00090248">
        <w:rPr>
          <w:rFonts w:ascii="Courier New" w:hAnsi="Courier New" w:cs="Courier New"/>
          <w:sz w:val="16"/>
          <w:szCs w:val="16"/>
        </w:rPr>
        <w:t>#dbDisconnect(conn)</w:t>
      </w:r>
    </w:p>
    <w:p w14:paraId="227B8290" w14:textId="051FB8CD" w:rsidR="00465D3A" w:rsidRDefault="00465D3A" w:rsidP="00465D3A">
      <w:pPr>
        <w:pStyle w:val="Heading2"/>
      </w:pPr>
      <w:r>
        <w:fldChar w:fldCharType="begin"/>
      </w:r>
      <w:r>
        <w:instrText xml:space="preserve"> autonumlgl </w:instrText>
      </w:r>
      <w:r>
        <w:fldChar w:fldCharType="end"/>
      </w:r>
      <w:r>
        <w:t xml:space="preserve"> get_unique_</w:t>
      </w:r>
      <w:proofErr w:type="gramStart"/>
      <w:r>
        <w:t>drugs.R</w:t>
      </w:r>
      <w:bookmarkEnd w:id="19"/>
      <w:proofErr w:type="gramEnd"/>
    </w:p>
    <w:p w14:paraId="774C8036"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#get_unique_</w:t>
      </w:r>
      <w:proofErr w:type="gramStart"/>
      <w:r w:rsidRPr="00F17E6E">
        <w:rPr>
          <w:rFonts w:ascii="Courier New" w:hAnsi="Courier New" w:cs="Courier New"/>
          <w:sz w:val="16"/>
          <w:szCs w:val="16"/>
        </w:rPr>
        <w:t>drugs(</w:t>
      </w:r>
      <w:proofErr w:type="gramEnd"/>
      <w:r w:rsidRPr="00F17E6E">
        <w:rPr>
          <w:rFonts w:ascii="Courier New" w:hAnsi="Courier New" w:cs="Courier New"/>
          <w:sz w:val="16"/>
          <w:szCs w:val="16"/>
        </w:rPr>
        <w:t>conn, tax_id, threshold)</w:t>
      </w:r>
    </w:p>
    <w:p w14:paraId="4CDF96C5" w14:textId="77777777" w:rsidR="00465D3A" w:rsidRPr="00F17E6E" w:rsidRDefault="00465D3A" w:rsidP="00F17E6E">
      <w:pPr>
        <w:spacing w:after="0" w:line="240" w:lineRule="auto"/>
        <w:rPr>
          <w:rFonts w:ascii="Courier New" w:hAnsi="Courier New" w:cs="Courier New"/>
          <w:sz w:val="16"/>
          <w:szCs w:val="16"/>
        </w:rPr>
      </w:pPr>
    </w:p>
    <w:p w14:paraId="38A7E6D9"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get_unique_drugs=function (conn, tax_id, </w:t>
      </w:r>
      <w:proofErr w:type="gramStart"/>
      <w:r w:rsidRPr="00F17E6E">
        <w:rPr>
          <w:rFonts w:ascii="Courier New" w:hAnsi="Courier New" w:cs="Courier New"/>
          <w:sz w:val="16"/>
          <w:szCs w:val="16"/>
        </w:rPr>
        <w:t>threshold){</w:t>
      </w:r>
      <w:proofErr w:type="gramEnd"/>
    </w:p>
    <w:p w14:paraId="1C4FE029"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where_clause = paste0('WHERE score &gt;= ', threshold, ' and h.tax_id=</w:t>
      </w:r>
      <w:proofErr w:type="gramStart"/>
      <w:r w:rsidRPr="00F17E6E">
        <w:rPr>
          <w:rFonts w:ascii="Courier New" w:hAnsi="Courier New" w:cs="Courier New"/>
          <w:sz w:val="16"/>
          <w:szCs w:val="16"/>
        </w:rPr>
        <w:t>',tax</w:t>
      </w:r>
      <w:proofErr w:type="gramEnd"/>
      <w:r w:rsidRPr="00F17E6E">
        <w:rPr>
          <w:rFonts w:ascii="Courier New" w:hAnsi="Courier New" w:cs="Courier New"/>
          <w:sz w:val="16"/>
          <w:szCs w:val="16"/>
        </w:rPr>
        <w:t>_id,</w:t>
      </w:r>
    </w:p>
    <w:p w14:paraId="3F5749C1"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and </w:t>
      </w:r>
      <w:proofErr w:type="gramStart"/>
      <w:r w:rsidRPr="00F17E6E">
        <w:rPr>
          <w:rFonts w:ascii="Courier New" w:hAnsi="Courier New" w:cs="Courier New"/>
          <w:sz w:val="16"/>
          <w:szCs w:val="16"/>
        </w:rPr>
        <w:t>md.first</w:t>
      </w:r>
      <w:proofErr w:type="gramEnd"/>
      <w:r w:rsidRPr="00F17E6E">
        <w:rPr>
          <w:rFonts w:ascii="Courier New" w:hAnsi="Courier New" w:cs="Courier New"/>
          <w:sz w:val="16"/>
          <w:szCs w:val="16"/>
        </w:rPr>
        <w:t>_approval is not null')</w:t>
      </w:r>
    </w:p>
    <w:p w14:paraId="12B5482F"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t>
      </w:r>
    </w:p>
    <w:p w14:paraId="4F9EE919"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q_unique_drugs=</w:t>
      </w:r>
      <w:proofErr w:type="gramStart"/>
      <w:r w:rsidRPr="00F17E6E">
        <w:rPr>
          <w:rFonts w:ascii="Courier New" w:hAnsi="Courier New" w:cs="Courier New"/>
          <w:sz w:val="16"/>
          <w:szCs w:val="16"/>
        </w:rPr>
        <w:t xml:space="preserve">paste(  </w:t>
      </w:r>
      <w:proofErr w:type="gramEnd"/>
      <w:r w:rsidRPr="00F17E6E">
        <w:rPr>
          <w:rFonts w:ascii="Courier New" w:hAnsi="Courier New" w:cs="Courier New"/>
          <w:sz w:val="16"/>
          <w:szCs w:val="16"/>
        </w:rPr>
        <w:t>'SELECT max(h.score) as score, md.pref_name '</w:t>
      </w:r>
    </w:p>
    <w:p w14:paraId="1E613C8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,'from hmmer_statistics h'</w:t>
      </w:r>
    </w:p>
    <w:p w14:paraId="135ABADE"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target_dictionary td'</w:t>
      </w:r>
    </w:p>
    <w:p w14:paraId="1ABF8B4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w:t>
      </w:r>
      <w:proofErr w:type="gramStart"/>
      <w:r w:rsidRPr="00F17E6E">
        <w:rPr>
          <w:rFonts w:ascii="Courier New" w:hAnsi="Courier New" w:cs="Courier New"/>
          <w:sz w:val="16"/>
          <w:szCs w:val="16"/>
        </w:rPr>
        <w:t>h.target</w:t>
      </w:r>
      <w:proofErr w:type="gramEnd"/>
      <w:r w:rsidRPr="00F17E6E">
        <w:rPr>
          <w:rFonts w:ascii="Courier New" w:hAnsi="Courier New" w:cs="Courier New"/>
          <w:sz w:val="16"/>
          <w:szCs w:val="16"/>
        </w:rPr>
        <w:t xml:space="preserve"> = td.chembl_id'</w:t>
      </w:r>
    </w:p>
    <w:p w14:paraId="414DDD5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drug_mechanism dm'</w:t>
      </w:r>
    </w:p>
    <w:p w14:paraId="6331D45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td.tid = dm.tid'</w:t>
      </w:r>
    </w:p>
    <w:p w14:paraId="09ACA145"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JOIN molecule_dictionary md'</w:t>
      </w:r>
    </w:p>
    <w:p w14:paraId="3EB3915C"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    ON </w:t>
      </w:r>
      <w:proofErr w:type="gramStart"/>
      <w:r w:rsidRPr="00F17E6E">
        <w:rPr>
          <w:rFonts w:ascii="Courier New" w:hAnsi="Courier New" w:cs="Courier New"/>
          <w:sz w:val="16"/>
          <w:szCs w:val="16"/>
        </w:rPr>
        <w:t>dm.molregno</w:t>
      </w:r>
      <w:proofErr w:type="gramEnd"/>
      <w:r w:rsidRPr="00F17E6E">
        <w:rPr>
          <w:rFonts w:ascii="Courier New" w:hAnsi="Courier New" w:cs="Courier New"/>
          <w:sz w:val="16"/>
          <w:szCs w:val="16"/>
        </w:rPr>
        <w:t xml:space="preserve"> = md.molregno'</w:t>
      </w:r>
    </w:p>
    <w:p w14:paraId="09DC403B"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where_clause</w:t>
      </w:r>
    </w:p>
    <w:p w14:paraId="6198C7B0"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 'group by </w:t>
      </w:r>
      <w:proofErr w:type="gramStart"/>
      <w:r w:rsidRPr="00F17E6E">
        <w:rPr>
          <w:rFonts w:ascii="Courier New" w:hAnsi="Courier New" w:cs="Courier New"/>
          <w:sz w:val="16"/>
          <w:szCs w:val="16"/>
        </w:rPr>
        <w:t>md.chembl</w:t>
      </w:r>
      <w:proofErr w:type="gramEnd"/>
      <w:r w:rsidRPr="00F17E6E">
        <w:rPr>
          <w:rFonts w:ascii="Courier New" w:hAnsi="Courier New" w:cs="Courier New"/>
          <w:sz w:val="16"/>
          <w:szCs w:val="16"/>
        </w:rPr>
        <w:t>_id, md.pref_name'</w:t>
      </w:r>
    </w:p>
    <w:p w14:paraId="3D3183E1"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lastRenderedPageBreak/>
        <w:t xml:space="preserve">                        , 'ORDER BY </w:t>
      </w:r>
      <w:proofErr w:type="gramStart"/>
      <w:r w:rsidRPr="00F17E6E">
        <w:rPr>
          <w:rFonts w:ascii="Courier New" w:hAnsi="Courier New" w:cs="Courier New"/>
          <w:sz w:val="16"/>
          <w:szCs w:val="16"/>
        </w:rPr>
        <w:t>md.pref</w:t>
      </w:r>
      <w:proofErr w:type="gramEnd"/>
      <w:r w:rsidRPr="00F17E6E">
        <w:rPr>
          <w:rFonts w:ascii="Courier New" w:hAnsi="Courier New" w:cs="Courier New"/>
          <w:sz w:val="16"/>
          <w:szCs w:val="16"/>
        </w:rPr>
        <w:t>_name')</w:t>
      </w:r>
    </w:p>
    <w:p w14:paraId="2F9D1985"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w:t>
      </w:r>
    </w:p>
    <w:p w14:paraId="38E8C16F"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drugs = dbGetQuery(</w:t>
      </w:r>
      <w:proofErr w:type="gramStart"/>
      <w:r w:rsidRPr="00F17E6E">
        <w:rPr>
          <w:rFonts w:ascii="Courier New" w:hAnsi="Courier New" w:cs="Courier New"/>
          <w:sz w:val="16"/>
          <w:szCs w:val="16"/>
        </w:rPr>
        <w:t>conn,q</w:t>
      </w:r>
      <w:proofErr w:type="gramEnd"/>
      <w:r w:rsidRPr="00F17E6E">
        <w:rPr>
          <w:rFonts w:ascii="Courier New" w:hAnsi="Courier New" w:cs="Courier New"/>
          <w:sz w:val="16"/>
          <w:szCs w:val="16"/>
        </w:rPr>
        <w:t>_unique_drugs)</w:t>
      </w:r>
    </w:p>
    <w:p w14:paraId="5451890E" w14:textId="77777777" w:rsidR="00465D3A" w:rsidRPr="00F17E6E" w:rsidRDefault="00465D3A" w:rsidP="00F17E6E">
      <w:pPr>
        <w:spacing w:after="0" w:line="240" w:lineRule="auto"/>
        <w:rPr>
          <w:rFonts w:ascii="Courier New" w:hAnsi="Courier New" w:cs="Courier New"/>
          <w:sz w:val="16"/>
          <w:szCs w:val="16"/>
        </w:rPr>
      </w:pPr>
      <w:r w:rsidRPr="00F17E6E">
        <w:rPr>
          <w:rFonts w:ascii="Courier New" w:hAnsi="Courier New" w:cs="Courier New"/>
          <w:sz w:val="16"/>
          <w:szCs w:val="16"/>
        </w:rPr>
        <w:t xml:space="preserve">  return(drugs)</w:t>
      </w:r>
    </w:p>
    <w:p w14:paraId="5BB5CEB6" w14:textId="5703ADBC" w:rsidR="00401CAB" w:rsidRPr="00465D3A" w:rsidRDefault="00465D3A">
      <w:r w:rsidRPr="00F17E6E">
        <w:rPr>
          <w:rFonts w:ascii="Courier New" w:hAnsi="Courier New" w:cs="Courier New"/>
          <w:sz w:val="16"/>
          <w:szCs w:val="16"/>
        </w:rPr>
        <w:t>}</w:t>
      </w:r>
      <w:r w:rsidR="00401CAB" w:rsidRPr="00F17E6E">
        <w:rPr>
          <w:rFonts w:ascii="Courier New" w:hAnsi="Courier New" w:cs="Courier New"/>
          <w:sz w:val="16"/>
          <w:szCs w:val="16"/>
        </w:rPr>
        <w:br w:type="page"/>
      </w:r>
    </w:p>
    <w:bookmarkStart w:id="20"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20"/>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3BFAA813"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avg_score, td.tax_id as original_tax_id, td.organism as orig_organism, md.pref_name, md.chembl_id, md.max_phase, md.first_approval from hmmer_statistics h join target_dictionary td  on h.target = td.chembl_id join drug_mechanism dm ON dm.tid = td.tid join molecule_dictionary md ON dm.molregno = md.molregno WHERE h.tax_id = 36329 and score &gt; 385.3 group by td.tax_id, td.organism, md.pref_name, md.chembl_id, md.max_phase, md.first_approval order by pref_name ) to </w:t>
      </w:r>
      <w:r w:rsidR="00584D57">
        <w:rPr>
          <w:rFonts w:ascii="Courier New" w:hAnsi="Courier New" w:cs="Courier New"/>
          <w:sz w:val="16"/>
          <w:szCs w:val="16"/>
        </w:rPr>
        <w:t>~</w:t>
      </w:r>
      <w:r w:rsidRPr="006242E9">
        <w:rPr>
          <w:rFonts w:ascii="Courier New" w:hAnsi="Courier New" w:cs="Courier New"/>
          <w:sz w:val="16"/>
          <w:szCs w:val="16"/>
        </w:rPr>
        <w:t>/Documents/RBIF120/paralog_targets/supplements/targets/P_falciparum_hmmer_drugs.txt' CSV HEADER delimiter '</w:t>
      </w:r>
      <w:r w:rsidRPr="006242E9">
        <w:rPr>
          <w:rFonts w:ascii="Courier New" w:hAnsi="Courier New" w:cs="Courier New"/>
          <w:sz w:val="16"/>
          <w:szCs w:val="16"/>
        </w:rPr>
        <w:tab/>
        <w:t>'</w:t>
      </w:r>
    </w:p>
    <w:bookmarkStart w:id="21"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21"/>
    </w:p>
    <w:p w14:paraId="4D9B59FE" w14:textId="1A0EBD5E" w:rsid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36329 and score &gt; 385.3 group by td.tax_id, td.organism, md.pref_name, md.chembl_id ,journal, year, volume, issue, first_page, last_page, pubmed_id, doi, title, authors order by md.pref_name, year, volume, issue) to </w:t>
      </w:r>
      <w:r w:rsidR="00584D57">
        <w:rPr>
          <w:rFonts w:ascii="Courier New" w:hAnsi="Courier New" w:cs="Courier New"/>
          <w:sz w:val="16"/>
          <w:szCs w:val="16"/>
        </w:rPr>
        <w:t>~</w:t>
      </w:r>
      <w:r w:rsidRPr="00B5193F">
        <w:rPr>
          <w:rFonts w:ascii="Courier New" w:hAnsi="Courier New" w:cs="Courier New"/>
          <w:sz w:val="16"/>
          <w:szCs w:val="16"/>
        </w:rPr>
        <w:t>/Documents/RBIF120/paralog_targets/supplements/targets/p_falciparum_hmmer_drugs_annotated.txt' CSV HEADER delimiter '</w:t>
      </w:r>
      <w:r w:rsidRPr="00B5193F">
        <w:rPr>
          <w:rFonts w:ascii="Courier New" w:hAnsi="Courier New" w:cs="Courier New"/>
          <w:sz w:val="16"/>
          <w:szCs w:val="16"/>
        </w:rPr>
        <w:tab/>
        <w:t>'</w:t>
      </w:r>
    </w:p>
    <w:p w14:paraId="7D687F59" w14:textId="3B2E953A" w:rsidR="00A17F0B" w:rsidRDefault="00A17F0B" w:rsidP="00090248">
      <w:pPr>
        <w:spacing w:after="0" w:line="240" w:lineRule="auto"/>
        <w:rPr>
          <w:rFonts w:ascii="Courier New" w:hAnsi="Courier New" w:cs="Courier New"/>
          <w:sz w:val="16"/>
          <w:szCs w:val="16"/>
        </w:rPr>
      </w:pPr>
    </w:p>
    <w:bookmarkStart w:id="22" w:name="_Ref34227796"/>
    <w:p w14:paraId="26A4796F" w14:textId="207EDACA" w:rsidR="00A17F0B" w:rsidRDefault="00A17F0B" w:rsidP="00A17F0B">
      <w:pPr>
        <w:pStyle w:val="Heading2"/>
      </w:pPr>
      <w:r>
        <w:fldChar w:fldCharType="begin"/>
      </w:r>
      <w:r>
        <w:instrText xml:space="preserve"> autonumlgl </w:instrText>
      </w:r>
      <w:r>
        <w:fldChar w:fldCharType="end"/>
      </w:r>
      <w:r>
        <w:t xml:space="preserve"> P_vivax_jackhmmer_drugs.sql</w:t>
      </w:r>
      <w:bookmarkEnd w:id="22"/>
    </w:p>
    <w:p w14:paraId="3D9C4156" w14:textId="20644869" w:rsidR="00A17F0B" w:rsidRPr="00A17F0B" w:rsidRDefault="00A17F0B" w:rsidP="00A17F0B">
      <w:pPr>
        <w:rPr>
          <w:rFonts w:ascii="Courier New" w:hAnsi="Courier New" w:cs="Courier New"/>
          <w:sz w:val="16"/>
          <w:szCs w:val="16"/>
        </w:rPr>
      </w:pPr>
      <w:r w:rsidRPr="00A17F0B">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5855 and score &gt; 210.5 group by td.tax_id, td.organism, md.pref_name, md.chembl_id, dm.mechanism_of_action, md.max_phase, md.first_approval order by pref_name ) to </w:t>
      </w:r>
      <w:r w:rsidR="004163AC">
        <w:rPr>
          <w:rFonts w:ascii="Courier New" w:hAnsi="Courier New" w:cs="Courier New"/>
          <w:sz w:val="16"/>
          <w:szCs w:val="16"/>
        </w:rPr>
        <w:t>~/</w:t>
      </w:r>
      <w:r w:rsidRPr="00A17F0B">
        <w:rPr>
          <w:rFonts w:ascii="Courier New" w:hAnsi="Courier New" w:cs="Courier New"/>
          <w:sz w:val="16"/>
          <w:szCs w:val="16"/>
        </w:rPr>
        <w:t>Documents/RBIF120/paralog_targets/supplements/targets/P_vivax_hmmer_drugs.txt' CSV HEADER delimiter '</w:t>
      </w:r>
      <w:r w:rsidRPr="00A17F0B">
        <w:rPr>
          <w:rFonts w:ascii="Courier New" w:hAnsi="Courier New" w:cs="Courier New"/>
          <w:sz w:val="16"/>
          <w:szCs w:val="16"/>
        </w:rPr>
        <w:tab/>
        <w:t>'</w:t>
      </w:r>
    </w:p>
    <w:p w14:paraId="32459AA3" w14:textId="5689A5D0" w:rsidR="00F078D0" w:rsidRDefault="00A776C2" w:rsidP="00A776C2">
      <w:pPr>
        <w:pStyle w:val="Heading2"/>
      </w:pPr>
      <w:r>
        <w:fldChar w:fldCharType="begin"/>
      </w:r>
      <w:r>
        <w:instrText xml:space="preserve"> autonumlgl </w:instrText>
      </w:r>
      <w:r>
        <w:fldChar w:fldCharType="end"/>
      </w:r>
      <w:r>
        <w:t xml:space="preserve"> </w:t>
      </w:r>
      <w:r w:rsidRPr="00A776C2">
        <w:t>C_parvum_jackhmmer_drugs.sql</w:t>
      </w:r>
    </w:p>
    <w:p w14:paraId="79AB1199" w14:textId="3387555C" w:rsidR="00A776C2" w:rsidRPr="00F17E6E" w:rsidRDefault="00A776C2" w:rsidP="00A776C2">
      <w:pPr>
        <w:rPr>
          <w:rFonts w:ascii="Courier New" w:hAnsi="Courier New" w:cs="Courier New"/>
          <w:sz w:val="16"/>
          <w:szCs w:val="16"/>
        </w:rPr>
      </w:pPr>
      <w:r w:rsidRPr="00F17E6E">
        <w:rPr>
          <w:rFonts w:ascii="Courier New" w:hAnsi="Courier New" w:cs="Courier New"/>
          <w:sz w:val="16"/>
          <w:szCs w:val="16"/>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5807 and score &gt;= 423.4 group by td.tax_id, td.organism, md.pref_name, md.chembl_id, dm.mechanism_of_action, md.max_phase, md.first_approval order by pref_name ) to ~/Documents/RBIF120/paralog_targets/supplements/targets/C_parvum_hmmer_drugs.txt' CSV HEADER delimiter '</w:t>
      </w:r>
      <w:r w:rsidRPr="00F17E6E">
        <w:rPr>
          <w:rFonts w:ascii="Courier New" w:hAnsi="Courier New" w:cs="Courier New"/>
          <w:sz w:val="16"/>
          <w:szCs w:val="16"/>
        </w:rPr>
        <w:tab/>
        <w:t>'</w:t>
      </w:r>
    </w:p>
    <w:p w14:paraId="69E26E74" w14:textId="41FE65C7" w:rsidR="00A776C2" w:rsidRDefault="00A776C2" w:rsidP="00A776C2">
      <w:pPr>
        <w:pStyle w:val="Heading2"/>
      </w:pPr>
      <w:r>
        <w:fldChar w:fldCharType="begin"/>
      </w:r>
      <w:r>
        <w:instrText xml:space="preserve"> autonumlgl </w:instrText>
      </w:r>
      <w:r>
        <w:fldChar w:fldCharType="end"/>
      </w:r>
      <w:r>
        <w:t xml:space="preserve"> </w:t>
      </w:r>
      <w:r w:rsidRPr="00A776C2">
        <w:t>C_parvum_jackhmmer_drugs_annotated.sql</w:t>
      </w:r>
    </w:p>
    <w:p w14:paraId="57936A9E" w14:textId="0B4BA818" w:rsidR="00A776C2" w:rsidRPr="00F17E6E" w:rsidRDefault="00A776C2" w:rsidP="00F17E6E">
      <w:pPr>
        <w:rPr>
          <w:rFonts w:ascii="Courier New" w:hAnsi="Courier New" w:cs="Courier New"/>
          <w:sz w:val="16"/>
          <w:szCs w:val="16"/>
        </w:rPr>
      </w:pPr>
      <w:r w:rsidRPr="00F17E6E">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5807 and score &gt;= 423.4 group by td.tax_id, td.organism, md.pref_name, md.chembl_id ,journal, year, volume, issue, first_page, last_page, pubmed_id, doi, title, authors order by md.pref_name, year, volume, issue) to </w:t>
      </w:r>
      <w:r>
        <w:rPr>
          <w:rFonts w:ascii="Courier New" w:hAnsi="Courier New" w:cs="Courier New"/>
          <w:sz w:val="16"/>
          <w:szCs w:val="16"/>
        </w:rPr>
        <w:t>~</w:t>
      </w:r>
      <w:r w:rsidRPr="00F17E6E">
        <w:rPr>
          <w:rFonts w:ascii="Courier New" w:hAnsi="Courier New" w:cs="Courier New"/>
          <w:sz w:val="16"/>
          <w:szCs w:val="16"/>
        </w:rPr>
        <w:t>/Documents/RBIF120/paralog_targets/supplements/targets/C_parvum_hmmer_drugs_annotated.txt' CSV HEADER delimiter '</w:t>
      </w:r>
      <w:r w:rsidRPr="00F17E6E">
        <w:rPr>
          <w:rFonts w:ascii="Courier New" w:hAnsi="Courier New" w:cs="Courier New"/>
          <w:sz w:val="16"/>
          <w:szCs w:val="16"/>
        </w:rPr>
        <w:tab/>
      </w:r>
      <w:r w:rsidRPr="00F17E6E">
        <w:rPr>
          <w:rFonts w:ascii="Courier New" w:hAnsi="Courier New" w:cs="Courier New"/>
          <w:sz w:val="16"/>
          <w:szCs w:val="16"/>
        </w:rPr>
        <w:tab/>
        <w:t>'</w:t>
      </w:r>
    </w:p>
    <w:p w14:paraId="16403BA6" w14:textId="77777777" w:rsidR="00A776C2" w:rsidRDefault="00465D3A" w:rsidP="00A776C2">
      <w:pPr>
        <w:pStyle w:val="Heading2"/>
      </w:pPr>
      <w:r>
        <w:br w:type="page"/>
      </w:r>
      <w:r w:rsidR="00A776C2">
        <w:lastRenderedPageBreak/>
        <w:fldChar w:fldCharType="begin"/>
      </w:r>
      <w:r w:rsidR="00A776C2">
        <w:instrText xml:space="preserve"> autonumlgl </w:instrText>
      </w:r>
      <w:r w:rsidR="00A776C2">
        <w:fldChar w:fldCharType="end"/>
      </w:r>
      <w:r w:rsidR="00A776C2">
        <w:t xml:space="preserve"> </w:t>
      </w:r>
      <w:r w:rsidR="00A776C2" w:rsidRPr="00A776C2">
        <w:t>T_cruzi_hmmer_drugs.sql</w:t>
      </w:r>
    </w:p>
    <w:p w14:paraId="53CD8FA5" w14:textId="77777777" w:rsidR="00D04EEB" w:rsidRDefault="00A776C2" w:rsidP="00A776C2">
      <w:pPr>
        <w:rPr>
          <w:rFonts w:ascii="Courier New" w:hAnsi="Courier New" w:cs="Courier New"/>
          <w:sz w:val="16"/>
          <w:szCs w:val="16"/>
        </w:rPr>
      </w:pPr>
      <w:r w:rsidRPr="00F17E6E">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5693 and score &gt;= 172.9 group by td.tax_id, td.organism, md.pref_name, md.chembl_id, dm.mechanism_of_action, md.max_phase, md.first_approval order by pref_name ) to </w:t>
      </w:r>
      <w:r>
        <w:rPr>
          <w:rFonts w:ascii="Courier New" w:hAnsi="Courier New" w:cs="Courier New"/>
          <w:sz w:val="16"/>
          <w:szCs w:val="16"/>
        </w:rPr>
        <w:t>`</w:t>
      </w:r>
      <w:r w:rsidRPr="00F17E6E">
        <w:rPr>
          <w:rFonts w:ascii="Courier New" w:hAnsi="Courier New" w:cs="Courier New"/>
          <w:sz w:val="16"/>
          <w:szCs w:val="16"/>
        </w:rPr>
        <w:t>/Documents/RBIF120/paralog_targets/supplements/targets/T_cruzi_hmmer_drugs.txt' CSV HEADER delimiter '</w:t>
      </w:r>
      <w:r w:rsidRPr="00F17E6E">
        <w:rPr>
          <w:rFonts w:ascii="Courier New" w:hAnsi="Courier New" w:cs="Courier New"/>
          <w:sz w:val="16"/>
          <w:szCs w:val="16"/>
        </w:rPr>
        <w:tab/>
        <w:t>'</w:t>
      </w:r>
    </w:p>
    <w:p w14:paraId="3C71DD87" w14:textId="77777777" w:rsidR="00D04EEB" w:rsidRDefault="00D04EEB" w:rsidP="00D04EEB">
      <w:pPr>
        <w:pStyle w:val="Heading2"/>
      </w:pPr>
      <w:r>
        <w:fldChar w:fldCharType="begin"/>
      </w:r>
      <w:r>
        <w:instrText xml:space="preserve"> autonumlgl </w:instrText>
      </w:r>
      <w:r>
        <w:fldChar w:fldCharType="end"/>
      </w:r>
      <w:r>
        <w:t xml:space="preserve"> </w:t>
      </w:r>
      <w:r w:rsidRPr="00D04EEB">
        <w:t>T_cruzi_jackhmmer_drugs_annotated.sql</w:t>
      </w:r>
    </w:p>
    <w:p w14:paraId="7339387D" w14:textId="77777777" w:rsidR="00C44C56" w:rsidRDefault="00D04EEB" w:rsidP="00D04EEB">
      <w:pPr>
        <w:rPr>
          <w:rFonts w:ascii="Courier New" w:hAnsi="Courier New" w:cs="Courier New"/>
          <w:sz w:val="16"/>
          <w:szCs w:val="16"/>
        </w:rPr>
      </w:pPr>
      <w:r w:rsidRPr="00F17E6E">
        <w:rPr>
          <w:rFonts w:ascii="Courier New" w:hAnsi="Courier New" w:cs="Courier New"/>
          <w:sz w:val="16"/>
          <w:szCs w:val="16"/>
        </w:rPr>
        <w:t xml:space="preserve">\copy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5693 and score &gt;= 172.9 group by td.tax_id, td.organism, md.pref_name, md.chembl_id ,journal, year, volume, issue, first_page, last_page, pubmed_id, doi, title, authors order by md.pref_name, year, volume, issue) to </w:t>
      </w:r>
      <w:r>
        <w:rPr>
          <w:rFonts w:ascii="Courier New" w:hAnsi="Courier New" w:cs="Courier New"/>
          <w:sz w:val="16"/>
          <w:szCs w:val="16"/>
        </w:rPr>
        <w:t>~</w:t>
      </w:r>
      <w:r w:rsidRPr="00F17E6E">
        <w:rPr>
          <w:rFonts w:ascii="Courier New" w:hAnsi="Courier New" w:cs="Courier New"/>
          <w:sz w:val="16"/>
          <w:szCs w:val="16"/>
        </w:rPr>
        <w:t>/Documents/RBIF120/paralog_targets/supplements/targets/T_cruzi_hmmer_drugs_annotated.txt' CSV HEADER delimiter '</w:t>
      </w:r>
      <w:r w:rsidRPr="00F17E6E">
        <w:rPr>
          <w:rFonts w:ascii="Courier New" w:hAnsi="Courier New" w:cs="Courier New"/>
          <w:sz w:val="16"/>
          <w:szCs w:val="16"/>
        </w:rPr>
        <w:tab/>
      </w:r>
      <w:r w:rsidRPr="00F17E6E">
        <w:rPr>
          <w:rFonts w:ascii="Courier New" w:hAnsi="Courier New" w:cs="Courier New"/>
          <w:sz w:val="16"/>
          <w:szCs w:val="16"/>
        </w:rPr>
        <w:tab/>
        <w:t>'</w:t>
      </w:r>
    </w:p>
    <w:p w14:paraId="3D93CFDA" w14:textId="77777777" w:rsidR="00C44C56" w:rsidRDefault="00C44C56" w:rsidP="00C44C56">
      <w:pPr>
        <w:pStyle w:val="Heading2"/>
      </w:pPr>
      <w:r>
        <w:fldChar w:fldCharType="begin"/>
      </w:r>
      <w:r>
        <w:instrText xml:space="preserve"> autonumlgl </w:instrText>
      </w:r>
      <w:r>
        <w:fldChar w:fldCharType="end"/>
      </w:r>
      <w:r>
        <w:t xml:space="preserve"> </w:t>
      </w:r>
      <w:r w:rsidRPr="00C44C56">
        <w:t>Leishmania_hmmer_drugs.sql</w:t>
      </w:r>
    </w:p>
    <w:p w14:paraId="0DC8BE5C" w14:textId="580D5398" w:rsidR="00C44C56" w:rsidRDefault="00C44C56" w:rsidP="00C44C56">
      <w:pPr>
        <w:rPr>
          <w:rFonts w:ascii="Courier New" w:hAnsi="Courier New" w:cs="Courier New"/>
          <w:sz w:val="16"/>
          <w:szCs w:val="16"/>
        </w:rPr>
      </w:pPr>
      <w:r w:rsidRPr="00F17E6E">
        <w:rPr>
          <w:rFonts w:ascii="Courier New" w:hAnsi="Courier New" w:cs="Courier New"/>
          <w:sz w:val="16"/>
          <w:szCs w:val="16"/>
        </w:rPr>
        <w:t>\copy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981087 and score &gt;= 509 group by td.tax_id, td.organism, md.pref_name, md.chembl_id, dm.mechanism_of_action, md.max_phase, md.first_approval order by pref_name ) to 'C:/Users/Jeremy-satellite/Documents/RBIF120/paralog_targets/supplements/targets/Leishmania_hmmer_drugs.txt' CSV HEADER delimiter '</w:t>
      </w:r>
      <w:r w:rsidRPr="00F17E6E">
        <w:rPr>
          <w:rFonts w:ascii="Courier New" w:hAnsi="Courier New" w:cs="Courier New"/>
          <w:sz w:val="16"/>
          <w:szCs w:val="16"/>
        </w:rPr>
        <w:tab/>
        <w:t>'</w:t>
      </w:r>
    </w:p>
    <w:p w14:paraId="124CC716" w14:textId="3440D8AE" w:rsidR="00C50FEB" w:rsidRDefault="00C50FEB" w:rsidP="00C50FEB">
      <w:pPr>
        <w:pStyle w:val="Heading2"/>
      </w:pPr>
      <w:r>
        <w:fldChar w:fldCharType="begin"/>
      </w:r>
      <w:r>
        <w:instrText xml:space="preserve"> autonumlgl </w:instrText>
      </w:r>
      <w:r>
        <w:fldChar w:fldCharType="end"/>
      </w:r>
      <w:r>
        <w:t xml:space="preserve"> Sars-CoV2_jackhmmer_drugs.sql</w:t>
      </w:r>
    </w:p>
    <w:p w14:paraId="75416C73" w14:textId="02E6032C" w:rsidR="00A776C2" w:rsidRPr="00A50173" w:rsidRDefault="00C50FEB" w:rsidP="00A50173">
      <w:pPr>
        <w:rPr>
          <w:rFonts w:ascii="Courier New" w:hAnsi="Courier New" w:cs="Courier New"/>
          <w:sz w:val="16"/>
          <w:szCs w:val="16"/>
        </w:rPr>
      </w:pPr>
      <w:r w:rsidRPr="00C50FEB">
        <w:rPr>
          <w:rFonts w:ascii="Courier New" w:hAnsi="Courier New" w:cs="Courier New"/>
          <w:sz w:val="16"/>
          <w:szCs w:val="16"/>
        </w:rPr>
        <w:t xml:space="preserve">\copy (select avg(score) as avg_score, td.tax_id as original_tax_id, td.organism as orig_organism, md.pref_name, md.chembl_id, dm.mechanism_of_action, md.max_phase, md.first_approval from hmmer_statistics h join target_dictionary td  on h.target = td.chembl_id join drug_mechanism dm ON dm.tid = td.tid join molecule_dictionary md ON dm.molregno = md.molregno WHERE h.tax_id = 2697049 and score &gt;= 4350 group by td.tax_id, td.organism, md.pref_name, md.chembl_id, dm.mechanism_of_action, md.max_phase, md.first_approval order by pref_name ) to </w:t>
      </w:r>
      <w:r w:rsidR="00AA3EED">
        <w:rPr>
          <w:rFonts w:ascii="Courier New" w:hAnsi="Courier New" w:cs="Courier New"/>
          <w:sz w:val="16"/>
          <w:szCs w:val="16"/>
        </w:rPr>
        <w:t>~</w:t>
      </w:r>
      <w:r w:rsidRPr="00C50FEB">
        <w:rPr>
          <w:rFonts w:ascii="Courier New" w:hAnsi="Courier New" w:cs="Courier New"/>
          <w:sz w:val="16"/>
          <w:szCs w:val="16"/>
        </w:rPr>
        <w:t>/Documents/RBIF120/paralog_targets/supplements/targets/Sars-CoV2_hmmer_drugs.txt' CSV HEADER delimiter '</w:t>
      </w:r>
      <w:r w:rsidR="00AA3EED">
        <w:rPr>
          <w:rFonts w:ascii="Courier New" w:hAnsi="Courier New" w:cs="Courier New"/>
          <w:sz w:val="16"/>
          <w:szCs w:val="16"/>
        </w:rPr>
        <w:tab/>
      </w:r>
      <w:r w:rsidRPr="00C50FEB">
        <w:rPr>
          <w:rFonts w:ascii="Courier New" w:hAnsi="Courier New" w:cs="Courier New"/>
          <w:sz w:val="16"/>
          <w:szCs w:val="16"/>
        </w:rPr>
        <w:tab/>
        <w:t>'</w:t>
      </w:r>
      <w:r w:rsidR="00A776C2" w:rsidRPr="00C44C56">
        <w:br w:type="page"/>
      </w:r>
    </w:p>
    <w:bookmarkStart w:id="23" w:name="_Ref36211366"/>
    <w:p w14:paraId="13BC9350" w14:textId="77777777" w:rsidR="00A50173" w:rsidRDefault="00A50173" w:rsidP="00A50173">
      <w:pPr>
        <w:pStyle w:val="Heading2"/>
      </w:pPr>
      <w:r>
        <w:lastRenderedPageBreak/>
        <w:fldChar w:fldCharType="begin"/>
      </w:r>
      <w:r>
        <w:instrText xml:space="preserve"> autonumlgl </w:instrText>
      </w:r>
      <w:r>
        <w:fldChar w:fldCharType="end"/>
      </w:r>
      <w:r>
        <w:t xml:space="preserve"> hmmer_</w:t>
      </w:r>
      <w:proofErr w:type="gramStart"/>
      <w:r>
        <w:t>hist.R</w:t>
      </w:r>
      <w:bookmarkEnd w:id="23"/>
      <w:proofErr w:type="gramEnd"/>
    </w:p>
    <w:p w14:paraId="1B6B59B9" w14:textId="77777777" w:rsidR="00A50173" w:rsidRPr="00A50173" w:rsidRDefault="00A50173" w:rsidP="00A50173">
      <w:pPr>
        <w:spacing w:after="0" w:line="240" w:lineRule="auto"/>
        <w:rPr>
          <w:rFonts w:ascii="Courier New" w:hAnsi="Courier New" w:cs="Courier New"/>
          <w:sz w:val="16"/>
          <w:szCs w:val="16"/>
        </w:rPr>
      </w:pPr>
      <w:proofErr w:type="gramStart"/>
      <w:r w:rsidRPr="00A50173">
        <w:rPr>
          <w:rFonts w:ascii="Courier New" w:hAnsi="Courier New" w:cs="Courier New"/>
          <w:sz w:val="16"/>
          <w:szCs w:val="16"/>
        </w:rPr>
        <w:t>library(</w:t>
      </w:r>
      <w:proofErr w:type="gramEnd"/>
      <w:r w:rsidRPr="00A50173">
        <w:rPr>
          <w:rFonts w:ascii="Courier New" w:hAnsi="Courier New" w:cs="Courier New"/>
          <w:sz w:val="16"/>
          <w:szCs w:val="16"/>
        </w:rPr>
        <w:t>RPostgres)</w:t>
      </w:r>
    </w:p>
    <w:p w14:paraId="005DD026" w14:textId="77777777" w:rsidR="00A50173" w:rsidRPr="00A50173" w:rsidRDefault="00A50173" w:rsidP="00A50173">
      <w:pPr>
        <w:spacing w:after="0" w:line="240" w:lineRule="auto"/>
        <w:rPr>
          <w:rFonts w:ascii="Courier New" w:hAnsi="Courier New" w:cs="Courier New"/>
          <w:sz w:val="16"/>
          <w:szCs w:val="16"/>
        </w:rPr>
      </w:pPr>
    </w:p>
    <w:p w14:paraId="2A06EF4A"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db_name='chembl_25'</w:t>
      </w:r>
    </w:p>
    <w:p w14:paraId="6716A72C"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user_name = 'postgres'</w:t>
      </w:r>
    </w:p>
    <w:p w14:paraId="6B184189"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host='192.168.1.180'</w:t>
      </w:r>
    </w:p>
    <w:p w14:paraId="1C971CF5"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port=5432</w:t>
      </w:r>
    </w:p>
    <w:p w14:paraId="6C3EA3F7" w14:textId="77777777" w:rsidR="00A50173" w:rsidRPr="00A50173" w:rsidRDefault="00A50173" w:rsidP="00A50173">
      <w:pPr>
        <w:spacing w:after="0" w:line="240" w:lineRule="auto"/>
        <w:rPr>
          <w:rFonts w:ascii="Courier New" w:hAnsi="Courier New" w:cs="Courier New"/>
          <w:sz w:val="16"/>
          <w:szCs w:val="16"/>
        </w:rPr>
      </w:pPr>
    </w:p>
    <w:p w14:paraId="3A25271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conn = dbConnect(drv=</w:t>
      </w:r>
      <w:proofErr w:type="gramStart"/>
      <w:r w:rsidRPr="00A50173">
        <w:rPr>
          <w:rFonts w:ascii="Courier New" w:hAnsi="Courier New" w:cs="Courier New"/>
          <w:sz w:val="16"/>
          <w:szCs w:val="16"/>
        </w:rPr>
        <w:t>RPostgres::</w:t>
      </w:r>
      <w:proofErr w:type="gramEnd"/>
      <w:r w:rsidRPr="00A50173">
        <w:rPr>
          <w:rFonts w:ascii="Courier New" w:hAnsi="Courier New" w:cs="Courier New"/>
          <w:sz w:val="16"/>
          <w:szCs w:val="16"/>
        </w:rPr>
        <w:t>Postgres(),</w:t>
      </w:r>
    </w:p>
    <w:p w14:paraId="3E58F6EB"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dbname=db_name,</w:t>
      </w:r>
    </w:p>
    <w:p w14:paraId="7605683D"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user=user_name,</w:t>
      </w:r>
    </w:p>
    <w:p w14:paraId="487CE851"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host=host,</w:t>
      </w:r>
    </w:p>
    <w:p w14:paraId="7AE94483"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port=port)</w:t>
      </w:r>
    </w:p>
    <w:p w14:paraId="61F654AB"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organism='SARS-CoV-2'</w:t>
      </w:r>
    </w:p>
    <w:p w14:paraId="421B005C"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dmax=dnorm(</w:t>
      </w:r>
      <w:proofErr w:type="gramStart"/>
      <w:r w:rsidRPr="00A50173">
        <w:rPr>
          <w:rFonts w:ascii="Courier New" w:hAnsi="Courier New" w:cs="Courier New"/>
          <w:sz w:val="16"/>
          <w:szCs w:val="16"/>
        </w:rPr>
        <w:t>0,mean</w:t>
      </w:r>
      <w:proofErr w:type="gramEnd"/>
      <w:r w:rsidRPr="00A50173">
        <w:rPr>
          <w:rFonts w:ascii="Courier New" w:hAnsi="Courier New" w:cs="Courier New"/>
          <w:sz w:val="16"/>
          <w:szCs w:val="16"/>
        </w:rPr>
        <w:t>=0,sd=1)</w:t>
      </w:r>
    </w:p>
    <w:p w14:paraId="20E993E7"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sig=dmax/2.06745</w:t>
      </w:r>
    </w:p>
    <w:p w14:paraId="3BDBCD86" w14:textId="77777777" w:rsidR="00A50173" w:rsidRPr="00A50173" w:rsidRDefault="00A50173" w:rsidP="00A50173">
      <w:pPr>
        <w:spacing w:after="0" w:line="240" w:lineRule="auto"/>
        <w:rPr>
          <w:rFonts w:ascii="Courier New" w:hAnsi="Courier New" w:cs="Courier New"/>
          <w:sz w:val="16"/>
          <w:szCs w:val="16"/>
        </w:rPr>
      </w:pPr>
    </w:p>
    <w:p w14:paraId="7A6867E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q_hmmer_statistics_SARS_COV_2="</w:t>
      </w:r>
    </w:p>
    <w:p w14:paraId="12668A58"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select avg(score) as score</w:t>
      </w:r>
    </w:p>
    <w:p w14:paraId="02D616D5"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td.tax_id as original_tax_id</w:t>
      </w:r>
    </w:p>
    <w:p w14:paraId="6A369A1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td.organism</w:t>
      </w:r>
      <w:proofErr w:type="gramEnd"/>
      <w:r w:rsidRPr="00A50173">
        <w:rPr>
          <w:rFonts w:ascii="Courier New" w:hAnsi="Courier New" w:cs="Courier New"/>
          <w:sz w:val="16"/>
          <w:szCs w:val="16"/>
        </w:rPr>
        <w:t xml:space="preserve"> as orig_organism</w:t>
      </w:r>
    </w:p>
    <w:p w14:paraId="4BC1F40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md.pref</w:t>
      </w:r>
      <w:proofErr w:type="gramEnd"/>
      <w:r w:rsidRPr="00A50173">
        <w:rPr>
          <w:rFonts w:ascii="Courier New" w:hAnsi="Courier New" w:cs="Courier New"/>
          <w:sz w:val="16"/>
          <w:szCs w:val="16"/>
        </w:rPr>
        <w:t>_name</w:t>
      </w:r>
    </w:p>
    <w:p w14:paraId="6ABB2CDF"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md.chembl</w:t>
      </w:r>
      <w:proofErr w:type="gramEnd"/>
      <w:r w:rsidRPr="00A50173">
        <w:rPr>
          <w:rFonts w:ascii="Courier New" w:hAnsi="Courier New" w:cs="Courier New"/>
          <w:sz w:val="16"/>
          <w:szCs w:val="16"/>
        </w:rPr>
        <w:t>_id</w:t>
      </w:r>
    </w:p>
    <w:p w14:paraId="29B544AC"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dm.mechanism</w:t>
      </w:r>
      <w:proofErr w:type="gramEnd"/>
      <w:r w:rsidRPr="00A50173">
        <w:rPr>
          <w:rFonts w:ascii="Courier New" w:hAnsi="Courier New" w:cs="Courier New"/>
          <w:sz w:val="16"/>
          <w:szCs w:val="16"/>
        </w:rPr>
        <w:t>_of_action</w:t>
      </w:r>
    </w:p>
    <w:p w14:paraId="2A185646"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md.max_phase</w:t>
      </w:r>
    </w:p>
    <w:p w14:paraId="02B28277"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md.first</w:t>
      </w:r>
      <w:proofErr w:type="gramEnd"/>
      <w:r w:rsidRPr="00A50173">
        <w:rPr>
          <w:rFonts w:ascii="Courier New" w:hAnsi="Courier New" w:cs="Courier New"/>
          <w:sz w:val="16"/>
          <w:szCs w:val="16"/>
        </w:rPr>
        <w:t xml:space="preserve">_approval </w:t>
      </w:r>
    </w:p>
    <w:p w14:paraId="1543CA3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from hmmer_statistics h</w:t>
      </w:r>
    </w:p>
    <w:p w14:paraId="64B0DE7E"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join target_dictionary td</w:t>
      </w:r>
    </w:p>
    <w:p w14:paraId="7054820E"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on </w:t>
      </w:r>
      <w:proofErr w:type="gramStart"/>
      <w:r w:rsidRPr="00A50173">
        <w:rPr>
          <w:rFonts w:ascii="Courier New" w:hAnsi="Courier New" w:cs="Courier New"/>
          <w:sz w:val="16"/>
          <w:szCs w:val="16"/>
        </w:rPr>
        <w:t>h.target</w:t>
      </w:r>
      <w:proofErr w:type="gramEnd"/>
      <w:r w:rsidRPr="00A50173">
        <w:rPr>
          <w:rFonts w:ascii="Courier New" w:hAnsi="Courier New" w:cs="Courier New"/>
          <w:sz w:val="16"/>
          <w:szCs w:val="16"/>
        </w:rPr>
        <w:t xml:space="preserve"> = td.chembl_id</w:t>
      </w:r>
    </w:p>
    <w:p w14:paraId="750E3DB5"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join drug_mechanism dm</w:t>
      </w:r>
    </w:p>
    <w:p w14:paraId="3E6234E0"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ON dm.tid = td.tid</w:t>
      </w:r>
    </w:p>
    <w:p w14:paraId="58935369"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join molecule_dictionary md</w:t>
      </w:r>
    </w:p>
    <w:p w14:paraId="26F3BB69"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ON </w:t>
      </w:r>
      <w:proofErr w:type="gramStart"/>
      <w:r w:rsidRPr="00A50173">
        <w:rPr>
          <w:rFonts w:ascii="Courier New" w:hAnsi="Courier New" w:cs="Courier New"/>
          <w:sz w:val="16"/>
          <w:szCs w:val="16"/>
        </w:rPr>
        <w:t>dm.molregno</w:t>
      </w:r>
      <w:proofErr w:type="gramEnd"/>
      <w:r w:rsidRPr="00A50173">
        <w:rPr>
          <w:rFonts w:ascii="Courier New" w:hAnsi="Courier New" w:cs="Courier New"/>
          <w:sz w:val="16"/>
          <w:szCs w:val="16"/>
        </w:rPr>
        <w:t xml:space="preserve"> = md.molregno </w:t>
      </w:r>
    </w:p>
    <w:p w14:paraId="6F6983EF"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WHERE h.tax_id = 2697049</w:t>
      </w:r>
    </w:p>
    <w:p w14:paraId="3DF74B08"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group by td.tax_id</w:t>
      </w:r>
    </w:p>
    <w:p w14:paraId="53063843"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td.organism</w:t>
      </w:r>
      <w:proofErr w:type="gramEnd"/>
    </w:p>
    <w:p w14:paraId="30A951AF"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md.pref</w:t>
      </w:r>
      <w:proofErr w:type="gramEnd"/>
      <w:r w:rsidRPr="00A50173">
        <w:rPr>
          <w:rFonts w:ascii="Courier New" w:hAnsi="Courier New" w:cs="Courier New"/>
          <w:sz w:val="16"/>
          <w:szCs w:val="16"/>
        </w:rPr>
        <w:t>_name</w:t>
      </w:r>
    </w:p>
    <w:p w14:paraId="6AAF7D44"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md.chembl</w:t>
      </w:r>
      <w:proofErr w:type="gramEnd"/>
      <w:r w:rsidRPr="00A50173">
        <w:rPr>
          <w:rFonts w:ascii="Courier New" w:hAnsi="Courier New" w:cs="Courier New"/>
          <w:sz w:val="16"/>
          <w:szCs w:val="16"/>
        </w:rPr>
        <w:t>_id</w:t>
      </w:r>
    </w:p>
    <w:p w14:paraId="6965799C"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dm.mechanism</w:t>
      </w:r>
      <w:proofErr w:type="gramEnd"/>
      <w:r w:rsidRPr="00A50173">
        <w:rPr>
          <w:rFonts w:ascii="Courier New" w:hAnsi="Courier New" w:cs="Courier New"/>
          <w:sz w:val="16"/>
          <w:szCs w:val="16"/>
        </w:rPr>
        <w:t>_of_action</w:t>
      </w:r>
    </w:p>
    <w:p w14:paraId="74F742B1"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md.max_phase</w:t>
      </w:r>
    </w:p>
    <w:p w14:paraId="4CC66527"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 xml:space="preserve">  , </w:t>
      </w:r>
      <w:proofErr w:type="gramStart"/>
      <w:r w:rsidRPr="00A50173">
        <w:rPr>
          <w:rFonts w:ascii="Courier New" w:hAnsi="Courier New" w:cs="Courier New"/>
          <w:sz w:val="16"/>
          <w:szCs w:val="16"/>
        </w:rPr>
        <w:t>md.first</w:t>
      </w:r>
      <w:proofErr w:type="gramEnd"/>
      <w:r w:rsidRPr="00A50173">
        <w:rPr>
          <w:rFonts w:ascii="Courier New" w:hAnsi="Courier New" w:cs="Courier New"/>
          <w:sz w:val="16"/>
          <w:szCs w:val="16"/>
        </w:rPr>
        <w:t>_approval order by pref_name"</w:t>
      </w:r>
    </w:p>
    <w:p w14:paraId="722375E3" w14:textId="77777777" w:rsidR="00A50173" w:rsidRPr="00A50173" w:rsidRDefault="00A50173" w:rsidP="00A50173">
      <w:pPr>
        <w:spacing w:after="0" w:line="240" w:lineRule="auto"/>
        <w:rPr>
          <w:rFonts w:ascii="Courier New" w:hAnsi="Courier New" w:cs="Courier New"/>
          <w:sz w:val="16"/>
          <w:szCs w:val="16"/>
        </w:rPr>
      </w:pPr>
    </w:p>
    <w:p w14:paraId="556E74CF"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drugs=dbGetQuery(</w:t>
      </w:r>
      <w:proofErr w:type="gramStart"/>
      <w:r w:rsidRPr="00A50173">
        <w:rPr>
          <w:rFonts w:ascii="Courier New" w:hAnsi="Courier New" w:cs="Courier New"/>
          <w:sz w:val="16"/>
          <w:szCs w:val="16"/>
        </w:rPr>
        <w:t>conn,q</w:t>
      </w:r>
      <w:proofErr w:type="gramEnd"/>
      <w:r w:rsidRPr="00A50173">
        <w:rPr>
          <w:rFonts w:ascii="Courier New" w:hAnsi="Courier New" w:cs="Courier New"/>
          <w:sz w:val="16"/>
          <w:szCs w:val="16"/>
        </w:rPr>
        <w:t>_hmmer_statistics_SARS_COV_2)</w:t>
      </w:r>
    </w:p>
    <w:p w14:paraId="0984000B"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dbDisconnect(conn)</w:t>
      </w:r>
    </w:p>
    <w:p w14:paraId="28026D7B" w14:textId="77777777" w:rsidR="00A50173" w:rsidRPr="00A50173" w:rsidRDefault="00A50173" w:rsidP="00A50173">
      <w:pPr>
        <w:spacing w:after="0" w:line="240" w:lineRule="auto"/>
        <w:rPr>
          <w:rFonts w:ascii="Courier New" w:hAnsi="Courier New" w:cs="Courier New"/>
          <w:sz w:val="16"/>
          <w:szCs w:val="16"/>
        </w:rPr>
      </w:pPr>
    </w:p>
    <w:p w14:paraId="002EC61A"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attach(drugs)</w:t>
      </w:r>
    </w:p>
    <w:p w14:paraId="1D7292B0"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h= hist(log(score</w:t>
      </w:r>
      <w:proofErr w:type="gramStart"/>
      <w:r w:rsidRPr="00A50173">
        <w:rPr>
          <w:rFonts w:ascii="Courier New" w:hAnsi="Courier New" w:cs="Courier New"/>
          <w:sz w:val="16"/>
          <w:szCs w:val="16"/>
        </w:rPr>
        <w:t>),breaks</w:t>
      </w:r>
      <w:proofErr w:type="gramEnd"/>
      <w:r w:rsidRPr="00A50173">
        <w:rPr>
          <w:rFonts w:ascii="Courier New" w:hAnsi="Courier New" w:cs="Courier New"/>
          <w:sz w:val="16"/>
          <w:szCs w:val="16"/>
        </w:rPr>
        <w:t>=20,main= paste("Histogram of log(score) for",organism))</w:t>
      </w:r>
    </w:p>
    <w:p w14:paraId="4F72291A" w14:textId="77777777" w:rsidR="00A50173" w:rsidRPr="00A50173" w:rsidRDefault="00A50173" w:rsidP="00A50173">
      <w:pPr>
        <w:spacing w:after="0" w:line="240" w:lineRule="auto"/>
        <w:rPr>
          <w:rFonts w:ascii="Courier New" w:hAnsi="Courier New" w:cs="Courier New"/>
          <w:sz w:val="16"/>
          <w:szCs w:val="16"/>
        </w:rPr>
      </w:pPr>
      <w:r w:rsidRPr="00A50173">
        <w:rPr>
          <w:rFonts w:ascii="Courier New" w:hAnsi="Courier New" w:cs="Courier New"/>
          <w:sz w:val="16"/>
          <w:szCs w:val="16"/>
        </w:rPr>
        <w:t>xmean=match(max(h$counts</w:t>
      </w:r>
      <w:proofErr w:type="gramStart"/>
      <w:r w:rsidRPr="00A50173">
        <w:rPr>
          <w:rFonts w:ascii="Courier New" w:hAnsi="Courier New" w:cs="Courier New"/>
          <w:sz w:val="16"/>
          <w:szCs w:val="16"/>
        </w:rPr>
        <w:t>),h</w:t>
      </w:r>
      <w:proofErr w:type="gramEnd"/>
      <w:r w:rsidRPr="00A50173">
        <w:rPr>
          <w:rFonts w:ascii="Courier New" w:hAnsi="Courier New" w:cs="Courier New"/>
          <w:sz w:val="16"/>
          <w:szCs w:val="16"/>
        </w:rPr>
        <w:t>$counts)</w:t>
      </w:r>
    </w:p>
    <w:p w14:paraId="699FB764" w14:textId="77777777" w:rsidR="00A50173" w:rsidRPr="00A50173" w:rsidRDefault="00A50173" w:rsidP="00A50173">
      <w:pPr>
        <w:spacing w:after="0" w:line="240" w:lineRule="auto"/>
        <w:rPr>
          <w:rFonts w:ascii="Courier New" w:hAnsi="Courier New" w:cs="Courier New"/>
          <w:sz w:val="16"/>
          <w:szCs w:val="16"/>
        </w:rPr>
      </w:pPr>
    </w:p>
    <w:p w14:paraId="41722475" w14:textId="5545A8E6" w:rsidR="00A50173" w:rsidRPr="00A50173" w:rsidRDefault="00A50173" w:rsidP="006065DA">
      <w:pPr>
        <w:spacing w:after="0" w:line="240" w:lineRule="auto"/>
      </w:pPr>
      <w:proofErr w:type="gramStart"/>
      <w:r w:rsidRPr="00A50173">
        <w:rPr>
          <w:rFonts w:ascii="Courier New" w:hAnsi="Courier New" w:cs="Courier New"/>
          <w:sz w:val="16"/>
          <w:szCs w:val="16"/>
        </w:rPr>
        <w:t>detach(</w:t>
      </w:r>
      <w:proofErr w:type="gramEnd"/>
      <w:r w:rsidRPr="00A50173">
        <w:rPr>
          <w:rFonts w:ascii="Courier New" w:hAnsi="Courier New" w:cs="Courier New"/>
          <w:sz w:val="16"/>
          <w:szCs w:val="16"/>
        </w:rPr>
        <w:t>)</w:t>
      </w:r>
    </w:p>
    <w:p w14:paraId="1C5D0646" w14:textId="77777777" w:rsidR="00465D3A" w:rsidRDefault="00465D3A">
      <w:pPr>
        <w:rPr>
          <w:rFonts w:ascii="Courier New" w:hAnsi="Courier New" w:cs="Courier New"/>
          <w:sz w:val="16"/>
          <w:szCs w:val="16"/>
        </w:rPr>
      </w:pPr>
    </w:p>
    <w:p w14:paraId="69B8B2E6" w14:textId="77777777" w:rsidR="00030BCE" w:rsidRDefault="00030BCE" w:rsidP="00F078D0">
      <w:pPr>
        <w:spacing w:after="0" w:line="240" w:lineRule="auto"/>
        <w:rPr>
          <w:rFonts w:ascii="Courier New" w:hAnsi="Courier New" w:cs="Courier New"/>
          <w:sz w:val="16"/>
          <w:szCs w:val="16"/>
        </w:rPr>
      </w:pPr>
    </w:p>
    <w:p w14:paraId="3E507855" w14:textId="5655C936" w:rsidR="00F078D0" w:rsidRPr="00F078D0" w:rsidRDefault="00F078D0" w:rsidP="00F078D0">
      <w:pPr>
        <w:spacing w:after="0" w:line="240" w:lineRule="auto"/>
        <w:rPr>
          <w:rFonts w:ascii="Courier New" w:hAnsi="Courier New" w:cs="Courier New"/>
          <w:sz w:val="16"/>
          <w:szCs w:val="16"/>
        </w:rPr>
      </w:pPr>
    </w:p>
    <w:sectPr w:rsidR="00F078D0" w:rsidRPr="00F078D0" w:rsidSect="00B10A11">
      <w:headerReference w:type="default" r:id="rId44"/>
      <w:footerReference w:type="default" r:id="rId45"/>
      <w:footerReference w:type="firs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A2BA2" w14:textId="77777777" w:rsidR="000C3570" w:rsidRDefault="000C3570" w:rsidP="00B10A11">
      <w:pPr>
        <w:spacing w:after="0" w:line="240" w:lineRule="auto"/>
      </w:pPr>
      <w:r>
        <w:separator/>
      </w:r>
    </w:p>
  </w:endnote>
  <w:endnote w:type="continuationSeparator" w:id="0">
    <w:p w14:paraId="46619697" w14:textId="77777777" w:rsidR="000C3570" w:rsidRDefault="000C3570"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D749D9" w:rsidRDefault="00D749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D749D9" w:rsidRDefault="00D749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D749D9" w:rsidRDefault="00D749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D749D9" w:rsidRDefault="00D74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BDD36" w14:textId="77777777" w:rsidR="000C3570" w:rsidRDefault="000C3570" w:rsidP="00B10A11">
      <w:pPr>
        <w:spacing w:after="0" w:line="240" w:lineRule="auto"/>
      </w:pPr>
      <w:r>
        <w:separator/>
      </w:r>
    </w:p>
  </w:footnote>
  <w:footnote w:type="continuationSeparator" w:id="0">
    <w:p w14:paraId="7983E87F" w14:textId="77777777" w:rsidR="000C3570" w:rsidRDefault="000C3570"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D749D9" w:rsidRDefault="000C357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D749D9">
          <w:rPr>
            <w:color w:val="4472C4" w:themeColor="accent1"/>
          </w:rPr>
          <w:t>Finding Paralog Targets for Neglected Diseases</w:t>
        </w:r>
      </w:sdtContent>
    </w:sdt>
    <w:r w:rsidR="00D749D9">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D749D9">
          <w:rPr>
            <w:color w:val="4472C4" w:themeColor="accent1"/>
          </w:rPr>
          <w:t>Jeremy Singer</w:t>
        </w:r>
      </w:sdtContent>
    </w:sdt>
  </w:p>
  <w:p w14:paraId="712C3291" w14:textId="77777777" w:rsidR="00D749D9" w:rsidRDefault="00D749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3&lt;/item&gt;&lt;item&gt;5&lt;/item&gt;&lt;item&gt;7&lt;/item&gt;&lt;item&gt;8&lt;/item&gt;&lt;item&gt;9&lt;/item&gt;&lt;item&gt;10&lt;/item&gt;&lt;item&gt;11&lt;/item&gt;&lt;item&gt;12&lt;/item&gt;&lt;item&gt;13&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2&lt;/item&gt;&lt;item&gt;43&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1&lt;/item&gt;&lt;item&gt;62&lt;/item&gt;&lt;item&gt;63&lt;/item&gt;&lt;item&gt;64&lt;/item&gt;&lt;item&gt;65&lt;/item&gt;&lt;item&gt;66&lt;/item&gt;&lt;item&gt;67&lt;/item&gt;&lt;item&gt;68&lt;/item&gt;&lt;item&gt;69&lt;/item&gt;&lt;/record-ids&gt;&lt;/item&gt;&lt;/Libraries&gt;"/>
  </w:docVars>
  <w:rsids>
    <w:rsidRoot w:val="002D44DE"/>
    <w:rsid w:val="00001287"/>
    <w:rsid w:val="00005F1E"/>
    <w:rsid w:val="000063C1"/>
    <w:rsid w:val="000065F2"/>
    <w:rsid w:val="00016E4B"/>
    <w:rsid w:val="00021444"/>
    <w:rsid w:val="00030BCE"/>
    <w:rsid w:val="0003488F"/>
    <w:rsid w:val="000353F3"/>
    <w:rsid w:val="00050091"/>
    <w:rsid w:val="00052C0A"/>
    <w:rsid w:val="00057A58"/>
    <w:rsid w:val="00076A10"/>
    <w:rsid w:val="000838F3"/>
    <w:rsid w:val="00087775"/>
    <w:rsid w:val="00090248"/>
    <w:rsid w:val="00090A41"/>
    <w:rsid w:val="00093859"/>
    <w:rsid w:val="000A61A7"/>
    <w:rsid w:val="000C0234"/>
    <w:rsid w:val="000C08DC"/>
    <w:rsid w:val="000C3570"/>
    <w:rsid w:val="000C53CF"/>
    <w:rsid w:val="000C606D"/>
    <w:rsid w:val="000E61B3"/>
    <w:rsid w:val="000F556D"/>
    <w:rsid w:val="001005D7"/>
    <w:rsid w:val="0010354D"/>
    <w:rsid w:val="001133A1"/>
    <w:rsid w:val="00113982"/>
    <w:rsid w:val="00113AE3"/>
    <w:rsid w:val="00114519"/>
    <w:rsid w:val="001175D8"/>
    <w:rsid w:val="001209C1"/>
    <w:rsid w:val="0012185E"/>
    <w:rsid w:val="00123A49"/>
    <w:rsid w:val="001251A7"/>
    <w:rsid w:val="00125D3F"/>
    <w:rsid w:val="00131FF4"/>
    <w:rsid w:val="001549C6"/>
    <w:rsid w:val="001557A5"/>
    <w:rsid w:val="0016204C"/>
    <w:rsid w:val="001633E7"/>
    <w:rsid w:val="00163E0C"/>
    <w:rsid w:val="00167A2C"/>
    <w:rsid w:val="00173E8D"/>
    <w:rsid w:val="00177583"/>
    <w:rsid w:val="00180093"/>
    <w:rsid w:val="00183730"/>
    <w:rsid w:val="00184853"/>
    <w:rsid w:val="00187AA8"/>
    <w:rsid w:val="001A07BD"/>
    <w:rsid w:val="001A0F0C"/>
    <w:rsid w:val="001A1654"/>
    <w:rsid w:val="001A1C56"/>
    <w:rsid w:val="001A6E21"/>
    <w:rsid w:val="001A6F98"/>
    <w:rsid w:val="001B10E4"/>
    <w:rsid w:val="001B4F08"/>
    <w:rsid w:val="001B4FF2"/>
    <w:rsid w:val="001C132C"/>
    <w:rsid w:val="001C340F"/>
    <w:rsid w:val="001C3FF0"/>
    <w:rsid w:val="001C4121"/>
    <w:rsid w:val="001C6E26"/>
    <w:rsid w:val="001C6EBA"/>
    <w:rsid w:val="001D37C8"/>
    <w:rsid w:val="001D448F"/>
    <w:rsid w:val="001D47B2"/>
    <w:rsid w:val="001D58F6"/>
    <w:rsid w:val="001E123E"/>
    <w:rsid w:val="001E7049"/>
    <w:rsid w:val="001F002E"/>
    <w:rsid w:val="00207EFF"/>
    <w:rsid w:val="00222B0E"/>
    <w:rsid w:val="00226261"/>
    <w:rsid w:val="00226D94"/>
    <w:rsid w:val="0023208B"/>
    <w:rsid w:val="00232197"/>
    <w:rsid w:val="00236B4C"/>
    <w:rsid w:val="00242248"/>
    <w:rsid w:val="00246968"/>
    <w:rsid w:val="00250589"/>
    <w:rsid w:val="00252AA8"/>
    <w:rsid w:val="0025791D"/>
    <w:rsid w:val="0026782C"/>
    <w:rsid w:val="00274EC0"/>
    <w:rsid w:val="0028086A"/>
    <w:rsid w:val="0028388C"/>
    <w:rsid w:val="00286EBA"/>
    <w:rsid w:val="002874B4"/>
    <w:rsid w:val="00292E14"/>
    <w:rsid w:val="00293856"/>
    <w:rsid w:val="00295EE2"/>
    <w:rsid w:val="002A4FF4"/>
    <w:rsid w:val="002A7B38"/>
    <w:rsid w:val="002B15E4"/>
    <w:rsid w:val="002B5513"/>
    <w:rsid w:val="002B5AD0"/>
    <w:rsid w:val="002B6E70"/>
    <w:rsid w:val="002C3143"/>
    <w:rsid w:val="002C4DE2"/>
    <w:rsid w:val="002D0383"/>
    <w:rsid w:val="002D33D1"/>
    <w:rsid w:val="002D44DE"/>
    <w:rsid w:val="002D4E75"/>
    <w:rsid w:val="002E2432"/>
    <w:rsid w:val="002E5C35"/>
    <w:rsid w:val="002E7DF8"/>
    <w:rsid w:val="002F0499"/>
    <w:rsid w:val="002F213D"/>
    <w:rsid w:val="003023BC"/>
    <w:rsid w:val="00303701"/>
    <w:rsid w:val="00304BA1"/>
    <w:rsid w:val="00315623"/>
    <w:rsid w:val="003167BC"/>
    <w:rsid w:val="00317259"/>
    <w:rsid w:val="0032414B"/>
    <w:rsid w:val="00325FFC"/>
    <w:rsid w:val="00335E19"/>
    <w:rsid w:val="00342F89"/>
    <w:rsid w:val="003473F2"/>
    <w:rsid w:val="00356329"/>
    <w:rsid w:val="00361499"/>
    <w:rsid w:val="0037611B"/>
    <w:rsid w:val="00383494"/>
    <w:rsid w:val="00383C36"/>
    <w:rsid w:val="00385530"/>
    <w:rsid w:val="003873B7"/>
    <w:rsid w:val="00390E6E"/>
    <w:rsid w:val="00391860"/>
    <w:rsid w:val="003956A0"/>
    <w:rsid w:val="003A0E08"/>
    <w:rsid w:val="003B6161"/>
    <w:rsid w:val="003B6CB7"/>
    <w:rsid w:val="003B7CC8"/>
    <w:rsid w:val="003C2BE7"/>
    <w:rsid w:val="003C310B"/>
    <w:rsid w:val="003C4590"/>
    <w:rsid w:val="003C70AC"/>
    <w:rsid w:val="003D07F4"/>
    <w:rsid w:val="003E0D09"/>
    <w:rsid w:val="003E783A"/>
    <w:rsid w:val="003F093E"/>
    <w:rsid w:val="003F17F1"/>
    <w:rsid w:val="003F440C"/>
    <w:rsid w:val="003F47FE"/>
    <w:rsid w:val="003F79B9"/>
    <w:rsid w:val="0040195A"/>
    <w:rsid w:val="00401CAB"/>
    <w:rsid w:val="004071C9"/>
    <w:rsid w:val="00412DE9"/>
    <w:rsid w:val="00414A89"/>
    <w:rsid w:val="00415796"/>
    <w:rsid w:val="004163AC"/>
    <w:rsid w:val="00417E0F"/>
    <w:rsid w:val="004253A8"/>
    <w:rsid w:val="00430971"/>
    <w:rsid w:val="00441916"/>
    <w:rsid w:val="004456C2"/>
    <w:rsid w:val="004472DC"/>
    <w:rsid w:val="004513C2"/>
    <w:rsid w:val="00455BE2"/>
    <w:rsid w:val="00464AD8"/>
    <w:rsid w:val="00464CFD"/>
    <w:rsid w:val="00465D3A"/>
    <w:rsid w:val="00474394"/>
    <w:rsid w:val="0047481D"/>
    <w:rsid w:val="0047534C"/>
    <w:rsid w:val="00475C20"/>
    <w:rsid w:val="0048244B"/>
    <w:rsid w:val="00494017"/>
    <w:rsid w:val="00497AF5"/>
    <w:rsid w:val="004A0824"/>
    <w:rsid w:val="004B202F"/>
    <w:rsid w:val="004B3448"/>
    <w:rsid w:val="004C6669"/>
    <w:rsid w:val="004D1D67"/>
    <w:rsid w:val="004D41CF"/>
    <w:rsid w:val="004D6CC7"/>
    <w:rsid w:val="004E1D20"/>
    <w:rsid w:val="004E2C3A"/>
    <w:rsid w:val="004E6BDC"/>
    <w:rsid w:val="004F7EDF"/>
    <w:rsid w:val="00501772"/>
    <w:rsid w:val="00503CA4"/>
    <w:rsid w:val="00504C5C"/>
    <w:rsid w:val="00504F2F"/>
    <w:rsid w:val="00506FFB"/>
    <w:rsid w:val="005075D8"/>
    <w:rsid w:val="00514C2B"/>
    <w:rsid w:val="005226FB"/>
    <w:rsid w:val="00530967"/>
    <w:rsid w:val="005331D6"/>
    <w:rsid w:val="00534499"/>
    <w:rsid w:val="00535448"/>
    <w:rsid w:val="005366BB"/>
    <w:rsid w:val="00543760"/>
    <w:rsid w:val="00553505"/>
    <w:rsid w:val="00556289"/>
    <w:rsid w:val="00560DF7"/>
    <w:rsid w:val="005710FD"/>
    <w:rsid w:val="00573A8F"/>
    <w:rsid w:val="0057559E"/>
    <w:rsid w:val="005778D0"/>
    <w:rsid w:val="005806D4"/>
    <w:rsid w:val="0058257B"/>
    <w:rsid w:val="00583819"/>
    <w:rsid w:val="00583847"/>
    <w:rsid w:val="00584D57"/>
    <w:rsid w:val="00585165"/>
    <w:rsid w:val="00590772"/>
    <w:rsid w:val="00590A61"/>
    <w:rsid w:val="00593D04"/>
    <w:rsid w:val="005977A6"/>
    <w:rsid w:val="005A4FC3"/>
    <w:rsid w:val="005B3779"/>
    <w:rsid w:val="005B6846"/>
    <w:rsid w:val="005C78A2"/>
    <w:rsid w:val="005D56F5"/>
    <w:rsid w:val="005D6698"/>
    <w:rsid w:val="005D7314"/>
    <w:rsid w:val="005E113F"/>
    <w:rsid w:val="005F3DC7"/>
    <w:rsid w:val="005F4BB5"/>
    <w:rsid w:val="00600BA7"/>
    <w:rsid w:val="006065DA"/>
    <w:rsid w:val="006103BA"/>
    <w:rsid w:val="006149AC"/>
    <w:rsid w:val="00621725"/>
    <w:rsid w:val="00621CF4"/>
    <w:rsid w:val="00622429"/>
    <w:rsid w:val="006242E9"/>
    <w:rsid w:val="00626084"/>
    <w:rsid w:val="00634599"/>
    <w:rsid w:val="00637CC4"/>
    <w:rsid w:val="00644E8D"/>
    <w:rsid w:val="00647048"/>
    <w:rsid w:val="00653682"/>
    <w:rsid w:val="006624D5"/>
    <w:rsid w:val="0066354D"/>
    <w:rsid w:val="0067009D"/>
    <w:rsid w:val="00672403"/>
    <w:rsid w:val="00677DE4"/>
    <w:rsid w:val="006822E8"/>
    <w:rsid w:val="00684B58"/>
    <w:rsid w:val="00685215"/>
    <w:rsid w:val="00690F30"/>
    <w:rsid w:val="00697642"/>
    <w:rsid w:val="0069795C"/>
    <w:rsid w:val="006A6062"/>
    <w:rsid w:val="006B3BDF"/>
    <w:rsid w:val="006B4E3C"/>
    <w:rsid w:val="006B4E72"/>
    <w:rsid w:val="006B6773"/>
    <w:rsid w:val="006C1348"/>
    <w:rsid w:val="006C305D"/>
    <w:rsid w:val="006C358E"/>
    <w:rsid w:val="006C47A4"/>
    <w:rsid w:val="006C579C"/>
    <w:rsid w:val="006D0C69"/>
    <w:rsid w:val="006D1827"/>
    <w:rsid w:val="006D392F"/>
    <w:rsid w:val="006D4E6C"/>
    <w:rsid w:val="006D501E"/>
    <w:rsid w:val="006D6A49"/>
    <w:rsid w:val="006E01F0"/>
    <w:rsid w:val="006F284F"/>
    <w:rsid w:val="006F4CA8"/>
    <w:rsid w:val="00701E48"/>
    <w:rsid w:val="00703C63"/>
    <w:rsid w:val="00707AD1"/>
    <w:rsid w:val="00711AF4"/>
    <w:rsid w:val="0072239D"/>
    <w:rsid w:val="007257B0"/>
    <w:rsid w:val="007325E3"/>
    <w:rsid w:val="007355FB"/>
    <w:rsid w:val="00735B19"/>
    <w:rsid w:val="007377DA"/>
    <w:rsid w:val="0074276E"/>
    <w:rsid w:val="00744FB4"/>
    <w:rsid w:val="00747BCB"/>
    <w:rsid w:val="00751008"/>
    <w:rsid w:val="0075163C"/>
    <w:rsid w:val="007636A5"/>
    <w:rsid w:val="00766D38"/>
    <w:rsid w:val="00773923"/>
    <w:rsid w:val="00780EB1"/>
    <w:rsid w:val="0078408B"/>
    <w:rsid w:val="00792233"/>
    <w:rsid w:val="0079231F"/>
    <w:rsid w:val="00793F15"/>
    <w:rsid w:val="0079506F"/>
    <w:rsid w:val="007C1EC5"/>
    <w:rsid w:val="007C56B5"/>
    <w:rsid w:val="007D6E18"/>
    <w:rsid w:val="007F1137"/>
    <w:rsid w:val="007F2A7D"/>
    <w:rsid w:val="007F5AA4"/>
    <w:rsid w:val="00806515"/>
    <w:rsid w:val="00812745"/>
    <w:rsid w:val="0081352E"/>
    <w:rsid w:val="008135E0"/>
    <w:rsid w:val="00831CFD"/>
    <w:rsid w:val="0083434E"/>
    <w:rsid w:val="00836F88"/>
    <w:rsid w:val="0083745A"/>
    <w:rsid w:val="008508B3"/>
    <w:rsid w:val="00851B2E"/>
    <w:rsid w:val="00852B8B"/>
    <w:rsid w:val="0085390F"/>
    <w:rsid w:val="0086262C"/>
    <w:rsid w:val="00863168"/>
    <w:rsid w:val="00864999"/>
    <w:rsid w:val="00877644"/>
    <w:rsid w:val="00881033"/>
    <w:rsid w:val="00896529"/>
    <w:rsid w:val="008A0892"/>
    <w:rsid w:val="008A5DE5"/>
    <w:rsid w:val="008B108E"/>
    <w:rsid w:val="008B36BF"/>
    <w:rsid w:val="008B599D"/>
    <w:rsid w:val="008B5C54"/>
    <w:rsid w:val="008B5D91"/>
    <w:rsid w:val="008C0C84"/>
    <w:rsid w:val="008C37DE"/>
    <w:rsid w:val="008D0CEB"/>
    <w:rsid w:val="008D5627"/>
    <w:rsid w:val="008E05BC"/>
    <w:rsid w:val="008E1270"/>
    <w:rsid w:val="008F020F"/>
    <w:rsid w:val="00901462"/>
    <w:rsid w:val="009060B2"/>
    <w:rsid w:val="00916A73"/>
    <w:rsid w:val="009232FA"/>
    <w:rsid w:val="00926E50"/>
    <w:rsid w:val="009275E2"/>
    <w:rsid w:val="009304CD"/>
    <w:rsid w:val="00944205"/>
    <w:rsid w:val="00965FE1"/>
    <w:rsid w:val="00967723"/>
    <w:rsid w:val="00970A01"/>
    <w:rsid w:val="00975E96"/>
    <w:rsid w:val="00982CA3"/>
    <w:rsid w:val="009831EB"/>
    <w:rsid w:val="00991C23"/>
    <w:rsid w:val="009947EE"/>
    <w:rsid w:val="009A1CC2"/>
    <w:rsid w:val="009A1DD1"/>
    <w:rsid w:val="009A21E8"/>
    <w:rsid w:val="009C27FC"/>
    <w:rsid w:val="009C6315"/>
    <w:rsid w:val="009D0CE3"/>
    <w:rsid w:val="009D11E1"/>
    <w:rsid w:val="009D17F5"/>
    <w:rsid w:val="009D3136"/>
    <w:rsid w:val="009D3942"/>
    <w:rsid w:val="009E04A7"/>
    <w:rsid w:val="009E0C0A"/>
    <w:rsid w:val="009E2A3B"/>
    <w:rsid w:val="009E2D71"/>
    <w:rsid w:val="009E6B31"/>
    <w:rsid w:val="009F2F29"/>
    <w:rsid w:val="009F47CA"/>
    <w:rsid w:val="009F6856"/>
    <w:rsid w:val="00A112F9"/>
    <w:rsid w:val="00A11867"/>
    <w:rsid w:val="00A13393"/>
    <w:rsid w:val="00A17F0B"/>
    <w:rsid w:val="00A219E7"/>
    <w:rsid w:val="00A24088"/>
    <w:rsid w:val="00A2629E"/>
    <w:rsid w:val="00A264F6"/>
    <w:rsid w:val="00A26B98"/>
    <w:rsid w:val="00A27765"/>
    <w:rsid w:val="00A30528"/>
    <w:rsid w:val="00A34AE8"/>
    <w:rsid w:val="00A3506A"/>
    <w:rsid w:val="00A41ED2"/>
    <w:rsid w:val="00A42E77"/>
    <w:rsid w:val="00A44FA4"/>
    <w:rsid w:val="00A46158"/>
    <w:rsid w:val="00A47C47"/>
    <w:rsid w:val="00A50173"/>
    <w:rsid w:val="00A5374F"/>
    <w:rsid w:val="00A57C1A"/>
    <w:rsid w:val="00A63FC3"/>
    <w:rsid w:val="00A723B7"/>
    <w:rsid w:val="00A776C2"/>
    <w:rsid w:val="00A862E9"/>
    <w:rsid w:val="00A91114"/>
    <w:rsid w:val="00A92137"/>
    <w:rsid w:val="00A92F4D"/>
    <w:rsid w:val="00A93B25"/>
    <w:rsid w:val="00A95282"/>
    <w:rsid w:val="00AA3EED"/>
    <w:rsid w:val="00AA7C6A"/>
    <w:rsid w:val="00AC1CFA"/>
    <w:rsid w:val="00AD20D2"/>
    <w:rsid w:val="00AD4F62"/>
    <w:rsid w:val="00AE5D4C"/>
    <w:rsid w:val="00AE6A86"/>
    <w:rsid w:val="00AF430C"/>
    <w:rsid w:val="00AF52DF"/>
    <w:rsid w:val="00B06B3D"/>
    <w:rsid w:val="00B07216"/>
    <w:rsid w:val="00B10278"/>
    <w:rsid w:val="00B10A11"/>
    <w:rsid w:val="00B15DF4"/>
    <w:rsid w:val="00B26F84"/>
    <w:rsid w:val="00B30857"/>
    <w:rsid w:val="00B3411B"/>
    <w:rsid w:val="00B358CF"/>
    <w:rsid w:val="00B37F8D"/>
    <w:rsid w:val="00B44952"/>
    <w:rsid w:val="00B5193F"/>
    <w:rsid w:val="00B5561C"/>
    <w:rsid w:val="00B57ED7"/>
    <w:rsid w:val="00B637DD"/>
    <w:rsid w:val="00B6629E"/>
    <w:rsid w:val="00B67256"/>
    <w:rsid w:val="00B73627"/>
    <w:rsid w:val="00B84EB5"/>
    <w:rsid w:val="00B91F1D"/>
    <w:rsid w:val="00BA36D0"/>
    <w:rsid w:val="00BB5BCB"/>
    <w:rsid w:val="00BC2869"/>
    <w:rsid w:val="00BC34EE"/>
    <w:rsid w:val="00BD1E67"/>
    <w:rsid w:val="00BD2921"/>
    <w:rsid w:val="00BD5508"/>
    <w:rsid w:val="00BD6398"/>
    <w:rsid w:val="00BD7700"/>
    <w:rsid w:val="00BE0894"/>
    <w:rsid w:val="00BE55D0"/>
    <w:rsid w:val="00BE5F5C"/>
    <w:rsid w:val="00BE6F8C"/>
    <w:rsid w:val="00BE7F51"/>
    <w:rsid w:val="00BF20A0"/>
    <w:rsid w:val="00BF4427"/>
    <w:rsid w:val="00C018F1"/>
    <w:rsid w:val="00C23A2F"/>
    <w:rsid w:val="00C24470"/>
    <w:rsid w:val="00C27E08"/>
    <w:rsid w:val="00C31281"/>
    <w:rsid w:val="00C37D4C"/>
    <w:rsid w:val="00C44C56"/>
    <w:rsid w:val="00C50FEB"/>
    <w:rsid w:val="00C6086E"/>
    <w:rsid w:val="00C65D12"/>
    <w:rsid w:val="00C6647B"/>
    <w:rsid w:val="00C67271"/>
    <w:rsid w:val="00C7092E"/>
    <w:rsid w:val="00C72F67"/>
    <w:rsid w:val="00C75AC3"/>
    <w:rsid w:val="00C94D2F"/>
    <w:rsid w:val="00C96244"/>
    <w:rsid w:val="00C96360"/>
    <w:rsid w:val="00CA1A62"/>
    <w:rsid w:val="00CA5DFF"/>
    <w:rsid w:val="00CA614C"/>
    <w:rsid w:val="00CB02F3"/>
    <w:rsid w:val="00CB0620"/>
    <w:rsid w:val="00CB0B24"/>
    <w:rsid w:val="00CB1E32"/>
    <w:rsid w:val="00CB4C8F"/>
    <w:rsid w:val="00CB5C2C"/>
    <w:rsid w:val="00CC3C52"/>
    <w:rsid w:val="00CD1199"/>
    <w:rsid w:val="00CD620E"/>
    <w:rsid w:val="00CD7750"/>
    <w:rsid w:val="00CE1CB2"/>
    <w:rsid w:val="00CE2441"/>
    <w:rsid w:val="00CE2D96"/>
    <w:rsid w:val="00CE3FEA"/>
    <w:rsid w:val="00CE72BE"/>
    <w:rsid w:val="00CF4ED8"/>
    <w:rsid w:val="00CF5E6F"/>
    <w:rsid w:val="00CF6463"/>
    <w:rsid w:val="00D01232"/>
    <w:rsid w:val="00D021BF"/>
    <w:rsid w:val="00D04EEB"/>
    <w:rsid w:val="00D075DE"/>
    <w:rsid w:val="00D0772B"/>
    <w:rsid w:val="00D1248B"/>
    <w:rsid w:val="00D178E9"/>
    <w:rsid w:val="00D202CA"/>
    <w:rsid w:val="00D32D8A"/>
    <w:rsid w:val="00D33ADE"/>
    <w:rsid w:val="00D36051"/>
    <w:rsid w:val="00D37DBF"/>
    <w:rsid w:val="00D4231B"/>
    <w:rsid w:val="00D44E62"/>
    <w:rsid w:val="00D466A1"/>
    <w:rsid w:val="00D52D3D"/>
    <w:rsid w:val="00D52F59"/>
    <w:rsid w:val="00D5493C"/>
    <w:rsid w:val="00D63EEF"/>
    <w:rsid w:val="00D644A0"/>
    <w:rsid w:val="00D749D9"/>
    <w:rsid w:val="00D758AE"/>
    <w:rsid w:val="00D80C0B"/>
    <w:rsid w:val="00D879B0"/>
    <w:rsid w:val="00D94D35"/>
    <w:rsid w:val="00D953D0"/>
    <w:rsid w:val="00DB3582"/>
    <w:rsid w:val="00DB3710"/>
    <w:rsid w:val="00DB3B7B"/>
    <w:rsid w:val="00DB5B51"/>
    <w:rsid w:val="00DB6BB1"/>
    <w:rsid w:val="00DC0A08"/>
    <w:rsid w:val="00DC571D"/>
    <w:rsid w:val="00DC6F8C"/>
    <w:rsid w:val="00DD4D86"/>
    <w:rsid w:val="00DE60E5"/>
    <w:rsid w:val="00DF703B"/>
    <w:rsid w:val="00DF7C7A"/>
    <w:rsid w:val="00E06542"/>
    <w:rsid w:val="00E1003F"/>
    <w:rsid w:val="00E205D6"/>
    <w:rsid w:val="00E20BA4"/>
    <w:rsid w:val="00E225C6"/>
    <w:rsid w:val="00E23D58"/>
    <w:rsid w:val="00E24D3E"/>
    <w:rsid w:val="00E30324"/>
    <w:rsid w:val="00E40EA3"/>
    <w:rsid w:val="00E419A3"/>
    <w:rsid w:val="00E4756C"/>
    <w:rsid w:val="00E47C51"/>
    <w:rsid w:val="00E56FD3"/>
    <w:rsid w:val="00E63A37"/>
    <w:rsid w:val="00E716DE"/>
    <w:rsid w:val="00E72CF1"/>
    <w:rsid w:val="00E7678D"/>
    <w:rsid w:val="00E91BD5"/>
    <w:rsid w:val="00E95548"/>
    <w:rsid w:val="00E97D5F"/>
    <w:rsid w:val="00EA43B9"/>
    <w:rsid w:val="00EA49D3"/>
    <w:rsid w:val="00EA5E5A"/>
    <w:rsid w:val="00EB0A4E"/>
    <w:rsid w:val="00EB1B9B"/>
    <w:rsid w:val="00EB5DDE"/>
    <w:rsid w:val="00EB74C9"/>
    <w:rsid w:val="00EC0732"/>
    <w:rsid w:val="00EC2622"/>
    <w:rsid w:val="00ED5F43"/>
    <w:rsid w:val="00ED6DD2"/>
    <w:rsid w:val="00EE45F7"/>
    <w:rsid w:val="00EE4D29"/>
    <w:rsid w:val="00EF5D89"/>
    <w:rsid w:val="00F002DF"/>
    <w:rsid w:val="00F009AE"/>
    <w:rsid w:val="00F03C4A"/>
    <w:rsid w:val="00F05801"/>
    <w:rsid w:val="00F078D0"/>
    <w:rsid w:val="00F113A4"/>
    <w:rsid w:val="00F13F3B"/>
    <w:rsid w:val="00F154EF"/>
    <w:rsid w:val="00F16F01"/>
    <w:rsid w:val="00F17E6E"/>
    <w:rsid w:val="00F2081F"/>
    <w:rsid w:val="00F31EDD"/>
    <w:rsid w:val="00F36F3D"/>
    <w:rsid w:val="00F41417"/>
    <w:rsid w:val="00F42119"/>
    <w:rsid w:val="00F50A56"/>
    <w:rsid w:val="00F528B0"/>
    <w:rsid w:val="00F56C35"/>
    <w:rsid w:val="00F60F30"/>
    <w:rsid w:val="00F633D4"/>
    <w:rsid w:val="00F64D04"/>
    <w:rsid w:val="00F8549F"/>
    <w:rsid w:val="00F85566"/>
    <w:rsid w:val="00F86A51"/>
    <w:rsid w:val="00F86D32"/>
    <w:rsid w:val="00F92141"/>
    <w:rsid w:val="00F958B4"/>
    <w:rsid w:val="00FA56B0"/>
    <w:rsid w:val="00FA5FE3"/>
    <w:rsid w:val="00FB61E6"/>
    <w:rsid w:val="00FC6179"/>
    <w:rsid w:val="00FC6479"/>
    <w:rsid w:val="00FC67F0"/>
    <w:rsid w:val="00FD2318"/>
    <w:rsid w:val="00FD2720"/>
    <w:rsid w:val="00FE3D2F"/>
    <w:rsid w:val="00FE6A10"/>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 w:type="paragraph" w:styleId="HTMLPreformatted">
    <w:name w:val="HTML Preformatted"/>
    <w:basedOn w:val="Normal"/>
    <w:link w:val="HTMLPreformattedChar"/>
    <w:uiPriority w:val="99"/>
    <w:semiHidden/>
    <w:unhideWhenUsed/>
    <w:rsid w:val="00B15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F4"/>
    <w:rPr>
      <w:rFonts w:ascii="Courier New" w:eastAsia="Times New Roman" w:hAnsi="Courier New" w:cs="Courier New"/>
      <w:sz w:val="20"/>
      <w:szCs w:val="20"/>
    </w:rPr>
  </w:style>
  <w:style w:type="character" w:customStyle="1" w:styleId="gd15mcfceub">
    <w:name w:val="gd15mcfceub"/>
    <w:basedOn w:val="DefaultParagraphFont"/>
    <w:rsid w:val="00B15DF4"/>
  </w:style>
  <w:style w:type="character" w:styleId="CommentReference">
    <w:name w:val="annotation reference"/>
    <w:basedOn w:val="DefaultParagraphFont"/>
    <w:uiPriority w:val="99"/>
    <w:semiHidden/>
    <w:unhideWhenUsed/>
    <w:rsid w:val="00A92137"/>
    <w:rPr>
      <w:sz w:val="16"/>
      <w:szCs w:val="16"/>
    </w:rPr>
  </w:style>
  <w:style w:type="paragraph" w:styleId="CommentText">
    <w:name w:val="annotation text"/>
    <w:basedOn w:val="Normal"/>
    <w:link w:val="CommentTextChar"/>
    <w:uiPriority w:val="99"/>
    <w:semiHidden/>
    <w:unhideWhenUsed/>
    <w:rsid w:val="00A92137"/>
    <w:pPr>
      <w:spacing w:line="240" w:lineRule="auto"/>
    </w:pPr>
    <w:rPr>
      <w:sz w:val="20"/>
      <w:szCs w:val="20"/>
    </w:rPr>
  </w:style>
  <w:style w:type="character" w:customStyle="1" w:styleId="CommentTextChar">
    <w:name w:val="Comment Text Char"/>
    <w:basedOn w:val="DefaultParagraphFont"/>
    <w:link w:val="CommentText"/>
    <w:uiPriority w:val="99"/>
    <w:semiHidden/>
    <w:rsid w:val="00A92137"/>
    <w:rPr>
      <w:sz w:val="20"/>
      <w:szCs w:val="20"/>
    </w:rPr>
  </w:style>
  <w:style w:type="paragraph" w:styleId="CommentSubject">
    <w:name w:val="annotation subject"/>
    <w:basedOn w:val="CommentText"/>
    <w:next w:val="CommentText"/>
    <w:link w:val="CommentSubjectChar"/>
    <w:uiPriority w:val="99"/>
    <w:semiHidden/>
    <w:unhideWhenUsed/>
    <w:rsid w:val="00A92137"/>
    <w:rPr>
      <w:b/>
      <w:bCs/>
    </w:rPr>
  </w:style>
  <w:style w:type="character" w:customStyle="1" w:styleId="CommentSubjectChar">
    <w:name w:val="Comment Subject Char"/>
    <w:basedOn w:val="CommentTextChar"/>
    <w:link w:val="CommentSubject"/>
    <w:uiPriority w:val="99"/>
    <w:semiHidden/>
    <w:rsid w:val="00A92137"/>
    <w:rPr>
      <w:b/>
      <w:bCs/>
      <w:sz w:val="20"/>
      <w:szCs w:val="20"/>
    </w:rPr>
  </w:style>
  <w:style w:type="paragraph" w:styleId="BalloonText">
    <w:name w:val="Balloon Text"/>
    <w:basedOn w:val="Normal"/>
    <w:link w:val="BalloonTextChar"/>
    <w:uiPriority w:val="99"/>
    <w:semiHidden/>
    <w:unhideWhenUsed/>
    <w:rsid w:val="00A921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2137"/>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030BCE"/>
    <w:pPr>
      <w:spacing w:after="0"/>
      <w:jc w:val="center"/>
    </w:pPr>
    <w:rPr>
      <w:rFonts w:ascii="Calibri" w:hAnsi="Calibri" w:cs="Calibri"/>
      <w:noProof/>
    </w:rPr>
  </w:style>
  <w:style w:type="character" w:customStyle="1" w:styleId="EndNoteBibliographyTitleChar">
    <w:name w:val="EndNote Bibliography Title Char"/>
    <w:basedOn w:val="Heading1Char"/>
    <w:link w:val="EndNoteBibliographyTitle"/>
    <w:rsid w:val="00030BCE"/>
    <w:rPr>
      <w:rFonts w:ascii="Calibri" w:eastAsiaTheme="majorEastAsia" w:hAnsi="Calibri" w:cs="Calibri"/>
      <w:b w:val="0"/>
      <w:noProof/>
      <w:color w:val="2F5496" w:themeColor="accent1" w:themeShade="BF"/>
      <w:sz w:val="36"/>
      <w:szCs w:val="32"/>
    </w:rPr>
  </w:style>
  <w:style w:type="paragraph" w:customStyle="1" w:styleId="EndNoteBibliography">
    <w:name w:val="EndNote Bibliography"/>
    <w:basedOn w:val="Normal"/>
    <w:link w:val="EndNoteBibliographyChar"/>
    <w:rsid w:val="00030BCE"/>
    <w:pPr>
      <w:spacing w:line="240" w:lineRule="auto"/>
    </w:pPr>
    <w:rPr>
      <w:rFonts w:ascii="Calibri" w:hAnsi="Calibri" w:cs="Calibri"/>
      <w:noProof/>
    </w:rPr>
  </w:style>
  <w:style w:type="character" w:customStyle="1" w:styleId="EndNoteBibliographyChar">
    <w:name w:val="EndNote Bibliography Char"/>
    <w:basedOn w:val="Heading1Char"/>
    <w:link w:val="EndNoteBibliography"/>
    <w:rsid w:val="00030BCE"/>
    <w:rPr>
      <w:rFonts w:ascii="Calibri" w:eastAsiaTheme="majorEastAsia" w:hAnsi="Calibri" w:cs="Calibri"/>
      <w:b w:val="0"/>
      <w:noProof/>
      <w:color w:val="2F5496" w:themeColor="accent1" w:themeShade="BF"/>
      <w:sz w:val="36"/>
      <w:szCs w:val="32"/>
    </w:rPr>
  </w:style>
  <w:style w:type="character" w:customStyle="1" w:styleId="gnkrckgcmrb">
    <w:name w:val="gnkrckgcmrb"/>
    <w:basedOn w:val="DefaultParagraphFont"/>
    <w:rsid w:val="00090A41"/>
  </w:style>
  <w:style w:type="paragraph" w:styleId="Revision">
    <w:name w:val="Revision"/>
    <w:hidden/>
    <w:uiPriority w:val="99"/>
    <w:semiHidden/>
    <w:rsid w:val="0083434E"/>
    <w:pPr>
      <w:spacing w:after="0" w:line="240" w:lineRule="auto"/>
    </w:pPr>
  </w:style>
  <w:style w:type="character" w:customStyle="1" w:styleId="gnkrckgcgsb">
    <w:name w:val="gnkrckgcgsb"/>
    <w:basedOn w:val="DefaultParagraphFont"/>
    <w:rsid w:val="00E47C51"/>
  </w:style>
  <w:style w:type="character" w:customStyle="1" w:styleId="gnkrckgcmsb">
    <w:name w:val="gnkrckgcmsb"/>
    <w:basedOn w:val="DefaultParagraphFont"/>
    <w:rsid w:val="00583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7971">
      <w:bodyDiv w:val="1"/>
      <w:marLeft w:val="0"/>
      <w:marRight w:val="0"/>
      <w:marTop w:val="0"/>
      <w:marBottom w:val="0"/>
      <w:divBdr>
        <w:top w:val="none" w:sz="0" w:space="0" w:color="auto"/>
        <w:left w:val="none" w:sz="0" w:space="0" w:color="auto"/>
        <w:bottom w:val="none" w:sz="0" w:space="0" w:color="auto"/>
        <w:right w:val="none" w:sz="0" w:space="0" w:color="auto"/>
      </w:divBdr>
    </w:div>
    <w:div w:id="15544702">
      <w:bodyDiv w:val="1"/>
      <w:marLeft w:val="0"/>
      <w:marRight w:val="0"/>
      <w:marTop w:val="0"/>
      <w:marBottom w:val="0"/>
      <w:divBdr>
        <w:top w:val="none" w:sz="0" w:space="0" w:color="auto"/>
        <w:left w:val="none" w:sz="0" w:space="0" w:color="auto"/>
        <w:bottom w:val="none" w:sz="0" w:space="0" w:color="auto"/>
        <w:right w:val="none" w:sz="0" w:space="0" w:color="auto"/>
      </w:divBdr>
    </w:div>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217014523">
      <w:bodyDiv w:val="1"/>
      <w:marLeft w:val="0"/>
      <w:marRight w:val="0"/>
      <w:marTop w:val="0"/>
      <w:marBottom w:val="0"/>
      <w:divBdr>
        <w:top w:val="none" w:sz="0" w:space="0" w:color="auto"/>
        <w:left w:val="none" w:sz="0" w:space="0" w:color="auto"/>
        <w:bottom w:val="none" w:sz="0" w:space="0" w:color="auto"/>
        <w:right w:val="none" w:sz="0" w:space="0" w:color="auto"/>
      </w:divBdr>
    </w:div>
    <w:div w:id="255289277">
      <w:bodyDiv w:val="1"/>
      <w:marLeft w:val="0"/>
      <w:marRight w:val="0"/>
      <w:marTop w:val="0"/>
      <w:marBottom w:val="0"/>
      <w:divBdr>
        <w:top w:val="none" w:sz="0" w:space="0" w:color="auto"/>
        <w:left w:val="none" w:sz="0" w:space="0" w:color="auto"/>
        <w:bottom w:val="none" w:sz="0" w:space="0" w:color="auto"/>
        <w:right w:val="none" w:sz="0" w:space="0" w:color="auto"/>
      </w:divBdr>
    </w:div>
    <w:div w:id="282812151">
      <w:bodyDiv w:val="1"/>
      <w:marLeft w:val="0"/>
      <w:marRight w:val="0"/>
      <w:marTop w:val="0"/>
      <w:marBottom w:val="0"/>
      <w:divBdr>
        <w:top w:val="none" w:sz="0" w:space="0" w:color="auto"/>
        <w:left w:val="none" w:sz="0" w:space="0" w:color="auto"/>
        <w:bottom w:val="none" w:sz="0" w:space="0" w:color="auto"/>
        <w:right w:val="none" w:sz="0" w:space="0" w:color="auto"/>
      </w:divBdr>
    </w:div>
    <w:div w:id="362748791">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55607791">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65791293">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693582142">
      <w:bodyDiv w:val="1"/>
      <w:marLeft w:val="0"/>
      <w:marRight w:val="0"/>
      <w:marTop w:val="0"/>
      <w:marBottom w:val="0"/>
      <w:divBdr>
        <w:top w:val="none" w:sz="0" w:space="0" w:color="auto"/>
        <w:left w:val="none" w:sz="0" w:space="0" w:color="auto"/>
        <w:bottom w:val="none" w:sz="0" w:space="0" w:color="auto"/>
        <w:right w:val="none" w:sz="0" w:space="0" w:color="auto"/>
      </w:divBdr>
    </w:div>
    <w:div w:id="898058517">
      <w:bodyDiv w:val="1"/>
      <w:marLeft w:val="0"/>
      <w:marRight w:val="0"/>
      <w:marTop w:val="0"/>
      <w:marBottom w:val="0"/>
      <w:divBdr>
        <w:top w:val="none" w:sz="0" w:space="0" w:color="auto"/>
        <w:left w:val="none" w:sz="0" w:space="0" w:color="auto"/>
        <w:bottom w:val="none" w:sz="0" w:space="0" w:color="auto"/>
        <w:right w:val="none" w:sz="0" w:space="0" w:color="auto"/>
      </w:divBdr>
    </w:div>
    <w:div w:id="1077364162">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208877847">
      <w:bodyDiv w:val="1"/>
      <w:marLeft w:val="0"/>
      <w:marRight w:val="0"/>
      <w:marTop w:val="0"/>
      <w:marBottom w:val="0"/>
      <w:divBdr>
        <w:top w:val="none" w:sz="0" w:space="0" w:color="auto"/>
        <w:left w:val="none" w:sz="0" w:space="0" w:color="auto"/>
        <w:bottom w:val="none" w:sz="0" w:space="0" w:color="auto"/>
        <w:right w:val="none" w:sz="0" w:space="0" w:color="auto"/>
      </w:divBdr>
    </w:div>
    <w:div w:id="1239247086">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583444087">
      <w:bodyDiv w:val="1"/>
      <w:marLeft w:val="0"/>
      <w:marRight w:val="0"/>
      <w:marTop w:val="0"/>
      <w:marBottom w:val="0"/>
      <w:divBdr>
        <w:top w:val="none" w:sz="0" w:space="0" w:color="auto"/>
        <w:left w:val="none" w:sz="0" w:space="0" w:color="auto"/>
        <w:bottom w:val="none" w:sz="0" w:space="0" w:color="auto"/>
        <w:right w:val="none" w:sz="0" w:space="0" w:color="auto"/>
      </w:divBdr>
    </w:div>
    <w:div w:id="1592349006">
      <w:bodyDiv w:val="1"/>
      <w:marLeft w:val="0"/>
      <w:marRight w:val="0"/>
      <w:marTop w:val="0"/>
      <w:marBottom w:val="0"/>
      <w:divBdr>
        <w:top w:val="none" w:sz="0" w:space="0" w:color="auto"/>
        <w:left w:val="none" w:sz="0" w:space="0" w:color="auto"/>
        <w:bottom w:val="none" w:sz="0" w:space="0" w:color="auto"/>
        <w:right w:val="none" w:sz="0" w:space="0" w:color="auto"/>
      </w:divBdr>
    </w:div>
    <w:div w:id="1695500464">
      <w:bodyDiv w:val="1"/>
      <w:marLeft w:val="0"/>
      <w:marRight w:val="0"/>
      <w:marTop w:val="0"/>
      <w:marBottom w:val="0"/>
      <w:divBdr>
        <w:top w:val="none" w:sz="0" w:space="0" w:color="auto"/>
        <w:left w:val="none" w:sz="0" w:space="0" w:color="auto"/>
        <w:bottom w:val="none" w:sz="0" w:space="0" w:color="auto"/>
        <w:right w:val="none" w:sz="0" w:space="0" w:color="auto"/>
      </w:divBdr>
    </w:div>
    <w:div w:id="1747724923">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10771517">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1953239670">
      <w:bodyDiv w:val="1"/>
      <w:marLeft w:val="0"/>
      <w:marRight w:val="0"/>
      <w:marTop w:val="0"/>
      <w:marBottom w:val="0"/>
      <w:divBdr>
        <w:top w:val="none" w:sz="0" w:space="0" w:color="auto"/>
        <w:left w:val="none" w:sz="0" w:space="0" w:color="auto"/>
        <w:bottom w:val="none" w:sz="0" w:space="0" w:color="auto"/>
        <w:right w:val="none" w:sz="0" w:space="0" w:color="auto"/>
      </w:divBdr>
    </w:div>
    <w:div w:id="2012751980">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tritrypdb.org/tritrypdb/app/record/dataset/DS_975f67b61e"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plasmodb.org/plasmo/app/record/dataset/DS_365c388131" TargetMode="External"/><Relationship Id="rId42" Type="http://schemas.openxmlformats.org/officeDocument/2006/relationships/hyperlink" Target="https://www.ncbi.nlm.nih.gov/pubmed/"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plasmodb.org/common/downloads/Current_Release/PvivaxP01/fasta/data/" TargetMode="External"/><Relationship Id="rId38" Type="http://schemas.openxmlformats.org/officeDocument/2006/relationships/hyperlink" Target="https://cryptodb.org/common/downloads/Current_Release/CparvumIOWA-ATCC/fasta/data/"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rabidopsis.org/Blast/BLASToptions.jsp" TargetMode="External"/><Relationship Id="rId41" Type="http://schemas.openxmlformats.org/officeDocument/2006/relationships/hyperlink" Target="https://www.who.int/news-room/fact-sheets/detail/leishmania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chemspider.com/Chemical-Structure.5131.html" TargetMode="External"/><Relationship Id="rId37" Type="http://schemas.openxmlformats.org/officeDocument/2006/relationships/hyperlink" Target="https://cryptodb.org/cryptodb/app/record/dataset/DS_81c1c359dc" TargetMode="External"/><Relationship Id="rId40" Type="http://schemas.openxmlformats.org/officeDocument/2006/relationships/hyperlink" Target="https://tritrypdb.org/common/downloads/Current_Release/TcruziBrazilA4/fasta/data/"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people.eecs.berkeley.edu/~wkahan/Qdrtcs.pdf" TargetMode="External"/><Relationship Id="rId36" Type="http://schemas.openxmlformats.org/officeDocument/2006/relationships/hyperlink" Target="https://www.mayoclinic.org/diseases-conditions/cryptosporidium/diagnosis-treatment/drc-20351876" TargetMode="External"/><Relationship Id="rId49" Type="http://schemas.openxmlformats.org/officeDocument/2006/relationships/theme" Target="theme/theme1.xml"/><Relationship Id="rId10" Type="http://schemas.openxmlformats.org/officeDocument/2006/relationships/image" Target="media/image3.tiff"/><Relationship Id="rId19" Type="http://schemas.openxmlformats.org/officeDocument/2006/relationships/image" Target="media/image12.png"/><Relationship Id="rId31" Type="http://schemas.openxmlformats.org/officeDocument/2006/relationships/hyperlink" Target="http://www.chemspider.com/Chemical-Structure.16218.html"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who.int/news-room/feature-stories/detail/world-malaria-report-2019" TargetMode="External"/><Relationship Id="rId30" Type="http://schemas.openxmlformats.org/officeDocument/2006/relationships/hyperlink" Target="https://www.rdocumentation.org/packages/stats/versions/3.6.2/topics/Lognormal" TargetMode="External"/><Relationship Id="rId35" Type="http://schemas.openxmlformats.org/officeDocument/2006/relationships/hyperlink" Target="https://www.who.int/water_sanitation_health/gdwqrevision/cryptodraft2.pdf" TargetMode="External"/><Relationship Id="rId43" Type="http://schemas.openxmlformats.org/officeDocument/2006/relationships/hyperlink" Target="http://emboss.sourceforge.net" TargetMode="External"/><Relationship Id="rId48"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1292C"/>
    <w:rsid w:val="000A68AB"/>
    <w:rsid w:val="000B543C"/>
    <w:rsid w:val="00186DCC"/>
    <w:rsid w:val="00187F8A"/>
    <w:rsid w:val="001D319F"/>
    <w:rsid w:val="00235169"/>
    <w:rsid w:val="00282A90"/>
    <w:rsid w:val="00291A45"/>
    <w:rsid w:val="00301D4C"/>
    <w:rsid w:val="003234D9"/>
    <w:rsid w:val="003642D4"/>
    <w:rsid w:val="003676F0"/>
    <w:rsid w:val="003C6161"/>
    <w:rsid w:val="00441916"/>
    <w:rsid w:val="0046720C"/>
    <w:rsid w:val="00481F6E"/>
    <w:rsid w:val="004D072F"/>
    <w:rsid w:val="00510647"/>
    <w:rsid w:val="00593AA8"/>
    <w:rsid w:val="00597FDA"/>
    <w:rsid w:val="005A173C"/>
    <w:rsid w:val="005A28F9"/>
    <w:rsid w:val="00603FF9"/>
    <w:rsid w:val="00677535"/>
    <w:rsid w:val="00682519"/>
    <w:rsid w:val="00695DC6"/>
    <w:rsid w:val="006C2A89"/>
    <w:rsid w:val="00715F75"/>
    <w:rsid w:val="00724FE0"/>
    <w:rsid w:val="0073534A"/>
    <w:rsid w:val="00752C75"/>
    <w:rsid w:val="007914FE"/>
    <w:rsid w:val="007C04C5"/>
    <w:rsid w:val="007C0AD9"/>
    <w:rsid w:val="007D70EE"/>
    <w:rsid w:val="007E5C56"/>
    <w:rsid w:val="00801B38"/>
    <w:rsid w:val="008A6510"/>
    <w:rsid w:val="008B129C"/>
    <w:rsid w:val="00951BDD"/>
    <w:rsid w:val="009C5FAD"/>
    <w:rsid w:val="009D7067"/>
    <w:rsid w:val="009E2628"/>
    <w:rsid w:val="009E644C"/>
    <w:rsid w:val="00AA597D"/>
    <w:rsid w:val="00AB6AC3"/>
    <w:rsid w:val="00AC2FBE"/>
    <w:rsid w:val="00AC7E98"/>
    <w:rsid w:val="00BA157A"/>
    <w:rsid w:val="00BA42CC"/>
    <w:rsid w:val="00BB71A3"/>
    <w:rsid w:val="00C651A2"/>
    <w:rsid w:val="00C6614E"/>
    <w:rsid w:val="00C835E4"/>
    <w:rsid w:val="00CA7E6A"/>
    <w:rsid w:val="00CE42B7"/>
    <w:rsid w:val="00D12DC7"/>
    <w:rsid w:val="00D4102B"/>
    <w:rsid w:val="00D459BE"/>
    <w:rsid w:val="00D560C9"/>
    <w:rsid w:val="00D71C8F"/>
    <w:rsid w:val="00D75152"/>
    <w:rsid w:val="00D90C4A"/>
    <w:rsid w:val="00DA7670"/>
    <w:rsid w:val="00E21208"/>
    <w:rsid w:val="00E265A2"/>
    <w:rsid w:val="00E36588"/>
    <w:rsid w:val="00E90433"/>
    <w:rsid w:val="00F1385F"/>
    <w:rsid w:val="00F73F38"/>
    <w:rsid w:val="00F76383"/>
    <w:rsid w:val="00F764CA"/>
    <w:rsid w:val="00FC3ED8"/>
    <w:rsid w:val="00FD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JAH79</b:Tag>
    <b:SourceType>JournalArticle</b:SourceType>
    <b:Guid>{D422884C-10A3-4343-B411-071AFE388F8B}</b:Guid>
    <b:Author>
      <b:Author>
        <b:NameList>
          <b:Person>
            <b:Last>Wong</b:Last>
            <b:First>J.</b:First>
            <b:Middle>A. Hartigan and M.A.</b:Middle>
          </b:Person>
        </b:NameList>
      </b:Author>
    </b:Author>
    <b:Title>A K-Means Clustering Algorithm</b:Title>
    <b:JournalName>ournal of the Royal Statistical Society. Series C</b:JournalName>
    <b:Year>1979</b:Year>
    <b:Pages>100-108</b:Pages>
    <b:RefOrder>1</b:RefOrder>
  </b:Source>
</b:Sources>
</file>

<file path=customXml/itemProps1.xml><?xml version="1.0" encoding="utf-8"?>
<ds:datastoreItem xmlns:ds="http://schemas.openxmlformats.org/officeDocument/2006/customXml" ds:itemID="{1FB7AC92-AFFF-4B5A-A66F-38B70A431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55</Pages>
  <Words>21999</Words>
  <Characters>125400</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147105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8</cp:revision>
  <dcterms:created xsi:type="dcterms:W3CDTF">2020-03-26T23:57:00Z</dcterms:created>
  <dcterms:modified xsi:type="dcterms:W3CDTF">2020-09-30T17:42:00Z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id="PJywnxBE"/&gt;&lt;style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