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B943832"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2CD657A3" w:rsidR="00F36F3D" w:rsidRDefault="00E225C6" w:rsidP="00F36F3D">
      <w:pPr>
        <w:spacing w:line="480" w:lineRule="auto"/>
        <w:rPr>
          <w:sz w:val="23"/>
          <w:szCs w:val="23"/>
        </w:rPr>
      </w:pPr>
      <w:r>
        <w:rPr>
          <w:sz w:val="23"/>
          <w:szCs w:val="23"/>
        </w:rPr>
        <w:t>6</w:t>
      </w:r>
      <w:r w:rsidR="00F36F3D">
        <w:rPr>
          <w:sz w:val="23"/>
          <w:szCs w:val="23"/>
        </w:rPr>
        <w:t xml:space="preserve"> other pathogens (</w:t>
      </w:r>
      <w:r w:rsidR="003C4590" w:rsidRPr="003F79B9">
        <w:rPr>
          <w:sz w:val="23"/>
          <w:szCs w:val="23"/>
        </w:rPr>
        <w:t xml:space="preserve">Plasmodium </w:t>
      </w:r>
      <w:r w:rsidR="006D6A49" w:rsidRPr="003F79B9">
        <w:rPr>
          <w:sz w:val="23"/>
          <w:szCs w:val="23"/>
        </w:rPr>
        <w:t>v</w:t>
      </w:r>
      <w:r w:rsidR="003C4590" w:rsidRPr="003F79B9">
        <w:rPr>
          <w:sz w:val="23"/>
          <w:szCs w:val="23"/>
        </w:rPr>
        <w:t xml:space="preserve">ivax, </w:t>
      </w:r>
      <w:r w:rsidR="004071C9">
        <w:rPr>
          <w:sz w:val="23"/>
          <w:szCs w:val="23"/>
        </w:rPr>
        <w:t>Cryptosporid</w:t>
      </w:r>
      <w:r w:rsidR="00637CC4">
        <w:rPr>
          <w:sz w:val="23"/>
          <w:szCs w:val="23"/>
        </w:rPr>
        <w:t>i</w:t>
      </w:r>
      <w:r w:rsidR="004071C9">
        <w:rPr>
          <w:sz w:val="23"/>
          <w:szCs w:val="23"/>
        </w:rPr>
        <w:t xml:space="preserve">um parvum, </w:t>
      </w:r>
      <w:r w:rsidR="003C4590" w:rsidRPr="003F79B9">
        <w:rPr>
          <w:sz w:val="23"/>
          <w:szCs w:val="23"/>
        </w:rPr>
        <w:t xml:space="preserve">Toxoplasma </w:t>
      </w:r>
      <w:r w:rsidR="006D6A49" w:rsidRPr="003F79B9">
        <w:rPr>
          <w:sz w:val="23"/>
          <w:szCs w:val="23"/>
        </w:rPr>
        <w:t>g</w:t>
      </w:r>
      <w:r w:rsidR="003C4590" w:rsidRPr="003F79B9">
        <w:rPr>
          <w:sz w:val="23"/>
          <w:szCs w:val="23"/>
        </w:rPr>
        <w:t xml:space="preserve">ondii, </w:t>
      </w:r>
      <w:r w:rsidR="00F36F3D" w:rsidRPr="003F79B9">
        <w:rPr>
          <w:sz w:val="23"/>
          <w:szCs w:val="23"/>
        </w:rPr>
        <w:t xml:space="preserve">Trypanosoma </w:t>
      </w:r>
      <w:r w:rsidR="006D6A49" w:rsidRPr="003F79B9">
        <w:rPr>
          <w:sz w:val="23"/>
          <w:szCs w:val="23"/>
        </w:rPr>
        <w:t>b</w:t>
      </w:r>
      <w:r w:rsidR="00F36F3D" w:rsidRPr="003F79B9">
        <w:rPr>
          <w:sz w:val="23"/>
          <w:szCs w:val="23"/>
        </w:rPr>
        <w:t xml:space="preserve">rucei, Trypanosoma </w:t>
      </w:r>
      <w:r w:rsidR="006D6A49" w:rsidRPr="003F79B9">
        <w:rPr>
          <w:sz w:val="23"/>
          <w:szCs w:val="23"/>
        </w:rPr>
        <w:t>c</w:t>
      </w:r>
      <w:r w:rsidR="00F36F3D" w:rsidRPr="003F79B9">
        <w:rPr>
          <w:sz w:val="23"/>
          <w:szCs w:val="23"/>
        </w:rPr>
        <w:t xml:space="preserve">ruzi, Leishmania </w:t>
      </w:r>
      <w:r w:rsidR="006D6A49" w:rsidRPr="003F79B9">
        <w:rPr>
          <w:sz w:val="23"/>
          <w:szCs w:val="23"/>
        </w:rPr>
        <w:t>m</w:t>
      </w:r>
      <w:r w:rsidR="00F36F3D" w:rsidRPr="003F79B9">
        <w:rPr>
          <w:sz w:val="23"/>
          <w:szCs w:val="23"/>
        </w:rPr>
        <w:t>ajor</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BA475D0"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32FA39F" w:rsidR="00EA43B9" w:rsidRDefault="00EA43B9" w:rsidP="00EB5DDE">
      <w:pPr>
        <w:spacing w:line="480" w:lineRule="auto"/>
      </w:pPr>
      <w:r>
        <w:t>ChEMBL provides a downloadable database that includes drug targets and drug information for those targets, as well as amino acid sequences of the protein targets</w:t>
      </w:r>
      <w:r w:rsidR="00CB5C2C">
        <w:fldChar w:fldCharType="begin"/>
      </w:r>
      <w:r w:rsidR="00CB5C2C">
        <w:instrText xml:space="preserve"> ADDIN ZOTERO_ITEM CSL_CITATION {"citationID":"1G4ilIGg","properties":{"formattedCitation":"[2]","plainCitation":"[2]","noteIndex":0},"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rsidR="00CB5C2C">
        <w:fldChar w:fldCharType="separate"/>
      </w:r>
      <w:r w:rsidR="00CB5C2C" w:rsidRPr="00CB5C2C">
        <w:rPr>
          <w:rFonts w:ascii="Calibri" w:hAnsi="Calibri" w:cs="Calibri"/>
        </w:rPr>
        <w:t>[2]</w:t>
      </w:r>
      <w:r w:rsidR="00CB5C2C">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6316B823" w:rsidR="00F8549F" w:rsidRDefault="00F8549F" w:rsidP="00EB5DDE">
      <w:pPr>
        <w:spacing w:line="480" w:lineRule="auto"/>
      </w:pPr>
      <w:r>
        <w:t xml:space="preserve">The analysis pipeline uses </w:t>
      </w:r>
      <w:r w:rsidRPr="006D4E6C">
        <w:rPr>
          <w:b/>
          <w:bCs/>
        </w:rPr>
        <w:t>BLASTP</w:t>
      </w:r>
      <w:r w:rsidR="00CB5C2C">
        <w:rPr>
          <w:b/>
          <w:bCs/>
        </w:rPr>
        <w:fldChar w:fldCharType="begin"/>
      </w:r>
      <w:r w:rsidR="00CB5C2C">
        <w:rPr>
          <w:b/>
          <w:bCs/>
        </w:rPr>
        <w:instrText xml:space="preserve"> ADDIN ZOTERO_ITEM CSL_CITATION {"citationID":"XI8g7v8m","properties":{"formattedCitation":"[3]","plainCitation":"[3]","noteIndex":0},"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rsidR="00CB5C2C">
        <w:rPr>
          <w:b/>
          <w:bCs/>
        </w:rPr>
        <w:fldChar w:fldCharType="separate"/>
      </w:r>
      <w:r w:rsidR="00CB5C2C" w:rsidRPr="00CB5C2C">
        <w:rPr>
          <w:rFonts w:ascii="Calibri" w:hAnsi="Calibri" w:cs="Calibri"/>
        </w:rPr>
        <w:t>[3]</w:t>
      </w:r>
      <w:r w:rsidR="00CB5C2C">
        <w:rPr>
          <w:b/>
          <w:bCs/>
        </w:rPr>
        <w:fldChar w:fldCharType="end"/>
      </w:r>
      <w:r w:rsidR="00CB5C2C">
        <w:rPr>
          <w:b/>
          <w:bCs/>
        </w:rPr>
        <w:t xml:space="preserve"> </w:t>
      </w:r>
      <w:r>
        <w:t xml:space="preserve">or </w:t>
      </w:r>
      <w:r w:rsidR="006D4E6C">
        <w:rPr>
          <w:b/>
          <w:bCs/>
        </w:rPr>
        <w:t>jackhmmer</w:t>
      </w:r>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32F73768" w:rsidR="006D4E6C" w:rsidRPr="006D4E6C" w:rsidRDefault="006D4E6C" w:rsidP="00EB5DDE">
      <w:pPr>
        <w:spacing w:line="480" w:lineRule="auto"/>
      </w:pPr>
      <w:r>
        <w:rPr>
          <w:i/>
          <w:iCs/>
        </w:rPr>
        <w:lastRenderedPageBreak/>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choloroquin and sulfadoxine-pyrimethamine,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CB5C2C">
        <w:fldChar w:fldCharType="begin"/>
      </w:r>
      <w:r w:rsidR="00CB5C2C">
        <w:instrText xml:space="preserve"> ADDIN ZOTERO_ITEM CSL_CITATION {"citationID":"HRqrqHxd","properties":{"formattedCitation":"[7]","plainCitation":"[7]","noteIndex":0},"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rsidR="00CB5C2C">
        <w:fldChar w:fldCharType="separate"/>
      </w:r>
      <w:r w:rsidR="00CB5C2C" w:rsidRPr="00CB5C2C">
        <w:rPr>
          <w:rFonts w:ascii="Calibri" w:hAnsi="Calibri" w:cs="Calibri"/>
        </w:rPr>
        <w:t>[7]</w:t>
      </w:r>
      <w:r w:rsidR="00CB5C2C">
        <w:fldChar w:fldCharType="end"/>
      </w:r>
    </w:p>
    <w:p w14:paraId="12CD8884" w14:textId="597D99DC"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w:t>
      </w:r>
      <w:r w:rsidR="00703C63">
        <w:t xml:space="preserve"> using </w:t>
      </w:r>
      <w:r w:rsidR="00703C63">
        <w:rPr>
          <w:b/>
          <w:bCs/>
        </w:rPr>
        <w:t>jackhmmer</w:t>
      </w:r>
      <w:r w:rsidR="00703C63">
        <w:t xml:space="preserve"> to measure similarity statistics to targets in the CHEMBL_25 database and loaded these statistics into supplementary tables in the CHEMBL_25 database that we created for that purpose.</w:t>
      </w:r>
    </w:p>
    <w:p w14:paraId="6E945495" w14:textId="7F11A1ED"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4BF5B4F7"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DB5B51">
        <w:t xml:space="preserve">  The command is run in </w:t>
      </w:r>
      <w:r w:rsidR="00292E14">
        <w:t xml:space="preserve">director </w:t>
      </w:r>
      <w:r w:rsidR="00292E14">
        <w:rPr>
          <w:rFonts w:ascii="Courier New" w:hAnsi="Courier New" w:cs="Courier New"/>
          <w:b/>
          <w:bCs/>
        </w:rPr>
        <w:t xml:space="preserve">~/blast_targets </w:t>
      </w:r>
      <w:r w:rsidR="00DB5B51">
        <w:t>:</w:t>
      </w:r>
    </w:p>
    <w:p w14:paraId="1EDB1511" w14:textId="40E11177" w:rsidR="00DB5B51" w:rsidRPr="00DB5B51" w:rsidRDefault="00DB5B51" w:rsidP="007F5AA4">
      <w:pPr>
        <w:spacing w:line="480" w:lineRule="auto"/>
        <w:rPr>
          <w:rFonts w:ascii="Courier New" w:hAnsi="Courier New" w:cs="Courier New"/>
          <w:b/>
          <w:bCs/>
        </w:rPr>
      </w:pPr>
      <w:r w:rsidRPr="00DB5B51">
        <w:rPr>
          <w:rFonts w:ascii="Courier New" w:hAnsi="Courier New" w:cs="Courier New"/>
          <w:b/>
          <w:bCs/>
        </w:rPr>
        <w:t>Makeblastdb -in component_squences.fa -out chembl_25_targets</w:t>
      </w:r>
    </w:p>
    <w:p w14:paraId="1AF29780" w14:textId="77777777" w:rsidR="00DB5B51" w:rsidRDefault="00DB5B51" w:rsidP="007F5AA4">
      <w:pPr>
        <w:spacing w:line="480" w:lineRule="auto"/>
      </w:pPr>
    </w:p>
    <w:p w14:paraId="771C9914" w14:textId="76523E2F"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1422CBB0"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356329">
        <w:rPr>
          <w:rFonts w:ascii="Courier New" w:hAnsi="Courier New" w:cs="Courier New"/>
          <w:sz w:val="16"/>
          <w:szCs w:val="16"/>
        </w:rPr>
        <w:t>${orf}.blastp.txt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program (</w:t>
      </w:r>
      <w:r w:rsidR="002E2432">
        <w:rPr>
          <w:rFonts w:ascii="Lucida Console" w:hAnsi="Lucida Console" w:cs="Lucida Console"/>
          <w:sz w:val="18"/>
          <w:szCs w:val="18"/>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a </w:t>
      </w:r>
      <w:r w:rsidR="00644E8D">
        <w:rPr>
          <w:i/>
          <w:iCs/>
        </w:rPr>
        <w:t>.stats</w:t>
      </w:r>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&lt;ORF&gt;.</w:t>
      </w:r>
      <w:r w:rsidR="00DB3710">
        <w:rPr>
          <w:i/>
          <w:iCs/>
        </w:rPr>
        <w:t>blastp.txt.stats</w:t>
      </w:r>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table,  which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3F0C969E" w:rsidR="00644E8D" w:rsidRDefault="00292E14" w:rsidP="007F5AA4">
      <w:pPr>
        <w:spacing w:line="480" w:lineRule="auto"/>
      </w:pPr>
      <w:r>
        <w:t xml:space="preserve">Bash script </w:t>
      </w:r>
      <w:r>
        <w:rPr>
          <w:b/>
          <w:bCs/>
        </w:rPr>
        <w:t>do_all_jackhmmer</w:t>
      </w:r>
      <w:r w:rsidR="00644E8D">
        <w:t xml:space="preserve"> applie</w:t>
      </w:r>
      <w:r>
        <w:t>d</w:t>
      </w:r>
      <w:r w:rsidR="00644E8D">
        <w:t xml:space="preserve"> the </w:t>
      </w:r>
      <w:r w:rsidR="00644E8D">
        <w:rPr>
          <w:b/>
          <w:bCs/>
        </w:rPr>
        <w:t>jackhammer</w:t>
      </w:r>
      <w:r w:rsidR="00644E8D">
        <w:t xml:space="preserve"> utility to each of the ORFs of the </w:t>
      </w:r>
      <w:r w:rsidR="002874B4">
        <w:rPr>
          <w:i/>
          <w:iCs/>
        </w:rPr>
        <w:t>P</w:t>
      </w:r>
      <w:r w:rsidR="00644E8D">
        <w:rPr>
          <w:i/>
          <w:iCs/>
        </w:rPr>
        <w:t>. falciparum</w:t>
      </w:r>
      <w:r w:rsidR="00644E8D">
        <w:t xml:space="preserve"> organism,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526A99D2" w:rsidR="00806515" w:rsidRDefault="00292E14" w:rsidP="007F5AA4">
      <w:pPr>
        <w:spacing w:line="480" w:lineRule="auto"/>
      </w:pPr>
      <w:r>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t>ed</w:t>
      </w:r>
      <w:r w:rsidR="00806515">
        <w:t xml:space="preserve"> the </w:t>
      </w:r>
      <w:r w:rsidR="00806515">
        <w:rPr>
          <w:b/>
          <w:bCs/>
        </w:rPr>
        <w:t xml:space="preserve">jackhmmer </w:t>
      </w:r>
      <w:r w:rsidR="00806515">
        <w:t>statistics from the reports and summaries and produce</w:t>
      </w:r>
      <w:r>
        <w:t>d</w:t>
      </w:r>
      <w:r w:rsidR="00806515">
        <w:t xml:space="preserve"> a consolidated tab delimited file for all ORFs called </w:t>
      </w:r>
      <w:r w:rsidR="00806515">
        <w:rPr>
          <w:b/>
          <w:bCs/>
        </w:rPr>
        <w:t>hmm_stats.txt</w:t>
      </w:r>
      <w:r w:rsidR="00806515">
        <w:t>.</w:t>
      </w:r>
    </w:p>
    <w:p w14:paraId="4011094C" w14:textId="069923C3"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7FFA2EA5" w14:textId="407B6BAB" w:rsidR="00412DE9" w:rsidRDefault="00412DE9" w:rsidP="007F5AA4">
      <w:pPr>
        <w:spacing w:line="480" w:lineRule="auto"/>
      </w:pPr>
      <w:r>
        <w:lastRenderedPageBreak/>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 select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b.target,b.score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h.score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b.expect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on b.orf_id = h.orf and b.target = h.target)</w:t>
      </w:r>
    </w:p>
    <w:p w14:paraId="7AE7F141"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to C:\Users\Jeremy-satellite\Documents\RBIF120\consolidated_stats.txt CSV delimiter ' ‘</w:t>
      </w:r>
    </w:p>
    <w:p w14:paraId="59DE46E7" w14:textId="77777777" w:rsidR="006D0C69" w:rsidRPr="00806515" w:rsidRDefault="006D0C69" w:rsidP="007F5AA4">
      <w:pPr>
        <w:spacing w:line="480" w:lineRule="auto"/>
      </w:pP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“targetness”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39881CF9" w:rsidR="00252AA8" w:rsidRDefault="00252AA8" w:rsidP="00D33ADE">
      <w:pPr>
        <w:spacing w:line="480" w:lineRule="auto"/>
      </w:pPr>
      <w:r>
        <w:t>To find likely targets in the genome, we need to measure similarity between ORFs from its genome and our target database.  When we have computed these similarities, we need to cho</w:t>
      </w:r>
      <w:r w:rsidR="00CB5C2C">
        <w:t>o</w:t>
      </w:r>
      <w:r>
        <w:t>se threshold criteria for filtering the most promising candidates.</w:t>
      </w:r>
    </w:p>
    <w:p w14:paraId="317CD312" w14:textId="4B3172A2" w:rsidR="00AD20D2"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By contrast, </w:t>
      </w:r>
      <w:r w:rsidR="00D33ADE">
        <w:rPr>
          <w:b/>
          <w:bCs/>
        </w:rPr>
        <w:t>jackhmmer</w:t>
      </w:r>
      <w:r w:rsidR="00D33ADE">
        <w:t xml:space="preserve"> uses hidden Markoff models (HMM) that assess patterns by looking for larger domains.  We might therefore expect that this approach might be more discriminating, as it takes into account similarities at the level of protein domains</w:t>
      </w:r>
      <w:r w:rsidR="008B5D91">
        <w:t xml:space="preserve">.  We examined the differences in results between </w:t>
      </w:r>
      <w:r w:rsidR="008B5D91">
        <w:rPr>
          <w:b/>
          <w:bCs/>
        </w:rPr>
        <w:t>BLASTP</w:t>
      </w:r>
      <w:r w:rsidR="008B5D91">
        <w:t xml:space="preserve"> and </w:t>
      </w:r>
      <w:r w:rsidR="008B5D91">
        <w:rPr>
          <w:b/>
          <w:bCs/>
        </w:rPr>
        <w:t>jackhmmer</w:t>
      </w:r>
      <w:r w:rsidR="008B5D91">
        <w:t xml:space="preserve"> to assess which approach would measure similarity in a way that would best identify the conservation we are looking for.</w:t>
      </w:r>
      <w:r w:rsidR="0028388C">
        <w:t xml:space="preserve">  </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ORF.FASTA.summary </w:t>
      </w:r>
      <w:r>
        <w:rPr>
          <w:i w:val="0"/>
          <w:iCs w:val="0"/>
        </w:rPr>
        <w:t>from jackhmmer</w:t>
      </w:r>
    </w:p>
    <w:p w14:paraId="5FA0F890" w14:textId="0D12A109"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jackhmmer</w:t>
      </w:r>
      <w:r w:rsidR="002D33D1">
        <w:t xml:space="preserve"> scores</w:t>
      </w:r>
    </w:p>
    <w:p w14:paraId="03A9BED2" w14:textId="51D6F76A"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6.4.2. compare_scores.R</w:t>
      </w:r>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r w:rsidR="006103BA">
        <w:rPr>
          <w:i/>
          <w:iCs/>
        </w:rPr>
        <w:t>hmmer</w:t>
      </w:r>
      <w:r w:rsidR="006103BA">
        <w:rPr>
          <w:b/>
          <w:bCs/>
          <w:i/>
          <w:iCs/>
        </w:rPr>
        <w:t xml:space="preserve"> </w:t>
      </w:r>
      <w:r w:rsidR="006103BA">
        <w:t xml:space="preserve"> statistics.</w:t>
      </w:r>
    </w:p>
    <w:p w14:paraId="5DD61289" w14:textId="79657BE5"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falciparum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r>
        <w:rPr>
          <w:i/>
          <w:iCs/>
        </w:rPr>
        <w:t>jink</w:t>
      </w:r>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284333ED"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F85566">
        <w:fldChar w:fldCharType="begin"/>
      </w:r>
      <w:r w:rsidR="004E2C3A">
        <w:instrText xml:space="preserve"> ADDIN ZOTERO_ITEM CSL_CITATION {"citationID":"aJ5eR4Xk","properties":{"formattedCitation":"[10]","plainCitation":"[10]","noteIndex":0},"citationItems":[{"id":27,"uris":["http://zotero.org/users/6358161/items/S9H7AK4R"],"uri":["http://zotero.org/users/6358161/items/S9H7AK4R"],"itemData":{"id":27,"type":"article-journal","container-title":"MULTIVARIATE OBSERVATIONS","language":"en","page":"17","source":"Zotero","title":"SOME METHODS FOR CLASSIFICATION AND ANALYSIS OF MULTIVARIATE OBSERVATIONS","author":[{"family":"Macqueen","given":"J"}]}}],"schema":"https://github.com/citation-style-language/schema/raw/master/csl-citation.json"} </w:instrText>
      </w:r>
      <w:r w:rsidR="00F85566">
        <w:fldChar w:fldCharType="separate"/>
      </w:r>
      <w:r w:rsidR="004E2C3A" w:rsidRPr="004E2C3A">
        <w:rPr>
          <w:rFonts w:ascii="Calibri" w:hAnsi="Calibri" w:cs="Calibri"/>
        </w:rPr>
        <w:t>[10]</w:t>
      </w:r>
      <w:r w:rsidR="00F85566">
        <w:fldChar w:fldCharType="end"/>
      </w:r>
      <w:r w:rsidR="004E2C3A">
        <w:t>,</w:t>
      </w:r>
      <w:r w:rsidR="004E2C3A">
        <w:fldChar w:fldCharType="begin"/>
      </w:r>
      <w:r w:rsidR="004E2C3A">
        <w:instrText xml:space="preserve"> ADDIN ZOTERO_ITEM CSL_CITATION {"citationID":"xBpwwgSI","properties":{"formattedCitation":"[11]","plainCitation":"[11]","noteIndex":0},"citationItems":[{"id":23,"uris":["http://zotero.org/users/6358161/items/Y9X7S8DD"],"uri":["http://zotero.org/users/6358161/items/Y9X7S8DD"],"itemData":{"id":23,"type":"article-journal","archive":"JSTOR","container-title":"Journal of the Royal Statistical Society. Series C (Applied Statistics)","DOI":"10.2307/2346830","ISSN":"0035-9254","issue":"1","note":"publisher: [Wiley, Royal Statistical Society]","page":"100-108","source":"JSTOR","title":"Algorithm AS 136: A K-Means Clustering Algorithm","title-short":"Algorithm AS 136","volume":"28","author":[{"family":"Hartigan","given":"J. A."},{"family":"Wong","given":"M. A."}],"issued":{"date-parts":[["1979"]]}}}],"schema":"https://github.com/citation-style-language/schema/raw/master/csl-citation.json"} </w:instrText>
      </w:r>
      <w:r w:rsidR="004E2C3A">
        <w:fldChar w:fldCharType="separate"/>
      </w:r>
      <w:r w:rsidR="004E2C3A" w:rsidRPr="004E2C3A">
        <w:rPr>
          <w:rFonts w:ascii="Calibri" w:hAnsi="Calibri" w:cs="Calibri"/>
        </w:rPr>
        <w:t>[11]</w:t>
      </w:r>
      <w:r w:rsidR="004E2C3A">
        <w:fldChar w:fldCharType="end"/>
      </w:r>
      <w:r w:rsidR="004E2C3A">
        <w:t>,</w:t>
      </w:r>
      <w:r w:rsidR="004E2C3A">
        <w:fldChar w:fldCharType="begin"/>
      </w:r>
      <w:r w:rsidR="004E2C3A">
        <w:instrText xml:space="preserve"> ADDIN ZOTERO_ITEM CSL_CITATION {"citationID":"dajl6L8k","properties":{"formattedCitation":"[12]","plainCitation":"[12]","noteIndex":0},"citationItems":[{"id":28,"uris":["http://zotero.org/users/6358161/items/XRE7H3LV"],"uri":["http://zotero.org/users/6358161/items/XRE7H3LV"],"itemData":{"id":28,"type":"webpage","abstract":"Initializes the cluster prototypes using the centers that are calculated with Forgy's algorithm (Forgy, 1965), which is the earliest algorithm for seeding the clusters in the standard K-means clustering.","language":"en","note":"Library Catalog: rdrr.io","title":"forgy: Initialization of cluster prototypes using Forgy's algorithm in inaparc: Initialization Algorithms for Partitioning Cluster Analysis","title-short":"forgy","URL":"https://rdrr.io/cran/inaparc/man/forgy.html","accessed":{"date-parts":[["2020",3,3]]}}}],"schema":"https://github.com/citation-style-language/schema/raw/master/csl-citation.json"} </w:instrText>
      </w:r>
      <w:r w:rsidR="004E2C3A">
        <w:fldChar w:fldCharType="separate"/>
      </w:r>
      <w:r w:rsidR="004E2C3A" w:rsidRPr="004E2C3A">
        <w:rPr>
          <w:rFonts w:ascii="Calibri" w:hAnsi="Calibri" w:cs="Calibri"/>
        </w:rPr>
        <w:t>[12]</w:t>
      </w:r>
      <w:r w:rsidR="004E2C3A">
        <w:fldChar w:fldCharType="end"/>
      </w:r>
      <w:r>
        <w:t>.  We are looking for a region that is less dense,</w:t>
      </w:r>
      <w:r w:rsidR="0079506F">
        <w:t xml:space="preserve"> with higher scores</w:t>
      </w:r>
      <w:r>
        <w:t xml:space="preserve"> indicating unusually high similarity.</w:t>
      </w:r>
      <w:r w:rsidR="003C70AC">
        <w:t xml:space="preserve">  The </w:t>
      </w:r>
      <w:r w:rsidR="003C70AC">
        <w:rPr>
          <w:b/>
          <w:bCs/>
        </w:rPr>
        <w:t>kmeans</w:t>
      </w:r>
      <w:r w:rsidR="003C70AC">
        <w:t xml:space="preserve"> is a machine learning algorithm that classifies data</w:t>
      </w:r>
      <w:r w:rsidR="00390E6E">
        <w:t xml:space="preserve"> by minimizing</w:t>
      </w:r>
      <w:r w:rsidR="00F85566">
        <w:t xml:space="preserve"> within-cluster sum of squares distance.   We used it to classify our data into two clusters.</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kmeans clustering of hmmer_score</w:t>
      </w:r>
    </w:p>
    <w:p w14:paraId="23C75FA6" w14:textId="14A0DC54" w:rsidR="003873B7" w:rsidRDefault="00293856" w:rsidP="003873B7">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EE4D29">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select distinct h.target,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h.target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dm.molregno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P_falciparum_hmmer_drugs.xslx</w:t>
      </w:r>
      <w:r>
        <w:t xml:space="preserve"> is included separately in the supplements.</w:t>
      </w:r>
    </w:p>
    <w:p w14:paraId="1BCBCEAF" w14:textId="07F633BB" w:rsidR="00793F15" w:rsidRDefault="00793F15" w:rsidP="00793F15">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r>
        <w:rPr>
          <w:b/>
          <w:bCs/>
        </w:rPr>
        <w:t>P_falciparum_hmmer_drugs_annotated.xslx</w:t>
      </w:r>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38259F69" w:rsidR="00F64D04" w:rsidRPr="00F64D04" w:rsidRDefault="009F6856" w:rsidP="00F64D04">
      <w:r>
        <w:t>848</w:t>
      </w:r>
      <w:r w:rsidR="00F64D04">
        <w:t xml:space="preserve"> drugs/targets were found based on similarity criterion identified by </w:t>
      </w:r>
      <w:r w:rsidR="00F64D04">
        <w:rPr>
          <w:b/>
          <w:bCs/>
        </w:rPr>
        <w:t>kmeans</w:t>
      </w:r>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avg_score</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213381E3" w:rsidR="009F6856" w:rsidRDefault="009F6856" w:rsidP="001D448F">
      <w:r>
        <w:t xml:space="preserve">102 drugs are anti-bacterial.  Of these, </w:t>
      </w:r>
      <w:r w:rsidR="00FF4EF4">
        <w:t>41 are Bacterial 70S ribosome inhibitors; the rest are Bacterial penicillin-binding protein inhibitors.</w:t>
      </w:r>
    </w:p>
    <w:p w14:paraId="500AB5D5" w14:textId="45EE9A73" w:rsidR="00B30857" w:rsidRDefault="00B30857">
      <w:r>
        <w:br w:type="page"/>
      </w:r>
    </w:p>
    <w:p w14:paraId="6DA80118" w14:textId="247523B6" w:rsidR="00B30857"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3CE7CA12" w14:textId="5EAC62FE" w:rsidR="00B30857" w:rsidRDefault="00B30857" w:rsidP="00B30857">
      <w:pPr>
        <w:pStyle w:val="Heading3"/>
      </w:pPr>
      <w:r>
        <w:fldChar w:fldCharType="begin"/>
      </w:r>
      <w:r>
        <w:instrText xml:space="preserve"> autonumlgl </w:instrText>
      </w:r>
      <w:r>
        <w:fldChar w:fldCharType="end"/>
      </w:r>
      <w:r>
        <w:t xml:space="preserve"> Plasmodium Vivax</w:t>
      </w:r>
    </w:p>
    <w:p w14:paraId="165E81A5" w14:textId="1A263DBB" w:rsidR="00B30857" w:rsidRDefault="00B30857" w:rsidP="00B30857">
      <w:pPr>
        <w:rPr>
          <w:rFonts w:ascii="Lucida Console" w:hAnsi="Lucida Console" w:cs="Lucida Console"/>
          <w:sz w:val="18"/>
          <w:szCs w:val="18"/>
        </w:rPr>
      </w:pPr>
      <w:r>
        <w:t xml:space="preserve">Search was based on </w:t>
      </w:r>
      <w:r w:rsidRPr="00B30857">
        <w:rPr>
          <w:rFonts w:ascii="Lucida Console" w:hAnsi="Lucida Console" w:cs="Lucida Console"/>
          <w:b/>
          <w:bCs/>
          <w:sz w:val="18"/>
          <w:szCs w:val="18"/>
        </w:rPr>
        <w:t>PlasmoDB-46_Pfalciparum3D7_ORFs_AA.fasta</w:t>
      </w:r>
      <w:r>
        <w:rPr>
          <w:rFonts w:ascii="Lucida Console" w:hAnsi="Lucida Console" w:cs="Lucida Console"/>
          <w:sz w:val="18"/>
          <w:szCs w:val="18"/>
        </w:rPr>
        <w:t>.</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IU6eSCwm","properties":{"formattedCitation":"[13]","plainCitation":"[13]","noteIndex":0},"citationItems":[{"id":32,"uris":["http://zotero.org/users/6358161/items/HAWEIS9M"],"uri":["http://zotero.org/users/6358161/items/HAWEIS9M"],"itemData":{"id":32,"type":"article-journal","abstract":"Four distinct Plasmodium species are known to regularly infect humans: Plasmodium falciparum, P. vivax, P. malariae and P. ovale. The genome sequence of P. falciparum, the cause of the most severe type of human malaria, was completed in 2002 at the same time as the mosquito vector, Anopheles gambiae. In this week's Nature, which focuses on the malaria parasite, two further malaria genome sequences are described. First that of P. vivax, which contributes significant numbers to malaria incidence in humans, though in contrast to P. falciparum, the resulting disease is usually not fatal. The genome of this rather neglected species is presented together with a comparative analysis with the genomes of other Plasmodium species. Second, we publish the genome sequence of Plasmodium knowlesi. For long regarded as a monkey malaria parasite, it is increasingly becoming recognized as the fifth human-infecting Plasmodium species. In particular, it is prevalent in South East Asia where it is often misdiagnosed as another human malaria parasite P. malariae. As a model organism P. knowlesi stands out: not only is it a primate system, useful for work on vaccines, but it can be cultured in vitro and subjected to efficient transfection and gene knockouts. In a Review Article, Elizabeth Winzeler considers the progress made towards using the genome sequence to understand basic malaria parasite biology, and in particular the work on developing rational therapeutic approaches to combat P. falciparum infections. See also the Editorial. For a comprehensive collection of resources visit Nature's past malaria specials:  Malaria killer blow  ;  Outlook on malaria  ;  Malaria web focus  ;  Malaria Insight  ;  Nature Medicine focus on malaria  ;  Focus on malaria","container-title":"Nature","DOI":"10.1038/nature07327","ISSN":"1476-4687","issue":"7214","journalAbbreviation":"Nature","language":"en","note":"number: 7214\npublisher: Nature Publishing Group","page":"757-763","source":"www.nature.com","title":"Comparative genomics of the neglected human malaria parasite Plasmodium vivax","volume":"455","author":[{"family":"Carlton","given":"Jane M."},{"family":"Adams","given":"John H."},{"family":"Silva","given":"Joana C."},{"family":"Bidwell","given":"Shelby L."},{"family":"Lorenzi","given":"Hernan"},{"family":"Caler","given":"Elisabet"},{"family":"Crabtree","given":"Jonathan"},{"family":"Angiuoli","given":"Samuel V."},{"family":"Merino","given":"Emilio F."},{"family":"Amedeo","given":"Paolo"},{"family":"Cheng","given":"Qin"},{"family":"Coulson","given":"Richard M. R."},{"family":"Crabb","given":"Brendan S."},{"family":"Portillo","given":"Hernando A.","dropping-particle":"del"},{"family":"Essien","given":"Kobby"},{"family":"Feldblyum","given":"Tamara V."},{"family":"Fernandez-Becerra","given":"Carmen"},{"family":"Gilson","given":"Paul R."},{"family":"Gueye","given":"Amy H."},{"family":"Guo","given":"Xiang"},{"family":"Kang’a","given":"Simon"},{"family":"Kooij","given":"Taco W. A."},{"family":"Korsinczky","given":"Michael"},{"family":"Meyer","given":"Esmeralda V.-S."},{"family":"Nene","given":"Vish"},{"family":"Paulsen","given":"Ian"},{"family":"White","given":"Owen"},{"family":"Ralph","given":"Stuart A."},{"family":"Ren","given":"Qinghu"},{"family":"Sargeant","given":"Tobias J."},{"family":"Salzberg","given":"Steven L."},{"family":"Stoeckert","given":"Christian J."},{"family":"Sullivan","given":"Steven A."},{"family":"Yamamoto","given":"Marcio M."},{"family":"Hoffman","given":"Stephen L."},{"family":"Wortman","given":"Jennifer R."},{"family":"Gardner","given":"Malcolm J."},{"family":"Galinski","given":"Mary R."},{"family":"Barnwell","given":"John W."},{"family":"Fraser-Liggett","given":"Claire M."}],"issued":{"date-parts":[["2008",10]]}}}],"schema":"https://github.com/citation-style-language/schema/raw/master/csl-citation.json"} </w:instrText>
      </w:r>
      <w:r>
        <w:rPr>
          <w:rFonts w:ascii="Lucida Console" w:hAnsi="Lucida Console" w:cs="Lucida Console"/>
          <w:sz w:val="18"/>
          <w:szCs w:val="18"/>
        </w:rPr>
        <w:fldChar w:fldCharType="separate"/>
      </w:r>
      <w:r w:rsidRPr="00B30857">
        <w:rPr>
          <w:rFonts w:ascii="Lucida Console" w:hAnsi="Lucida Console"/>
          <w:sz w:val="18"/>
        </w:rPr>
        <w:t>[13]</w:t>
      </w:r>
      <w:r>
        <w:rPr>
          <w:rFonts w:ascii="Lucida Console" w:hAnsi="Lucida Console" w:cs="Lucida Console"/>
          <w:sz w:val="18"/>
          <w:szCs w:val="18"/>
        </w:rPr>
        <w:fldChar w:fldCharType="end"/>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2F2F33E7" w:rsidR="00A13393" w:rsidRDefault="00A13393" w:rsidP="001D448F">
      <w:r>
        <w:t>Spreadsheet of results are contained in the supplements</w:t>
      </w:r>
      <w:r w:rsidR="001C3FF0">
        <w:t xml:space="preserve"> as </w:t>
      </w:r>
      <w:r w:rsidR="001C3FF0" w:rsidRPr="001C3FF0">
        <w:rPr>
          <w:b/>
          <w:bCs/>
        </w:rPr>
        <w:t>P_vivax_jackhmmer_drugs.xlsx</w:t>
      </w:r>
      <w:r>
        <w:t>.</w:t>
      </w:r>
    </w:p>
    <w:p w14:paraId="7C847283" w14:textId="22DEED13" w:rsidR="00A13393" w:rsidRDefault="00A13393" w:rsidP="001D448F">
      <w:r>
        <w:t>1234 putative drugs/targets were identified.</w:t>
      </w:r>
    </w:p>
    <w:p w14:paraId="5D39AA79" w14:textId="084DC31F" w:rsidR="00637CC4" w:rsidRDefault="00637CC4">
      <w:r>
        <w:br w:type="page"/>
      </w:r>
    </w:p>
    <w:p w14:paraId="2A43239A" w14:textId="77777777" w:rsidR="00637CC4" w:rsidRDefault="00637CC4" w:rsidP="001D448F"/>
    <w:p w14:paraId="5CC684CA" w14:textId="7E35F796" w:rsidR="00637CC4" w:rsidRDefault="00637CC4" w:rsidP="00637CC4">
      <w:pPr>
        <w:pStyle w:val="Heading3"/>
      </w:pPr>
      <w:r>
        <w:fldChar w:fldCharType="begin"/>
      </w:r>
      <w:r>
        <w:instrText xml:space="preserve"> autonumlgl </w:instrText>
      </w:r>
      <w:r>
        <w:fldChar w:fldCharType="end"/>
      </w:r>
      <w:r>
        <w:t xml:space="preserve"> Cryptosporidium parvum</w:t>
      </w:r>
    </w:p>
    <w:p w14:paraId="77683B76" w14:textId="6CCEA8E8"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Pr>
          <w:rFonts w:ascii="Lucida Console" w:hAnsi="Lucida Console" w:cs="Lucida Console"/>
          <w:b/>
          <w:bCs/>
          <w:sz w:val="18"/>
          <w:szCs w:val="18"/>
        </w:rPr>
        <w:t>.</w:t>
      </w:r>
    </w:p>
    <w:p w14:paraId="4F32BB40" w14:textId="2E80EBB3" w:rsidR="00637CC4" w:rsidRDefault="00637CC4" w:rsidP="00637CC4">
      <w:pPr>
        <w:rPr>
          <w:rFonts w:ascii="Lucida Console" w:hAnsi="Lucida Console" w:cs="Lucida Console"/>
          <w:b/>
          <w:bCs/>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organism_hmmer_threshold.R</w:t>
      </w:r>
      <w:r>
        <w:rPr>
          <w:rFonts w:ascii="Lucida Console" w:hAnsi="Lucida Console" w:cs="Lucida Console"/>
          <w:sz w:val="18"/>
          <w:szCs w:val="18"/>
        </w:rPr>
        <w:fldChar w:fldCharType="end"/>
      </w:r>
      <w:r>
        <w:rPr>
          <w:rFonts w:ascii="Lucida Console" w:hAnsi="Lucida Console" w:cs="Lucida Console"/>
          <w:sz w:val="18"/>
          <w:szCs w:val="18"/>
        </w:rPr>
        <w:t>).  tax_id =</w:t>
      </w:r>
      <w:r>
        <w:rPr>
          <w:rFonts w:ascii="Lucida Console" w:hAnsi="Lucida Console" w:cs="Lucida Console"/>
          <w:sz w:val="18"/>
          <w:szCs w:val="18"/>
        </w:rPr>
        <w:t xml:space="preserve"> 5807.</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35C06574" w14:textId="5A359DDD" w:rsidR="00637CC4" w:rsidRDefault="00637CC4" w:rsidP="001D448F">
      <w:r>
        <w:t>Spreadsheet of results are contained in the supplements as</w:t>
      </w:r>
      <w:r w:rsidRPr="00DC0A08">
        <w:rPr>
          <w:b/>
          <w:bCs/>
        </w:rPr>
        <w:t xml:space="preserve"> </w:t>
      </w:r>
      <w:r w:rsidR="00DC0A08" w:rsidRPr="00DC0A08">
        <w:rPr>
          <w:rFonts w:ascii="Lucida Console" w:hAnsi="Lucida Console" w:cs="Lucida Console"/>
          <w:b/>
          <w:bCs/>
          <w:sz w:val="18"/>
          <w:szCs w:val="18"/>
        </w:rPr>
        <w:t>C_parvum_hmmer_drugs.xlsx</w:t>
      </w:r>
      <w:r w:rsidR="00DC0A08">
        <w:rPr>
          <w:rFonts w:ascii="Lucida Console" w:hAnsi="Lucida Console" w:cs="Lucida Console"/>
          <w:b/>
          <w:bCs/>
          <w:sz w:val="18"/>
          <w:szCs w:val="18"/>
        </w:rPr>
        <w:t>.</w:t>
      </w:r>
      <w:bookmarkStart w:id="0" w:name="_GoBack"/>
      <w:bookmarkEnd w:id="0"/>
    </w:p>
    <w:p w14:paraId="6D38C719" w14:textId="363AEEDD" w:rsidR="001D448F" w:rsidRDefault="001D448F">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6D1ADDAC" w14:textId="77777777" w:rsidR="00B30857" w:rsidRPr="00B30857" w:rsidRDefault="00553505" w:rsidP="00B30857">
      <w:pPr>
        <w:pStyle w:val="Bibliography"/>
        <w:rPr>
          <w:rFonts w:ascii="Calibri" w:hAnsi="Calibri" w:cs="Calibri"/>
        </w:rPr>
      </w:pPr>
      <w:r>
        <w:fldChar w:fldCharType="begin"/>
      </w:r>
      <w:r w:rsidR="004E2C3A">
        <w:instrText xml:space="preserve"> ADDIN ZOTERO_BIBL {"uncited":[],"omitted":[],"custom":[]} CSL_BIBLIOGRAPHY </w:instrText>
      </w:r>
      <w:r>
        <w:fldChar w:fldCharType="separate"/>
      </w:r>
      <w:r w:rsidR="00B30857" w:rsidRPr="00B30857">
        <w:rPr>
          <w:rFonts w:ascii="Calibri" w:hAnsi="Calibri" w:cs="Calibri"/>
        </w:rPr>
        <w:t>[1]</w:t>
      </w:r>
      <w:r w:rsidR="00B30857" w:rsidRPr="00B30857">
        <w:rPr>
          <w:rFonts w:ascii="Calibri" w:hAnsi="Calibri" w:cs="Calibri"/>
        </w:rPr>
        <w:tab/>
        <w:t xml:space="preserve">“WHO | World Health Organization,” </w:t>
      </w:r>
      <w:r w:rsidR="00B30857" w:rsidRPr="00B30857">
        <w:rPr>
          <w:rFonts w:ascii="Calibri" w:hAnsi="Calibri" w:cs="Calibri"/>
          <w:i/>
          <w:iCs/>
        </w:rPr>
        <w:t>WHO</w:t>
      </w:r>
      <w:r w:rsidR="00B30857" w:rsidRPr="00B30857">
        <w:rPr>
          <w:rFonts w:ascii="Calibri" w:hAnsi="Calibri" w:cs="Calibri"/>
        </w:rPr>
        <w:t>. [Online]. Available: http://www.who.int/neglected_diseases/diseases/en/. [Accessed: 12-Feb-2020].</w:t>
      </w:r>
    </w:p>
    <w:p w14:paraId="3AB6FBFB" w14:textId="77777777" w:rsidR="00B30857" w:rsidRPr="00B30857" w:rsidRDefault="00B30857" w:rsidP="00B30857">
      <w:pPr>
        <w:pStyle w:val="Bibliography"/>
        <w:rPr>
          <w:rFonts w:ascii="Calibri" w:hAnsi="Calibri" w:cs="Calibri"/>
        </w:rPr>
      </w:pPr>
      <w:r w:rsidRPr="00B30857">
        <w:rPr>
          <w:rFonts w:ascii="Calibri" w:hAnsi="Calibri" w:cs="Calibri"/>
        </w:rPr>
        <w:t>[2]</w:t>
      </w:r>
      <w:r w:rsidRPr="00B30857">
        <w:rPr>
          <w:rFonts w:ascii="Calibri" w:hAnsi="Calibri" w:cs="Calibri"/>
        </w:rPr>
        <w:tab/>
        <w:t xml:space="preserve">A. Gaulton </w:t>
      </w:r>
      <w:r w:rsidRPr="00B30857">
        <w:rPr>
          <w:rFonts w:ascii="Calibri" w:hAnsi="Calibri" w:cs="Calibri"/>
          <w:i/>
          <w:iCs/>
        </w:rPr>
        <w:t>et al.</w:t>
      </w:r>
      <w:r w:rsidRPr="00B30857">
        <w:rPr>
          <w:rFonts w:ascii="Calibri" w:hAnsi="Calibri" w:cs="Calibri"/>
        </w:rPr>
        <w:t xml:space="preserve">, “The ChEMBL database in 2017,” </w:t>
      </w:r>
      <w:r w:rsidRPr="00B30857">
        <w:rPr>
          <w:rFonts w:ascii="Calibri" w:hAnsi="Calibri" w:cs="Calibri"/>
          <w:i/>
          <w:iCs/>
        </w:rPr>
        <w:t>Nucleic Acids Res.</w:t>
      </w:r>
      <w:r w:rsidRPr="00B30857">
        <w:rPr>
          <w:rFonts w:ascii="Calibri" w:hAnsi="Calibri" w:cs="Calibri"/>
        </w:rPr>
        <w:t>, vol. 45, no. D1, pp. D945–D954, Jan. 2017, doi: 10.1093/nar/gkw1074.</w:t>
      </w:r>
    </w:p>
    <w:p w14:paraId="18EDA6A0" w14:textId="77777777" w:rsidR="00B30857" w:rsidRPr="00B30857" w:rsidRDefault="00B30857" w:rsidP="00B30857">
      <w:pPr>
        <w:pStyle w:val="Bibliography"/>
        <w:rPr>
          <w:rFonts w:ascii="Calibri" w:hAnsi="Calibri" w:cs="Calibri"/>
        </w:rPr>
      </w:pPr>
      <w:r w:rsidRPr="00B30857">
        <w:rPr>
          <w:rFonts w:ascii="Calibri" w:hAnsi="Calibri" w:cs="Calibri"/>
        </w:rPr>
        <w:t>[3]</w:t>
      </w:r>
      <w:r w:rsidRPr="00B30857">
        <w:rPr>
          <w:rFonts w:ascii="Calibri" w:hAnsi="Calibri" w:cs="Calibri"/>
        </w:rPr>
        <w:tab/>
        <w:t xml:space="preserve">S. F. Altschul </w:t>
      </w:r>
      <w:r w:rsidRPr="00B30857">
        <w:rPr>
          <w:rFonts w:ascii="Calibri" w:hAnsi="Calibri" w:cs="Calibri"/>
          <w:i/>
          <w:iCs/>
        </w:rPr>
        <w:t>et al.</w:t>
      </w:r>
      <w:r w:rsidRPr="00B30857">
        <w:rPr>
          <w:rFonts w:ascii="Calibri" w:hAnsi="Calibri" w:cs="Calibri"/>
        </w:rPr>
        <w:t xml:space="preserve">, “Gapped BLAST and PSI-BLAST: a new generation of protein database search programs,” </w:t>
      </w:r>
      <w:r w:rsidRPr="00B30857">
        <w:rPr>
          <w:rFonts w:ascii="Calibri" w:hAnsi="Calibri" w:cs="Calibri"/>
          <w:i/>
          <w:iCs/>
        </w:rPr>
        <w:t>Nucleic Acids Res.</w:t>
      </w:r>
      <w:r w:rsidRPr="00B30857">
        <w:rPr>
          <w:rFonts w:ascii="Calibri" w:hAnsi="Calibri" w:cs="Calibri"/>
        </w:rPr>
        <w:t>, vol. 25, no. 17, pp. 3389–3402, Sep. 1997, doi: 10.1093/nar/25.17.3389.</w:t>
      </w:r>
    </w:p>
    <w:p w14:paraId="701E04D0" w14:textId="77777777" w:rsidR="00B30857" w:rsidRPr="00B30857" w:rsidRDefault="00B30857" w:rsidP="00B30857">
      <w:pPr>
        <w:pStyle w:val="Bibliography"/>
        <w:rPr>
          <w:rFonts w:ascii="Calibri" w:hAnsi="Calibri" w:cs="Calibri"/>
        </w:rPr>
      </w:pPr>
      <w:r w:rsidRPr="00B30857">
        <w:rPr>
          <w:rFonts w:ascii="Calibri" w:hAnsi="Calibri" w:cs="Calibri"/>
        </w:rPr>
        <w:t>[4]</w:t>
      </w:r>
      <w:r w:rsidRPr="00B30857">
        <w:rPr>
          <w:rFonts w:ascii="Calibri" w:hAnsi="Calibri" w:cs="Calibri"/>
        </w:rPr>
        <w:tab/>
        <w:t xml:space="preserve">T. J. Wheeler and S. R. Eddy, “nhmmer: DNA homology search with profile HMMs,” </w:t>
      </w:r>
      <w:r w:rsidRPr="00B30857">
        <w:rPr>
          <w:rFonts w:ascii="Calibri" w:hAnsi="Calibri" w:cs="Calibri"/>
          <w:i/>
          <w:iCs/>
        </w:rPr>
        <w:t>Bioinformatics</w:t>
      </w:r>
      <w:r w:rsidRPr="00B30857">
        <w:rPr>
          <w:rFonts w:ascii="Calibri" w:hAnsi="Calibri" w:cs="Calibri"/>
        </w:rPr>
        <w:t>, vol. 29, no. 19, pp. 2487–2489, Oct. 2013, doi: 10.1093/bioinformatics/btt403.</w:t>
      </w:r>
    </w:p>
    <w:p w14:paraId="4AABA4B6" w14:textId="77777777" w:rsidR="00B30857" w:rsidRPr="00B30857" w:rsidRDefault="00B30857" w:rsidP="00B30857">
      <w:pPr>
        <w:pStyle w:val="Bibliography"/>
        <w:rPr>
          <w:rFonts w:ascii="Calibri" w:hAnsi="Calibri" w:cs="Calibri"/>
        </w:rPr>
      </w:pPr>
      <w:r w:rsidRPr="00B30857">
        <w:rPr>
          <w:rFonts w:ascii="Calibri" w:hAnsi="Calibri" w:cs="Calibri"/>
        </w:rPr>
        <w:t>[5]</w:t>
      </w:r>
      <w:r w:rsidRPr="00B30857">
        <w:rPr>
          <w:rFonts w:ascii="Calibri" w:hAnsi="Calibri" w:cs="Calibri"/>
        </w:rPr>
        <w:tab/>
        <w:t>“World malaria report 2019.” [Online]. Available: https://www.who.int/news-room/feature-stories/detail/world-malaria-report-2019. [Accessed: 12-Feb-2020].</w:t>
      </w:r>
    </w:p>
    <w:p w14:paraId="35DAAB6A" w14:textId="77777777" w:rsidR="00B30857" w:rsidRPr="00B30857" w:rsidRDefault="00B30857" w:rsidP="00B30857">
      <w:pPr>
        <w:pStyle w:val="Bibliography"/>
        <w:rPr>
          <w:rFonts w:ascii="Calibri" w:hAnsi="Calibri" w:cs="Calibri"/>
        </w:rPr>
      </w:pPr>
      <w:r w:rsidRPr="00B30857">
        <w:rPr>
          <w:rFonts w:ascii="Calibri" w:hAnsi="Calibri" w:cs="Calibri"/>
        </w:rPr>
        <w:t>[6]</w:t>
      </w:r>
      <w:r w:rsidRPr="00B30857">
        <w:rPr>
          <w:rFonts w:ascii="Calibri" w:hAnsi="Calibri" w:cs="Calibri"/>
        </w:rPr>
        <w:tab/>
        <w:t xml:space="preserve">M. A. Khan, R. A. Smego, S. T. Razi, and M. A. Beg, “Emerging drug--resistance and guidelines for treatment of malaria,” </w:t>
      </w:r>
      <w:r w:rsidRPr="00B30857">
        <w:rPr>
          <w:rFonts w:ascii="Calibri" w:hAnsi="Calibri" w:cs="Calibri"/>
          <w:i/>
          <w:iCs/>
        </w:rPr>
        <w:t>J. Coll. Physicians Surg.--Pak. JCPSP</w:t>
      </w:r>
      <w:r w:rsidRPr="00B30857">
        <w:rPr>
          <w:rFonts w:ascii="Calibri" w:hAnsi="Calibri" w:cs="Calibri"/>
        </w:rPr>
        <w:t>, vol. 14, no. 5, pp. 319–324, May 2004, doi: 05.2004/JCPSP.319324.</w:t>
      </w:r>
    </w:p>
    <w:p w14:paraId="20EEDE6C" w14:textId="77777777" w:rsidR="00B30857" w:rsidRPr="00B30857" w:rsidRDefault="00B30857" w:rsidP="00B30857">
      <w:pPr>
        <w:pStyle w:val="Bibliography"/>
        <w:rPr>
          <w:rFonts w:ascii="Calibri" w:hAnsi="Calibri" w:cs="Calibri"/>
        </w:rPr>
      </w:pPr>
      <w:r w:rsidRPr="00B30857">
        <w:rPr>
          <w:rFonts w:ascii="Calibri" w:hAnsi="Calibri" w:cs="Calibri"/>
        </w:rPr>
        <w:t>[7]</w:t>
      </w:r>
      <w:r w:rsidRPr="00B30857">
        <w:rPr>
          <w:rFonts w:ascii="Calibri" w:hAnsi="Calibri" w:cs="Calibri"/>
        </w:rPr>
        <w:tab/>
        <w:t xml:space="preserve">“WHO | Responding to antimalarial drug resistance,” </w:t>
      </w:r>
      <w:r w:rsidRPr="00B30857">
        <w:rPr>
          <w:rFonts w:ascii="Calibri" w:hAnsi="Calibri" w:cs="Calibri"/>
          <w:i/>
          <w:iCs/>
        </w:rPr>
        <w:t>WHO</w:t>
      </w:r>
      <w:r w:rsidRPr="00B30857">
        <w:rPr>
          <w:rFonts w:ascii="Calibri" w:hAnsi="Calibri" w:cs="Calibri"/>
        </w:rPr>
        <w:t>. [Online]. Available: http://www.who.int/malaria/areas/drug_resistance/overview/en/. [Accessed: 12-Feb-2020].</w:t>
      </w:r>
    </w:p>
    <w:p w14:paraId="06D791B5" w14:textId="77777777" w:rsidR="00B30857" w:rsidRPr="00B30857" w:rsidRDefault="00B30857" w:rsidP="00B30857">
      <w:pPr>
        <w:pStyle w:val="Bibliography"/>
        <w:rPr>
          <w:rFonts w:ascii="Calibri" w:hAnsi="Calibri" w:cs="Calibri"/>
        </w:rPr>
      </w:pPr>
      <w:r w:rsidRPr="00B30857">
        <w:rPr>
          <w:rFonts w:ascii="Calibri" w:hAnsi="Calibri" w:cs="Calibri"/>
        </w:rPr>
        <w:t>[8]</w:t>
      </w:r>
      <w:r w:rsidRPr="00B30857">
        <w:rPr>
          <w:rFonts w:ascii="Calibri" w:hAnsi="Calibri" w:cs="Calibri"/>
        </w:rPr>
        <w:tab/>
        <w:t xml:space="preserve">C. Aurrecoechea </w:t>
      </w:r>
      <w:r w:rsidRPr="00B30857">
        <w:rPr>
          <w:rFonts w:ascii="Calibri" w:hAnsi="Calibri" w:cs="Calibri"/>
          <w:i/>
          <w:iCs/>
        </w:rPr>
        <w:t>et al.</w:t>
      </w:r>
      <w:r w:rsidRPr="00B30857">
        <w:rPr>
          <w:rFonts w:ascii="Calibri" w:hAnsi="Calibri" w:cs="Calibri"/>
        </w:rPr>
        <w:t xml:space="preserve">, “PlasmoDB: a functional genomic database for malaria parasites,” </w:t>
      </w:r>
      <w:r w:rsidRPr="00B30857">
        <w:rPr>
          <w:rFonts w:ascii="Calibri" w:hAnsi="Calibri" w:cs="Calibri"/>
          <w:i/>
          <w:iCs/>
        </w:rPr>
        <w:t>Nucleic Acids Res.</w:t>
      </w:r>
      <w:r w:rsidRPr="00B30857">
        <w:rPr>
          <w:rFonts w:ascii="Calibri" w:hAnsi="Calibri" w:cs="Calibri"/>
        </w:rPr>
        <w:t>, vol. 37, no. Database issue, pp. D539-543, Jan. 2009, doi: 10.1093/nar/gkn814.</w:t>
      </w:r>
    </w:p>
    <w:p w14:paraId="16FD7046" w14:textId="77777777" w:rsidR="00B30857" w:rsidRPr="00B30857" w:rsidRDefault="00B30857" w:rsidP="00B30857">
      <w:pPr>
        <w:pStyle w:val="Bibliography"/>
        <w:rPr>
          <w:rFonts w:ascii="Calibri" w:hAnsi="Calibri" w:cs="Calibri"/>
        </w:rPr>
      </w:pPr>
      <w:r w:rsidRPr="00B30857">
        <w:rPr>
          <w:rFonts w:ascii="Calibri" w:hAnsi="Calibri" w:cs="Calibri"/>
        </w:rPr>
        <w:t>[9]</w:t>
      </w:r>
      <w:r w:rsidRPr="00B30857">
        <w:rPr>
          <w:rFonts w:ascii="Calibri" w:hAnsi="Calibri" w:cs="Calibri"/>
        </w:rPr>
        <w:tab/>
        <w:t>“PlasmoDB Download Files.” [Online]. Available: https://plasmodb.org/common/downloads/Current_Release/Pfalciparum3D7/fasta/data/. [Accessed: 12-Feb-2020].</w:t>
      </w:r>
    </w:p>
    <w:p w14:paraId="13C8E4A8" w14:textId="77777777" w:rsidR="00B30857" w:rsidRPr="00B30857" w:rsidRDefault="00B30857" w:rsidP="00B30857">
      <w:pPr>
        <w:pStyle w:val="Bibliography"/>
        <w:rPr>
          <w:rFonts w:ascii="Calibri" w:hAnsi="Calibri" w:cs="Calibri"/>
        </w:rPr>
      </w:pPr>
      <w:r w:rsidRPr="00B30857">
        <w:rPr>
          <w:rFonts w:ascii="Calibri" w:hAnsi="Calibri" w:cs="Calibri"/>
        </w:rPr>
        <w:t>[10]</w:t>
      </w:r>
      <w:r w:rsidRPr="00B30857">
        <w:rPr>
          <w:rFonts w:ascii="Calibri" w:hAnsi="Calibri" w:cs="Calibri"/>
        </w:rPr>
        <w:tab/>
        <w:t xml:space="preserve">J. Macqueen, “SOME METHODS FOR CLASSIFICATION AND ANALYSIS OF MULTIVARIATE OBSERVATIONS,” </w:t>
      </w:r>
      <w:r w:rsidRPr="00B30857">
        <w:rPr>
          <w:rFonts w:ascii="Calibri" w:hAnsi="Calibri" w:cs="Calibri"/>
          <w:i/>
          <w:iCs/>
        </w:rPr>
        <w:t>Multivar. Obs.</w:t>
      </w:r>
      <w:r w:rsidRPr="00B30857">
        <w:rPr>
          <w:rFonts w:ascii="Calibri" w:hAnsi="Calibri" w:cs="Calibri"/>
        </w:rPr>
        <w:t>, p. 17.</w:t>
      </w:r>
    </w:p>
    <w:p w14:paraId="1CF8AF7D" w14:textId="77777777" w:rsidR="00B30857" w:rsidRPr="00B30857" w:rsidRDefault="00B30857" w:rsidP="00B30857">
      <w:pPr>
        <w:pStyle w:val="Bibliography"/>
        <w:rPr>
          <w:rFonts w:ascii="Calibri" w:hAnsi="Calibri" w:cs="Calibri"/>
        </w:rPr>
      </w:pPr>
      <w:r w:rsidRPr="00B30857">
        <w:rPr>
          <w:rFonts w:ascii="Calibri" w:hAnsi="Calibri" w:cs="Calibri"/>
        </w:rPr>
        <w:t>[11]</w:t>
      </w:r>
      <w:r w:rsidRPr="00B30857">
        <w:rPr>
          <w:rFonts w:ascii="Calibri" w:hAnsi="Calibri" w:cs="Calibri"/>
        </w:rPr>
        <w:tab/>
        <w:t xml:space="preserve">J. A. Hartigan and M. A. Wong, “Algorithm AS 136: A K-Means Clustering Algorithm,” </w:t>
      </w:r>
      <w:r w:rsidRPr="00B30857">
        <w:rPr>
          <w:rFonts w:ascii="Calibri" w:hAnsi="Calibri" w:cs="Calibri"/>
          <w:i/>
          <w:iCs/>
        </w:rPr>
        <w:t>J. R. Stat. Soc. Ser. C Appl. Stat.</w:t>
      </w:r>
      <w:r w:rsidRPr="00B30857">
        <w:rPr>
          <w:rFonts w:ascii="Calibri" w:hAnsi="Calibri" w:cs="Calibri"/>
        </w:rPr>
        <w:t>, vol. 28, no. 1, pp. 100–108, 1979, doi: 10.2307/2346830.</w:t>
      </w:r>
    </w:p>
    <w:p w14:paraId="0B711991" w14:textId="77777777" w:rsidR="00B30857" w:rsidRPr="00B30857" w:rsidRDefault="00B30857" w:rsidP="00B30857">
      <w:pPr>
        <w:pStyle w:val="Bibliography"/>
        <w:rPr>
          <w:rFonts w:ascii="Calibri" w:hAnsi="Calibri" w:cs="Calibri"/>
        </w:rPr>
      </w:pPr>
      <w:r w:rsidRPr="00B30857">
        <w:rPr>
          <w:rFonts w:ascii="Calibri" w:hAnsi="Calibri" w:cs="Calibri"/>
        </w:rPr>
        <w:t>[12]</w:t>
      </w:r>
      <w:r w:rsidRPr="00B30857">
        <w:rPr>
          <w:rFonts w:ascii="Calibri" w:hAnsi="Calibri" w:cs="Calibri"/>
        </w:rPr>
        <w:tab/>
        <w:t>“forgy: Initialization of cluster prototypes using Forgy’s algorithm in inaparc: Initialization Algorithms for Partitioning Cluster Analysis.” [Online]. Available: https://rdrr.io/cran/inaparc/man/forgy.html. [Accessed: 03-Mar-2020].</w:t>
      </w:r>
    </w:p>
    <w:p w14:paraId="0CEE8A46" w14:textId="77777777" w:rsidR="00B30857" w:rsidRPr="00B30857" w:rsidRDefault="00B30857" w:rsidP="00B30857">
      <w:pPr>
        <w:pStyle w:val="Bibliography"/>
        <w:rPr>
          <w:rFonts w:ascii="Calibri" w:hAnsi="Calibri" w:cs="Calibri"/>
        </w:rPr>
      </w:pPr>
      <w:r w:rsidRPr="00B30857">
        <w:rPr>
          <w:rFonts w:ascii="Calibri" w:hAnsi="Calibri" w:cs="Calibri"/>
        </w:rPr>
        <w:t>[13]</w:t>
      </w:r>
      <w:r w:rsidRPr="00B30857">
        <w:rPr>
          <w:rFonts w:ascii="Calibri" w:hAnsi="Calibri" w:cs="Calibri"/>
        </w:rPr>
        <w:tab/>
        <w:t xml:space="preserve">J. M. Carlton </w:t>
      </w:r>
      <w:r w:rsidRPr="00B30857">
        <w:rPr>
          <w:rFonts w:ascii="Calibri" w:hAnsi="Calibri" w:cs="Calibri"/>
          <w:i/>
          <w:iCs/>
        </w:rPr>
        <w:t>et al.</w:t>
      </w:r>
      <w:r w:rsidRPr="00B30857">
        <w:rPr>
          <w:rFonts w:ascii="Calibri" w:hAnsi="Calibri" w:cs="Calibri"/>
        </w:rPr>
        <w:t xml:space="preserve">, “Comparative genomics of the neglected human malaria parasite Plasmodium vivax,” </w:t>
      </w:r>
      <w:r w:rsidRPr="00B30857">
        <w:rPr>
          <w:rFonts w:ascii="Calibri" w:hAnsi="Calibri" w:cs="Calibri"/>
          <w:i/>
          <w:iCs/>
        </w:rPr>
        <w:t>Nature</w:t>
      </w:r>
      <w:r w:rsidRPr="00B30857">
        <w:rPr>
          <w:rFonts w:ascii="Calibri" w:hAnsi="Calibri" w:cs="Calibri"/>
        </w:rPr>
        <w:t>, vol. 455, no. 7214, pp. 757–763, Oct. 2008, doi: 10.1038/nature07327.</w:t>
      </w:r>
    </w:p>
    <w:p w14:paraId="2C0A9960" w14:textId="13C306A1"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3"/>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stuff&gt;  sequence_SO=mitochondrial_chromosome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aa_file=file.choose()</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aa=read.table(file=aa_file,header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aa=data.frame(lines=aa,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system(paste('mkdir',organism_pref))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chrom_headers = setdiff(orf_headers,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chromosomes=unique(sapply(parsed,function(p){p[2]}))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dirname=paste(organism_pref,chromosome,sep='/')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system(paste('mkdir',dirname))</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dirname=paste(organism_pref,'mitochondrion',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system(paste('mkdir',dirname))</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 = data.frame(line='')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orf.df=data.frame(line='')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orf_name=paste0(orf_name,'.FASTA')</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data.frame(line=orf_line)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parsed=unlist(strsplit(orf_line,'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orf_line.df=data.frame(line=orf_line)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rbind(orf.df,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(is.na(orf_name) || nchar(orf_name)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$org_dir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for chrom_dir in $( ls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*.blast.stat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$org_dir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for chrom_dir in $( ls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$org_dir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for chrom_dir in $( ls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8"/>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orf_id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clock_timestamp()</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orf_id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9"/>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tax_id,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$org_dir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for chrom_dir in $( ls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for orf in $( ls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jackhmmer --domtblout $orf.summary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$org_dir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for chrom_dir in $( ls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3"/>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clock_timestamp()</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tlen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qlen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4"/>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5"/>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b.target,b.score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h.score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b.expect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on b.orf_id = h.orf and b.target = h.target)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compare_scores.R</w:t>
      </w:r>
      <w:bookmarkEnd w:id="16"/>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consolidated_stats=read.csv(file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stats=read.csv(file='../process_plasmodium/blast_statistics.txt',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qqline(log(score),col='red',lwd=3)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norm_thresh=median(stats$score)+2*mad(stats$score)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print(paste('norm_log_thresh:',norm_log_thresh))</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highly_similar=stats[stats$score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consolidated_stats=read.csv(file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qqline(log(hmmer_score),lwd=3,col='red')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plot(hmmer_score,col=kh$cluster,main='2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abline(h=k_threshold,lwd=3, col='purple')</w:t>
      </w:r>
    </w:p>
    <w:p w14:paraId="7D081D7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8"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18"/>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'C:/Users/Jeremy-satellite/Documents/RBIF120/paralog_targets/supplements/targets/P_falciparum_hmmer_drugs.txt' CSV HEADER delimiter '</w:t>
      </w:r>
      <w:r w:rsidRPr="006242E9">
        <w:rPr>
          <w:rFonts w:ascii="Courier New" w:hAnsi="Courier New" w:cs="Courier New"/>
          <w:sz w:val="16"/>
          <w:szCs w:val="16"/>
        </w:rPr>
        <w:tab/>
        <w:t>'</w:t>
      </w:r>
    </w:p>
    <w:bookmarkStart w:id="19"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19"/>
    </w:p>
    <w:p w14:paraId="4D9B59FE" w14:textId="334A2161" w:rsidR="00B5193F" w:rsidRDefault="00B5193F" w:rsidP="00B5193F">
      <w:pPr>
        <w:rPr>
          <w:rFonts w:ascii="Courier New" w:hAnsi="Courier New" w:cs="Courier New"/>
          <w:sz w:val="16"/>
          <w:szCs w:val="16"/>
        </w:rPr>
      </w:pPr>
      <w:r w:rsidRPr="00B5193F">
        <w:rPr>
          <w:rFonts w:ascii="Courier New" w:hAnsi="Courier New" w:cs="Courier New"/>
          <w:sz w:val="16"/>
          <w:szCs w:val="16"/>
        </w:rPr>
        <w:t>\copy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p w14:paraId="3DEF48A0" w14:textId="1FC1F96B" w:rsidR="00F078D0" w:rsidRDefault="00F078D0">
      <w:pPr>
        <w:rPr>
          <w:rFonts w:ascii="Courier New" w:hAnsi="Courier New" w:cs="Courier New"/>
          <w:sz w:val="16"/>
          <w:szCs w:val="16"/>
        </w:rPr>
      </w:pPr>
      <w:r>
        <w:rPr>
          <w:rFonts w:ascii="Courier New" w:hAnsi="Courier New" w:cs="Courier New"/>
          <w:sz w:val="16"/>
          <w:szCs w:val="16"/>
        </w:rPr>
        <w:br w:type="page"/>
      </w:r>
    </w:p>
    <w:p w14:paraId="6F8A48CC" w14:textId="77777777" w:rsidR="00F078D0" w:rsidRDefault="00F078D0" w:rsidP="00B5193F">
      <w:pPr>
        <w:rPr>
          <w:rFonts w:ascii="Courier New" w:hAnsi="Courier New" w:cs="Courier New"/>
          <w:sz w:val="16"/>
          <w:szCs w:val="16"/>
        </w:rPr>
      </w:pPr>
    </w:p>
    <w:bookmarkStart w:id="20" w:name="_Ref34227198"/>
    <w:p w14:paraId="5AD42A20" w14:textId="25A4CCC5" w:rsidR="00B30857" w:rsidRDefault="00B30857" w:rsidP="00B30857">
      <w:pPr>
        <w:pStyle w:val="Heading2"/>
      </w:pPr>
      <w:r>
        <w:fldChar w:fldCharType="begin"/>
      </w:r>
      <w:r>
        <w:instrText xml:space="preserve"> autonumlgl </w:instrText>
      </w:r>
      <w:r>
        <w:fldChar w:fldCharType="end"/>
      </w:r>
      <w:r>
        <w:t xml:space="preserve"> </w:t>
      </w:r>
      <w:r w:rsidR="00F078D0">
        <w:t>organism_hmmer_threshold.R</w:t>
      </w:r>
      <w:bookmarkEnd w:id="20"/>
    </w:p>
    <w:p w14:paraId="234ED1B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organism_hmmer_threshold.R</w:t>
      </w:r>
    </w:p>
    <w:p w14:paraId="21CFE04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computes kmeans based threshold for selecting targets.</w:t>
      </w:r>
    </w:p>
    <w:p w14:paraId="3EDCB1C1" w14:textId="77777777" w:rsidR="00F078D0" w:rsidRPr="00F078D0" w:rsidRDefault="00F078D0" w:rsidP="00F078D0">
      <w:pPr>
        <w:spacing w:after="0" w:line="240" w:lineRule="auto"/>
        <w:rPr>
          <w:rFonts w:ascii="Courier New" w:hAnsi="Courier New" w:cs="Courier New"/>
          <w:sz w:val="16"/>
          <w:szCs w:val="16"/>
        </w:rPr>
      </w:pPr>
    </w:p>
    <w:p w14:paraId="339C136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library(RPostgres)</w:t>
      </w:r>
    </w:p>
    <w:p w14:paraId="05A12B8A" w14:textId="77777777" w:rsidR="00F078D0" w:rsidRPr="00F078D0" w:rsidRDefault="00F078D0" w:rsidP="00F078D0">
      <w:pPr>
        <w:spacing w:after="0" w:line="240" w:lineRule="auto"/>
        <w:rPr>
          <w:rFonts w:ascii="Courier New" w:hAnsi="Courier New" w:cs="Courier New"/>
          <w:sz w:val="16"/>
          <w:szCs w:val="16"/>
        </w:rPr>
      </w:pPr>
    </w:p>
    <w:p w14:paraId="13100DC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db_name='chembl_25'</w:t>
      </w:r>
    </w:p>
    <w:p w14:paraId="69EE1B9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user_name = 'postgres'</w:t>
      </w:r>
    </w:p>
    <w:p w14:paraId="6EA5001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host='192.168.1.180'</w:t>
      </w:r>
    </w:p>
    <w:p w14:paraId="4B02425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port=5432</w:t>
      </w:r>
    </w:p>
    <w:p w14:paraId="30B7A300" w14:textId="77777777" w:rsidR="00F078D0" w:rsidRPr="00F078D0" w:rsidRDefault="00F078D0" w:rsidP="00F078D0">
      <w:pPr>
        <w:spacing w:after="0" w:line="240" w:lineRule="auto"/>
        <w:rPr>
          <w:rFonts w:ascii="Courier New" w:hAnsi="Courier New" w:cs="Courier New"/>
          <w:sz w:val="16"/>
          <w:szCs w:val="16"/>
        </w:rPr>
      </w:pPr>
    </w:p>
    <w:p w14:paraId="0FF514F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conn = dbConnect(drv=RPostgres::Postgres(),</w:t>
      </w:r>
    </w:p>
    <w:p w14:paraId="4831F2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dbname=db_name,</w:t>
      </w:r>
    </w:p>
    <w:p w14:paraId="3F3740A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user=user_name,</w:t>
      </w:r>
    </w:p>
    <w:p w14:paraId="45B8C2F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host=host,</w:t>
      </w:r>
    </w:p>
    <w:p w14:paraId="5C1BD4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port=port)</w:t>
      </w:r>
    </w:p>
    <w:p w14:paraId="32B4CFE7" w14:textId="77777777" w:rsidR="00F078D0" w:rsidRPr="00F078D0" w:rsidRDefault="00F078D0" w:rsidP="00F078D0">
      <w:pPr>
        <w:spacing w:after="0" w:line="240" w:lineRule="auto"/>
        <w:rPr>
          <w:rFonts w:ascii="Courier New" w:hAnsi="Courier New" w:cs="Courier New"/>
          <w:sz w:val="16"/>
          <w:szCs w:val="16"/>
        </w:rPr>
      </w:pPr>
    </w:p>
    <w:p w14:paraId="5D98A5B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get_kmeans_threshold&lt;-function(conn, tax_id){</w:t>
      </w:r>
    </w:p>
    <w:p w14:paraId="441B0ED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q_tax_org = paste0('SELECT distinct organism ',</w:t>
      </w:r>
    </w:p>
    <w:p w14:paraId="5D14228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target_dictionary ',</w:t>
      </w:r>
    </w:p>
    <w:p w14:paraId="687D23CD"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tax_id=',</w:t>
      </w:r>
    </w:p>
    <w:p w14:paraId="23D3675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tax_id)</w:t>
      </w:r>
    </w:p>
    <w:p w14:paraId="0030FF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q_org_score = paste0(</w:t>
      </w:r>
    </w:p>
    <w:p w14:paraId="72D50A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'select distinct score, orf, target</w:t>
      </w:r>
    </w:p>
    <w:p w14:paraId="720DCB79"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from hmmer_statistics h</w:t>
      </w:r>
    </w:p>
    <w:p w14:paraId="1643C27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target_dictionary td </w:t>
      </w:r>
    </w:p>
    <w:p w14:paraId="408728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h.target = td.chembl_id </w:t>
      </w:r>
    </w:p>
    <w:p w14:paraId="1C2FE3C4"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drug_mechanism dm </w:t>
      </w:r>
    </w:p>
    <w:p w14:paraId="7441A028"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dm.tid = td.tid </w:t>
      </w:r>
    </w:p>
    <w:p w14:paraId="14AA031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join molecule_dictionary md </w:t>
      </w:r>
    </w:p>
    <w:p w14:paraId="594533D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ON dm.molregno = md.molregno </w:t>
      </w:r>
    </w:p>
    <w:p w14:paraId="4EE2989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WHERE h.tax_id ='</w:t>
      </w:r>
    </w:p>
    <w:p w14:paraId="6603EE3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tax_id</w:t>
      </w:r>
    </w:p>
    <w:p w14:paraId="3FD73B6E"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3F0FB75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8F8556C"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org=dbGetQuery(conn,q_tax_org)</w:t>
      </w:r>
    </w:p>
    <w:p w14:paraId="49F1F68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org_score=dbGetQuery(conn, q_org_score)</w:t>
      </w:r>
    </w:p>
    <w:p w14:paraId="628AD71B"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organism=org$organism[1]</w:t>
      </w:r>
    </w:p>
    <w:p w14:paraId="036B06A5"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attach(org_score)</w:t>
      </w:r>
    </w:p>
    <w:p w14:paraId="3BEAA7A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kmo=kmeans(score,2)</w:t>
      </w:r>
    </w:p>
    <w:p w14:paraId="342DB477"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if (kmo$centers[1] &lt; kmo$centers[2]){</w:t>
      </w:r>
    </w:p>
    <w:p w14:paraId="5870FF10"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thresh=min(score[kmo$cluster==2])</w:t>
      </w:r>
    </w:p>
    <w:p w14:paraId="01F5EDBF"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 else {</w:t>
      </w:r>
    </w:p>
    <w:p w14:paraId="52AE5F33"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thresh=min(score[kmo$cluster==1])</w:t>
      </w:r>
    </w:p>
    <w:p w14:paraId="068704D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04D095E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w:t>
      </w:r>
    </w:p>
    <w:p w14:paraId="511284F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plot(score,col=kmo$cluster, main=paste('kmeans for ',organism, ', threshold=',thresh)) </w:t>
      </w:r>
    </w:p>
    <w:p w14:paraId="4E831832"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detach()</w:t>
      </w:r>
    </w:p>
    <w:p w14:paraId="16441FAA"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 xml:space="preserve">  return(thresh)</w:t>
      </w:r>
    </w:p>
    <w:p w14:paraId="4E7F8D01" w14:textId="77777777" w:rsidR="00F078D0" w:rsidRP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w:t>
      </w:r>
    </w:p>
    <w:p w14:paraId="0E514DD0" w14:textId="77777777" w:rsidR="00F078D0" w:rsidRPr="00F078D0" w:rsidRDefault="00F078D0" w:rsidP="00F078D0">
      <w:pPr>
        <w:spacing w:after="0" w:line="240" w:lineRule="auto"/>
        <w:rPr>
          <w:rFonts w:ascii="Courier New" w:hAnsi="Courier New" w:cs="Courier New"/>
          <w:sz w:val="16"/>
          <w:szCs w:val="16"/>
        </w:rPr>
      </w:pPr>
    </w:p>
    <w:p w14:paraId="6022CDFF" w14:textId="0D61D657" w:rsidR="00F078D0" w:rsidRDefault="00F078D0" w:rsidP="00F078D0">
      <w:pPr>
        <w:spacing w:after="0" w:line="240" w:lineRule="auto"/>
        <w:rPr>
          <w:rFonts w:ascii="Courier New" w:hAnsi="Courier New" w:cs="Courier New"/>
          <w:sz w:val="16"/>
          <w:szCs w:val="16"/>
        </w:rPr>
      </w:pPr>
      <w:r w:rsidRPr="00F078D0">
        <w:rPr>
          <w:rFonts w:ascii="Courier New" w:hAnsi="Courier New" w:cs="Courier New"/>
          <w:sz w:val="16"/>
          <w:szCs w:val="16"/>
        </w:rPr>
        <w:t>#dbDisconnect(conn)</w:t>
      </w:r>
    </w:p>
    <w:p w14:paraId="7D687F59" w14:textId="77777777" w:rsidR="00A17F0B" w:rsidRDefault="00A17F0B" w:rsidP="00F078D0">
      <w:pPr>
        <w:spacing w:after="0" w:line="240" w:lineRule="auto"/>
        <w:rPr>
          <w:rFonts w:ascii="Courier New" w:hAnsi="Courier New" w:cs="Courier New"/>
          <w:sz w:val="16"/>
          <w:szCs w:val="16"/>
        </w:rPr>
      </w:pPr>
    </w:p>
    <w:bookmarkStart w:id="21"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21"/>
    </w:p>
    <w:p w14:paraId="3D9C4156" w14:textId="6BC7B19A"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'C:/Users/Jeremy-satellite/Documents/RBIF120/paralog_targets/supplements/targets/P_vivax_hmmer_drugs.txt' CSV HEADER delimiter '</w:t>
      </w:r>
      <w:r w:rsidRPr="00A17F0B">
        <w:rPr>
          <w:rFonts w:ascii="Courier New" w:hAnsi="Courier New" w:cs="Courier New"/>
          <w:sz w:val="16"/>
          <w:szCs w:val="16"/>
        </w:rPr>
        <w:tab/>
        <w:t>'</w:t>
      </w:r>
    </w:p>
    <w:p w14:paraId="32459AA3" w14:textId="77777777" w:rsidR="00F078D0" w:rsidRPr="00F078D0" w:rsidRDefault="00F078D0" w:rsidP="00F078D0">
      <w:pPr>
        <w:spacing w:after="0" w:line="240" w:lineRule="auto"/>
        <w:rPr>
          <w:rFonts w:ascii="Courier New" w:hAnsi="Courier New" w:cs="Courier New"/>
          <w:sz w:val="16"/>
          <w:szCs w:val="16"/>
        </w:rPr>
      </w:pPr>
    </w:p>
    <w:p w14:paraId="3E507855" w14:textId="77777777"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FA8C5" w14:textId="77777777" w:rsidR="006F284F" w:rsidRDefault="006F284F" w:rsidP="00B10A11">
      <w:pPr>
        <w:spacing w:after="0" w:line="240" w:lineRule="auto"/>
      </w:pPr>
      <w:r>
        <w:separator/>
      </w:r>
    </w:p>
  </w:endnote>
  <w:endnote w:type="continuationSeparator" w:id="0">
    <w:p w14:paraId="23AD15C3" w14:textId="77777777" w:rsidR="006F284F" w:rsidRDefault="006F284F"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48244B" w:rsidRDefault="004824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48244B" w:rsidRDefault="004824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48244B" w:rsidRDefault="00482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48244B" w:rsidRDefault="004824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48244B" w:rsidRDefault="00482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91BB9" w14:textId="77777777" w:rsidR="006F284F" w:rsidRDefault="006F284F" w:rsidP="00B10A11">
      <w:pPr>
        <w:spacing w:after="0" w:line="240" w:lineRule="auto"/>
      </w:pPr>
      <w:r>
        <w:separator/>
      </w:r>
    </w:p>
  </w:footnote>
  <w:footnote w:type="continuationSeparator" w:id="0">
    <w:p w14:paraId="7E8234DE" w14:textId="77777777" w:rsidR="006F284F" w:rsidRDefault="006F284F"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48244B" w:rsidRDefault="00482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48244B" w:rsidRDefault="006F284F">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48244B">
          <w:rPr>
            <w:color w:val="4472C4" w:themeColor="accent1"/>
          </w:rPr>
          <w:t>Finding Paralog Targets for Neglected Diseases</w:t>
        </w:r>
      </w:sdtContent>
    </w:sdt>
    <w:r w:rsidR="0048244B">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48244B">
          <w:rPr>
            <w:color w:val="4472C4" w:themeColor="accent1"/>
          </w:rPr>
          <w:t>Jeremy Singer</w:t>
        </w:r>
      </w:sdtContent>
    </w:sdt>
  </w:p>
  <w:p w14:paraId="712C3291" w14:textId="77777777" w:rsidR="0048244B" w:rsidRDefault="004824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48244B" w:rsidRDefault="00482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21444"/>
    <w:rsid w:val="0003488F"/>
    <w:rsid w:val="000353F3"/>
    <w:rsid w:val="00050091"/>
    <w:rsid w:val="00076A10"/>
    <w:rsid w:val="000C08DC"/>
    <w:rsid w:val="000C606D"/>
    <w:rsid w:val="000E61B3"/>
    <w:rsid w:val="000F556D"/>
    <w:rsid w:val="001005D7"/>
    <w:rsid w:val="001133A1"/>
    <w:rsid w:val="00113982"/>
    <w:rsid w:val="00113AE3"/>
    <w:rsid w:val="001175D8"/>
    <w:rsid w:val="0016204C"/>
    <w:rsid w:val="00167A2C"/>
    <w:rsid w:val="00173E8D"/>
    <w:rsid w:val="00177583"/>
    <w:rsid w:val="00183730"/>
    <w:rsid w:val="001A1C56"/>
    <w:rsid w:val="001B4F08"/>
    <w:rsid w:val="001C132C"/>
    <w:rsid w:val="001C3FF0"/>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2E14"/>
    <w:rsid w:val="00293856"/>
    <w:rsid w:val="002A7B38"/>
    <w:rsid w:val="002B15E4"/>
    <w:rsid w:val="002B5AD0"/>
    <w:rsid w:val="002D0383"/>
    <w:rsid w:val="002D33D1"/>
    <w:rsid w:val="002D44DE"/>
    <w:rsid w:val="002E2432"/>
    <w:rsid w:val="002F213D"/>
    <w:rsid w:val="003023BC"/>
    <w:rsid w:val="00304BA1"/>
    <w:rsid w:val="00315623"/>
    <w:rsid w:val="0032414B"/>
    <w:rsid w:val="00342F89"/>
    <w:rsid w:val="00356329"/>
    <w:rsid w:val="0037611B"/>
    <w:rsid w:val="00383494"/>
    <w:rsid w:val="003873B7"/>
    <w:rsid w:val="00390E6E"/>
    <w:rsid w:val="003B6161"/>
    <w:rsid w:val="003C2BE7"/>
    <w:rsid w:val="003C4590"/>
    <w:rsid w:val="003C70AC"/>
    <w:rsid w:val="003D07F4"/>
    <w:rsid w:val="003E0D09"/>
    <w:rsid w:val="003F47FE"/>
    <w:rsid w:val="003F79B9"/>
    <w:rsid w:val="00401CAB"/>
    <w:rsid w:val="004071C9"/>
    <w:rsid w:val="00412DE9"/>
    <w:rsid w:val="00417E0F"/>
    <w:rsid w:val="004456C2"/>
    <w:rsid w:val="00464AD8"/>
    <w:rsid w:val="00464CFD"/>
    <w:rsid w:val="0048244B"/>
    <w:rsid w:val="00494017"/>
    <w:rsid w:val="004B202F"/>
    <w:rsid w:val="004B3448"/>
    <w:rsid w:val="004D41CF"/>
    <w:rsid w:val="004E1D20"/>
    <w:rsid w:val="004E2C3A"/>
    <w:rsid w:val="00501772"/>
    <w:rsid w:val="00504F2F"/>
    <w:rsid w:val="00506FFB"/>
    <w:rsid w:val="005075D8"/>
    <w:rsid w:val="00530967"/>
    <w:rsid w:val="005331D6"/>
    <w:rsid w:val="00535448"/>
    <w:rsid w:val="00553505"/>
    <w:rsid w:val="00560DF7"/>
    <w:rsid w:val="005710FD"/>
    <w:rsid w:val="00573A8F"/>
    <w:rsid w:val="005778D0"/>
    <w:rsid w:val="00585165"/>
    <w:rsid w:val="00590772"/>
    <w:rsid w:val="005977A6"/>
    <w:rsid w:val="005B6846"/>
    <w:rsid w:val="005C78A2"/>
    <w:rsid w:val="005D6698"/>
    <w:rsid w:val="005D7314"/>
    <w:rsid w:val="005F3DC7"/>
    <w:rsid w:val="005F4BB5"/>
    <w:rsid w:val="006103BA"/>
    <w:rsid w:val="006149AC"/>
    <w:rsid w:val="00621725"/>
    <w:rsid w:val="006242E9"/>
    <w:rsid w:val="00637CC4"/>
    <w:rsid w:val="00644E8D"/>
    <w:rsid w:val="0066354D"/>
    <w:rsid w:val="0067009D"/>
    <w:rsid w:val="00677DE4"/>
    <w:rsid w:val="00684B58"/>
    <w:rsid w:val="006B4E3C"/>
    <w:rsid w:val="006C358E"/>
    <w:rsid w:val="006D0C69"/>
    <w:rsid w:val="006D1827"/>
    <w:rsid w:val="006D392F"/>
    <w:rsid w:val="006D4E6C"/>
    <w:rsid w:val="006D501E"/>
    <w:rsid w:val="006D6A49"/>
    <w:rsid w:val="006E01F0"/>
    <w:rsid w:val="006F284F"/>
    <w:rsid w:val="00703C63"/>
    <w:rsid w:val="00707AD1"/>
    <w:rsid w:val="00711AF4"/>
    <w:rsid w:val="007325E3"/>
    <w:rsid w:val="0074276E"/>
    <w:rsid w:val="00751008"/>
    <w:rsid w:val="0075163C"/>
    <w:rsid w:val="0079231F"/>
    <w:rsid w:val="00793F15"/>
    <w:rsid w:val="0079506F"/>
    <w:rsid w:val="007F1137"/>
    <w:rsid w:val="007F5AA4"/>
    <w:rsid w:val="00806515"/>
    <w:rsid w:val="00812745"/>
    <w:rsid w:val="00831CFD"/>
    <w:rsid w:val="00836F88"/>
    <w:rsid w:val="0086262C"/>
    <w:rsid w:val="00864999"/>
    <w:rsid w:val="008B599D"/>
    <w:rsid w:val="008B5C54"/>
    <w:rsid w:val="008B5D91"/>
    <w:rsid w:val="008C0C84"/>
    <w:rsid w:val="008C37DE"/>
    <w:rsid w:val="008E05BC"/>
    <w:rsid w:val="00901462"/>
    <w:rsid w:val="009060B2"/>
    <w:rsid w:val="009232FA"/>
    <w:rsid w:val="00926E50"/>
    <w:rsid w:val="009275E2"/>
    <w:rsid w:val="009304CD"/>
    <w:rsid w:val="00944205"/>
    <w:rsid w:val="00970A01"/>
    <w:rsid w:val="00975E96"/>
    <w:rsid w:val="009A1CC2"/>
    <w:rsid w:val="009C6315"/>
    <w:rsid w:val="009E0C0A"/>
    <w:rsid w:val="009E2A3B"/>
    <w:rsid w:val="009E6B31"/>
    <w:rsid w:val="009F2F29"/>
    <w:rsid w:val="009F47CA"/>
    <w:rsid w:val="009F6856"/>
    <w:rsid w:val="00A112F9"/>
    <w:rsid w:val="00A13393"/>
    <w:rsid w:val="00A17F0B"/>
    <w:rsid w:val="00A219E7"/>
    <w:rsid w:val="00A24088"/>
    <w:rsid w:val="00A2629E"/>
    <w:rsid w:val="00A264F6"/>
    <w:rsid w:val="00A26B98"/>
    <w:rsid w:val="00A34AE8"/>
    <w:rsid w:val="00A42E77"/>
    <w:rsid w:val="00A862E9"/>
    <w:rsid w:val="00A91114"/>
    <w:rsid w:val="00A95282"/>
    <w:rsid w:val="00AD20D2"/>
    <w:rsid w:val="00AD4F62"/>
    <w:rsid w:val="00AF430C"/>
    <w:rsid w:val="00B10278"/>
    <w:rsid w:val="00B10A11"/>
    <w:rsid w:val="00B26F84"/>
    <w:rsid w:val="00B30857"/>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B5C2C"/>
    <w:rsid w:val="00CD1199"/>
    <w:rsid w:val="00CE1CB2"/>
    <w:rsid w:val="00CE2441"/>
    <w:rsid w:val="00CF4ED8"/>
    <w:rsid w:val="00CF6463"/>
    <w:rsid w:val="00D01232"/>
    <w:rsid w:val="00D021BF"/>
    <w:rsid w:val="00D0772B"/>
    <w:rsid w:val="00D1248B"/>
    <w:rsid w:val="00D33ADE"/>
    <w:rsid w:val="00D4231B"/>
    <w:rsid w:val="00D44E62"/>
    <w:rsid w:val="00D466A1"/>
    <w:rsid w:val="00D94D35"/>
    <w:rsid w:val="00D953D0"/>
    <w:rsid w:val="00DB3582"/>
    <w:rsid w:val="00DB3710"/>
    <w:rsid w:val="00DB3B7B"/>
    <w:rsid w:val="00DB5B51"/>
    <w:rsid w:val="00DB6BB1"/>
    <w:rsid w:val="00DC0A08"/>
    <w:rsid w:val="00DD4D86"/>
    <w:rsid w:val="00E06542"/>
    <w:rsid w:val="00E205D6"/>
    <w:rsid w:val="00E225C6"/>
    <w:rsid w:val="00E24D3E"/>
    <w:rsid w:val="00E30324"/>
    <w:rsid w:val="00E419A3"/>
    <w:rsid w:val="00E4756C"/>
    <w:rsid w:val="00E97D5F"/>
    <w:rsid w:val="00EA43B9"/>
    <w:rsid w:val="00EA49D3"/>
    <w:rsid w:val="00EB1B9B"/>
    <w:rsid w:val="00EB5DDE"/>
    <w:rsid w:val="00EC0732"/>
    <w:rsid w:val="00ED5F43"/>
    <w:rsid w:val="00ED6DD2"/>
    <w:rsid w:val="00EE45F7"/>
    <w:rsid w:val="00EE4D29"/>
    <w:rsid w:val="00EF5D89"/>
    <w:rsid w:val="00F05801"/>
    <w:rsid w:val="00F078D0"/>
    <w:rsid w:val="00F16F01"/>
    <w:rsid w:val="00F36F3D"/>
    <w:rsid w:val="00F42119"/>
    <w:rsid w:val="00F528B0"/>
    <w:rsid w:val="00F64D04"/>
    <w:rsid w:val="00F8549F"/>
    <w:rsid w:val="00F85566"/>
    <w:rsid w:val="00F86D32"/>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tif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82A90"/>
    <w:rsid w:val="00291A45"/>
    <w:rsid w:val="003234D9"/>
    <w:rsid w:val="003642D4"/>
    <w:rsid w:val="003676F0"/>
    <w:rsid w:val="003C6161"/>
    <w:rsid w:val="00441916"/>
    <w:rsid w:val="0046720C"/>
    <w:rsid w:val="004D072F"/>
    <w:rsid w:val="00593AA8"/>
    <w:rsid w:val="00597FDA"/>
    <w:rsid w:val="00603FF9"/>
    <w:rsid w:val="00715F75"/>
    <w:rsid w:val="00724FE0"/>
    <w:rsid w:val="0073534A"/>
    <w:rsid w:val="00752C75"/>
    <w:rsid w:val="007914FE"/>
    <w:rsid w:val="007C04C5"/>
    <w:rsid w:val="007D70EE"/>
    <w:rsid w:val="007E5C56"/>
    <w:rsid w:val="00801B38"/>
    <w:rsid w:val="008A6510"/>
    <w:rsid w:val="008B129C"/>
    <w:rsid w:val="00951BDD"/>
    <w:rsid w:val="009C5FAD"/>
    <w:rsid w:val="009E644C"/>
    <w:rsid w:val="00AA597D"/>
    <w:rsid w:val="00AB6AC3"/>
    <w:rsid w:val="00AC2FBE"/>
    <w:rsid w:val="00AC7E98"/>
    <w:rsid w:val="00BA157A"/>
    <w:rsid w:val="00BA42CC"/>
    <w:rsid w:val="00C651A2"/>
    <w:rsid w:val="00C6614E"/>
    <w:rsid w:val="00C835E4"/>
    <w:rsid w:val="00CA7E6A"/>
    <w:rsid w:val="00CE42B7"/>
    <w:rsid w:val="00D12DC7"/>
    <w:rsid w:val="00D4102B"/>
    <w:rsid w:val="00D459BE"/>
    <w:rsid w:val="00D560C9"/>
    <w:rsid w:val="00D71C8F"/>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E8E7ED31-5372-43BB-8965-681CDA14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4330</TotalTime>
  <Pages>35</Pages>
  <Words>9127</Words>
  <Characters>52026</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61031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150</cp:revision>
  <dcterms:created xsi:type="dcterms:W3CDTF">2020-01-21T17:09:00Z</dcterms:created>
  <dcterms:modified xsi:type="dcterms:W3CDTF">2020-03-05T17:18:00Z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