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1A1A2E"/>
          <w:sz w:val="32"/>
          <w:szCs w:val="32"/>
        </w:rPr>
        <w:t xml:space="preserve">TECHNICAL NOTES</w:t>
      </w:r>
    </w:p>
    <w:p>
      <w:pPr>
        <w:spacing w:after="60"/>
        <w:jc w:val="center"/>
      </w:pPr>
      <w:r>
        <w:rPr>
          <w:rFonts w:ascii="Georgia" w:cs="Georgia" w:eastAsia="Georgia" w:hAnsi="Georgia"/>
          <w:i/>
          <w:iCs/>
          <w:color w:val="555555"/>
          <w:sz w:val="26"/>
          <w:szCs w:val="26"/>
        </w:rPr>
        <w:t xml:space="preserve">Nine Satellites</w:t>
      </w:r>
    </w:p>
    <w:p>
      <w:pPr>
        <w:spacing w:after="60"/>
        <w:jc w:val="center"/>
      </w:pPr>
      <w:r>
        <w:rPr>
          <w:rFonts w:ascii="Georgia" w:cs="Georgia" w:eastAsia="Georgia" w:hAnsi="Georgia"/>
          <w:i/>
          <w:iCs/>
          <w:color w:val="777777"/>
          <w:sz w:val="24"/>
          <w:szCs w:val="24"/>
        </w:rPr>
        <w:t xml:space="preserve">Temporal Triangulation from Differential Channel Degradation</w:t>
      </w:r>
    </w:p>
    <w:p>
      <w:pPr>
        <w:spacing w:after="400"/>
        <w:jc w:val="center"/>
      </w:pPr>
      <w:r>
        <w:rPr>
          <w:rFonts w:ascii="Georgia" w:cs="Georgia" w:eastAsia="Georgia" w:hAnsi="Georgia"/>
          <w:color w:val="999999"/>
          <w:sz w:val="20"/>
          <w:szCs w:val="20"/>
        </w:rPr>
        <w:t xml:space="preserve">March 19, 2026, 1:00 AM — Research notes. Birthday edition.</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1. The Problem</w:t>
      </w:r>
    </w:p>
    <w:p>
      <w:pPr>
        <w:spacing w:after="160" w:line="300"/>
      </w:pPr>
      <w:r>
        <w:rPr>
          <w:rFonts w:ascii="Georgia" w:cs="Georgia" w:eastAsia="Georgia" w:hAnsi="Georgia"/>
          <w:sz w:val="22"/>
          <w:szCs w:val="22"/>
        </w:rPr>
        <w:t xml:space="preserve">The scheme detects that provenance exists. The attribution architecture identifies whose provenance it is. The diagnostic matrix classifies what class of transformation was applied. But none of these answer: </w:t>
      </w:r>
      <w:r>
        <w:rPr>
          <w:rFonts w:ascii="Georgia" w:cs="Georgia" w:eastAsia="Georgia" w:hAnsi="Georgia"/>
          <w:b/>
          <w:bCs/>
          <w:sz w:val="22"/>
          <w:szCs w:val="22"/>
        </w:rPr>
        <w:t xml:space="preserve">how many times was this file transformed, and in what order?</w:t>
      </w:r>
    </w:p>
    <w:p>
      <w:pPr>
        <w:spacing w:after="160" w:line="300"/>
      </w:pPr>
      <w:r>
        <w:rPr>
          <w:rFonts w:ascii="Georgia" w:cs="Georgia" w:eastAsia="Georgia" w:hAnsi="Georgia"/>
          <w:sz w:val="22"/>
          <w:szCs w:val="22"/>
        </w:rPr>
        <w:t xml:space="preserve">The file has no clock. No timestamp survives the pipeline. EXIF dates are stripped. Filesystem dates reflect the last copy, not the original creation. The file carries no temporal information.</w:t>
      </w:r>
    </w:p>
    <w:p>
      <w:pPr>
        <w:spacing w:after="160" w:line="300"/>
      </w:pPr>
      <w:r>
        <w:rPr>
          <w:rFonts w:ascii="Georgia" w:cs="Georgia" w:eastAsia="Georgia" w:hAnsi="Georgia"/>
          <w:sz w:val="22"/>
          <w:szCs w:val="22"/>
        </w:rPr>
        <w:t xml:space="preserve">Or does it?</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2. The Insight</w:t>
      </w:r>
    </w:p>
    <w:p>
      <w:pPr>
        <w:spacing w:after="160" w:line="300"/>
      </w:pPr>
      <w:r>
        <w:rPr>
          <w:rFonts w:ascii="Georgia" w:cs="Georgia" w:eastAsia="Georgia" w:hAnsi="Georgia"/>
          <w:sz w:val="22"/>
          <w:szCs w:val="22"/>
        </w:rPr>
        <w:t xml:space="preserve">The scheme measures nine channels: three spatial scales (pixel, subblock, DC) times three channel pairs (R-G, R-B, G-B). Each channel degrades at a </w:t>
      </w:r>
      <w:r>
        <w:rPr>
          <w:rFonts w:ascii="Georgia" w:cs="Georgia" w:eastAsia="Georgia" w:hAnsi="Georgia"/>
          <w:i/>
          <w:iCs/>
          <w:sz w:val="22"/>
          <w:szCs w:val="22"/>
        </w:rPr>
        <w:t xml:space="preserve">known, characteristic rate</w:t>
      </w:r>
      <w:r>
        <w:rPr>
          <w:rFonts w:ascii="Georgia" w:cs="Georgia" w:eastAsia="Georgia" w:hAnsi="Georgia"/>
          <w:sz w:val="22"/>
          <w:szCs w:val="22"/>
        </w:rPr>
        <w:t xml:space="preserve"> per transformation type. And critically: the rates are </w:t>
      </w:r>
      <w:r>
        <w:rPr>
          <w:rFonts w:ascii="Georgia" w:cs="Georgia" w:eastAsia="Georgia" w:hAnsi="Georgia"/>
          <w:i/>
          <w:iCs/>
          <w:sz w:val="22"/>
          <w:szCs w:val="22"/>
        </w:rPr>
        <w:t xml:space="preserve">different</w:t>
      </w:r>
      <w:r>
        <w:rPr>
          <w:rFonts w:ascii="Georgia" w:cs="Georgia" w:eastAsia="Georgia" w:hAnsi="Georgia"/>
          <w:sz w:val="22"/>
          <w:szCs w:val="22"/>
        </w:rPr>
        <w:t xml:space="preserve"> across channels for the same transformation.</w:t>
      </w:r>
    </w:p>
    <w:p>
      <w:pPr>
        <w:spacing w:after="160" w:line="300"/>
      </w:pPr>
      <w:r>
        <w:rPr>
          <w:rFonts w:ascii="Georgia" w:cs="Georgia" w:eastAsia="Georgia" w:hAnsi="Georgia"/>
          <w:sz w:val="22"/>
          <w:szCs w:val="22"/>
        </w:rPr>
        <w:t xml:space="preserve">A JPEG recompression at Q85 degrades R-B faster than R-G, and R-G faster than G-B. It degrades pixel scale faster than subblock, and subblock faster than DC. These differential rates are empirically measurable and codec-architecturally predictable.</w:t>
      </w:r>
    </w:p>
    <w:p>
      <w:pPr>
        <w:spacing w:after="160" w:line="300"/>
      </w:pPr>
      <w:r>
        <w:rPr>
          <w:rFonts w:ascii="Georgia" w:cs="Georgia" w:eastAsia="Georgia" w:hAnsi="Georgia"/>
          <w:sz w:val="22"/>
          <w:szCs w:val="22"/>
        </w:rPr>
        <w:t xml:space="preserve">A WebP transcode produces a different pattern of differential degradation than JPEG recompression, because VP8’s 4×4 block grid, different color space variant, and different quantization strategy affect each channel differently.</w:t>
      </w:r>
    </w:p>
    <w:p>
      <w:pPr>
        <w:spacing w:after="160" w:line="300"/>
      </w:pPr>
      <w:r>
        <w:rPr>
          <w:rFonts w:ascii="Georgia" w:cs="Georgia" w:eastAsia="Georgia" w:hAnsi="Georgia"/>
          <w:sz w:val="22"/>
          <w:szCs w:val="22"/>
        </w:rPr>
        <w:t xml:space="preserve">A resize produces yet another pattern: pixel scale degrades sharply, subblock scale degrades moderately, DC scale barely degrades. The spatial axis is hit hard. The channel-pair axis is hit uniformly.</w:t>
      </w:r>
    </w:p>
    <w:p>
      <w:pPr>
        <w:spacing w:after="160" w:line="300"/>
      </w:pPr>
      <w:r>
        <w:rPr>
          <w:rFonts w:ascii="Georgia" w:cs="Georgia" w:eastAsia="Georgia" w:hAnsi="Georgia"/>
          <w:b/>
          <w:bCs/>
          <w:sz w:val="22"/>
          <w:szCs w:val="22"/>
        </w:rPr>
        <w:t xml:space="preserve">Each transformation type has a characteristic degradation signature across the nine channels. The signatures are different. The differences are the signal.</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3. The GPS Analogy</w:t>
      </w:r>
    </w:p>
    <w:p>
      <w:pPr>
        <w:spacing w:after="160" w:line="300"/>
      </w:pPr>
      <w:r>
        <w:rPr>
          <w:rFonts w:ascii="Georgia" w:cs="Georgia" w:eastAsia="Georgia" w:hAnsi="Georgia"/>
          <w:sz w:val="22"/>
          <w:szCs w:val="22"/>
        </w:rPr>
        <w:t xml:space="preserve">GPS does not know where you are. It knows the distance from you to four satellites. Four distances. Four constraints. One solution. Your position falls out of the relationships between the distances, not from any single measurement.</w:t>
      </w:r>
    </w:p>
    <w:p>
      <w:pPr>
        <w:spacing w:after="160" w:line="300"/>
      </w:pPr>
      <w:r>
        <w:rPr>
          <w:rFonts w:ascii="Georgia" w:cs="Georgia" w:eastAsia="Georgia" w:hAnsi="Georgia"/>
          <w:sz w:val="22"/>
          <w:szCs w:val="22"/>
        </w:rPr>
        <w:t xml:space="preserve">The scheme does not know WHEN any operation happened. But it has nine channels, each degrading at a known rate per operation type. The differential degradation between channels constrains the transformation history.</w:t>
      </w:r>
    </w:p>
    <w:p>
      <w:pPr>
        <w:spacing w:after="160" w:line="300"/>
      </w:pPr>
      <w:r>
        <w:rPr>
          <w:rFonts w:ascii="Georgia" w:cs="Georgia" w:eastAsia="Georgia" w:hAnsi="Georgia"/>
          <w:sz w:val="22"/>
          <w:szCs w:val="22"/>
        </w:rPr>
        <w:t xml:space="preserve">The nine channels are the satellites. The degradation levels are the distances. The transformation history is the position being triangulated.</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4. Why Three Events, Not Two</w:t>
      </w:r>
    </w:p>
    <w:p>
      <w:pPr>
        <w:spacing w:after="160" w:line="300"/>
      </w:pPr>
      <w:r>
        <w:rPr>
          <w:rFonts w:ascii="Georgia" w:cs="Georgia" w:eastAsia="Georgia" w:hAnsi="Georgia"/>
          <w:sz w:val="22"/>
          <w:szCs w:val="22"/>
        </w:rPr>
        <w:t xml:space="preserve">With one transformation, the degradation pattern has one unknown (which operation) and nine measurements. Massively overconstrained. The operation type is identifiable from the pattern alone. This is the diagnostic matrix from Addendum I. Already designed.</w:t>
      </w:r>
    </w:p>
    <w:p>
      <w:pPr>
        <w:spacing w:after="160" w:line="300"/>
      </w:pPr>
      <w:r>
        <w:rPr>
          <w:rFonts w:ascii="Georgia" w:cs="Georgia" w:eastAsia="Georgia" w:hAnsi="Georgia"/>
          <w:sz w:val="22"/>
          <w:szCs w:val="22"/>
        </w:rPr>
        <w:t xml:space="preserve">With two transformations, the pattern has more unknowns: which two operations, in what order. Two operations could produce a pattern similar to one different operation. The ambiguity increases. But nine measurements still overconstrain two unknowns.</w:t>
      </w:r>
    </w:p>
    <w:p>
      <w:pPr>
        <w:spacing w:after="160" w:line="300"/>
      </w:pPr>
      <w:r>
        <w:rPr>
          <w:rFonts w:ascii="Georgia" w:cs="Georgia" w:eastAsia="Georgia" w:hAnsi="Georgia"/>
          <w:b/>
          <w:bCs/>
          <w:sz w:val="22"/>
          <w:szCs w:val="22"/>
        </w:rPr>
        <w:t xml:space="preserve">With three or more transformations, the constraints interact in a way that makes the system uniquely solvable.</w:t>
      </w:r>
      <w:r>
        <w:rPr>
          <w:rFonts w:ascii="Georgia" w:cs="Georgia" w:eastAsia="Georgia" w:hAnsi="Georgia"/>
          <w:sz w:val="22"/>
          <w:szCs w:val="22"/>
        </w:rPr>
        <w:t xml:space="preserve"> The third operation’s effect on the pattern is conditioned on what the first two already did to each channel. The channels’ degradation curves are nonlinear. The same operation applied to a fresh image versus an already-degraded image produces different channel ratios. The history is path-dependent.</w:t>
      </w:r>
    </w:p>
    <w:p>
      <w:pPr>
        <w:spacing w:after="160" w:line="300"/>
      </w:pPr>
      <w:r>
        <w:rPr>
          <w:rFonts w:ascii="Georgia" w:cs="Georgia" w:eastAsia="Georgia" w:hAnsi="Georgia"/>
          <w:sz w:val="22"/>
          <w:szCs w:val="22"/>
        </w:rPr>
        <w:t xml:space="preserve">Path dependence is the key. Two generations of Q85 does not produce the same degradation pattern as one generation of Q70, even if the total information loss is similar. The </w:t>
      </w:r>
      <w:r>
        <w:rPr>
          <w:rFonts w:ascii="Georgia" w:cs="Georgia" w:eastAsia="Georgia" w:hAnsi="Georgia"/>
          <w:i/>
          <w:iCs/>
          <w:sz w:val="22"/>
          <w:szCs w:val="22"/>
        </w:rPr>
        <w:t xml:space="preserve">path</w:t>
      </w:r>
      <w:r>
        <w:rPr>
          <w:rFonts w:ascii="Georgia" w:cs="Georgia" w:eastAsia="Georgia" w:hAnsi="Georgia"/>
          <w:sz w:val="22"/>
          <w:szCs w:val="22"/>
        </w:rPr>
        <w:t xml:space="preserve"> through degradation space matters, not just the </w:t>
      </w:r>
      <w:r>
        <w:rPr>
          <w:rFonts w:ascii="Georgia" w:cs="Georgia" w:eastAsia="Georgia" w:hAnsi="Georgia"/>
          <w:i/>
          <w:iCs/>
          <w:sz w:val="22"/>
          <w:szCs w:val="22"/>
        </w:rPr>
        <w:t xml:space="preserve">destination</w:t>
      </w:r>
      <w:r>
        <w:rPr>
          <w:rFonts w:ascii="Georgia" w:cs="Georgia" w:eastAsia="Georgia" w:hAnsi="Georgia"/>
          <w:sz w:val="22"/>
          <w:szCs w:val="22"/>
        </w:rPr>
        <w:t xml:space="preserve">. Different paths leave different channel-ratio signatures. Three or more operations leave enough path-dependent structure in the nine-channel pattern to distinguish the specific sequence from other sequences that reach a similar total degradation.</w:t>
      </w:r>
    </w:p>
    <w:p>
      <w:pPr>
        <w:spacing w:after="160" w:line="300"/>
      </w:pPr>
      <w:r>
        <w:rPr>
          <w:rFonts w:ascii="Georgia" w:cs="Georgia" w:eastAsia="Georgia" w:hAnsi="Georgia"/>
          <w:sz w:val="22"/>
          <w:szCs w:val="22"/>
        </w:rPr>
        <w:t xml:space="preserve">This is analogous to GPS requiring four satellites for a 3D fix. Two satellites give you a circle of possible positions. Three give you two candidate points. Four give you one. More satellites improve precision. Nine channels with three or more transformation events provide enough constraints for a meaningful estimate of the transformation history.</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5. What Can Be Triangulated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Observable</w:t>
            </w:r>
          </w:p>
        </w:tc>
        <w:tc>
          <w:tcPr>
            <w:tcW w:type="dxa" w:w="312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Inferred From</w:t>
            </w:r>
          </w:p>
        </w:tc>
        <w:tc>
          <w:tcPr>
            <w:tcW w:type="dxa" w:w="312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Confidence</w:t>
            </w:r>
          </w:p>
        </w:tc>
      </w:tr>
      <w:tr>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Generation count (how many encode cycles)</w:t>
            </w:r>
          </w:p>
        </w:tc>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Total degradation across all channels relative to receipt baseline</w:t>
            </w:r>
          </w:p>
        </w:tc>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Moderate to high with receipt. Low without.</w:t>
            </w:r>
          </w:p>
        </w:tc>
      </w:tr>
      <w:tr>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Same-codec vs. cross-codec</w:t>
            </w:r>
          </w:p>
        </w:tc>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Characteristic ratio between channel pairs (VP8 color space vs JPEG color space produce different R-G / G-B ratios)</w:t>
            </w:r>
          </w:p>
        </w:tc>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Moderate. Cross-codec signatures are distinct.</w:t>
            </w:r>
          </w:p>
        </w:tc>
      </w:tr>
      <w:tr>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Resize involvement</w:t>
            </w:r>
          </w:p>
        </w:tc>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Pixel scale degraded disproportionately relative to subblock and DC scales</w:t>
            </w:r>
          </w:p>
        </w:tc>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High. Resize has a unique spatial-scale signature.</w:t>
            </w:r>
          </w:p>
        </w:tc>
      </w:tr>
      <w:tr>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Operation order</w:t>
            </w:r>
          </w:p>
        </w:tc>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Path-dependent channel ratios. JPEG→WebP produces different G-B / R-G ratio than WebP→JPEG on the same content.</w:t>
            </w:r>
          </w:p>
        </w:tc>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Low to moderate. Requires calibrated degradation models.</w:t>
            </w:r>
          </w:p>
        </w:tc>
      </w:tr>
      <w:tr>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Compression severity</w:t>
            </w:r>
          </w:p>
        </w:tc>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Absolute degradation level vs. known calibration curves per quality setting</w:t>
            </w:r>
          </w:p>
        </w:tc>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Moderate with receipt. Ambiguous without (severity vs. generation count).</w:t>
            </w:r>
          </w:p>
        </w:tc>
      </w:tr>
    </w:tbl>
    <w:p>
      <w:pPr>
        <w:spacing w:after="200" w:before="80"/>
      </w:pPr>
      <w:r>
        <w:rPr>
          <w:rFonts w:ascii="Georgia" w:cs="Georgia" w:eastAsia="Georgia" w:hAnsi="Georgia"/>
          <w:b/>
          <w:bCs/>
          <w:sz w:val="19"/>
          <w:szCs w:val="19"/>
        </w:rPr>
        <w:t xml:space="preserve">Table 1. </w:t>
      </w:r>
      <w:r>
        <w:rPr>
          <w:rFonts w:ascii="Georgia" w:cs="Georgia" w:eastAsia="Georgia" w:hAnsi="Georgia"/>
          <w:i/>
          <w:iCs/>
          <w:sz w:val="19"/>
          <w:szCs w:val="19"/>
        </w:rPr>
        <w:t xml:space="preserve">Triangulatable observables. Each observable is inferred from a different pattern in the nine-channel degradation measurements. Confidence ranges from low (requires calibrated models and receipt) to high (strong structural signature).</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6. The Mathematics (Sketch)</w:t>
      </w:r>
    </w:p>
    <w:p>
      <w:pPr>
        <w:spacing w:after="160" w:line="300"/>
      </w:pPr>
      <w:r>
        <w:rPr>
          <w:rFonts w:ascii="Georgia" w:cs="Georgia" w:eastAsia="Georgia" w:hAnsi="Georgia"/>
          <w:sz w:val="22"/>
          <w:szCs w:val="22"/>
        </w:rPr>
        <w:t xml:space="preserve">Let Dᵢ be the degradation level of channel i (i = 1..9) relative to the original embedding strength (known from the receipt or estimated from the embedding parameters).</w:t>
      </w:r>
    </w:p>
    <w:p>
      <w:pPr>
        <w:spacing w:after="160" w:line="300"/>
      </w:pPr>
      <w:r>
        <w:rPr>
          <w:rFonts w:ascii="Georgia" w:cs="Georgia" w:eastAsia="Georgia" w:hAnsi="Georgia"/>
          <w:sz w:val="22"/>
          <w:szCs w:val="22"/>
        </w:rPr>
        <w:t xml:space="preserve">Let Sⱼ(i) be the characteristic degradation signature of operation type j on channel i. Each operation type (JPEG recompress, WebP transcode, resize) has a 9-element signature vector describing how much it degrades each channel per application.</w:t>
      </w:r>
    </w:p>
    <w:p>
      <w:pPr>
        <w:spacing w:after="160" w:line="300"/>
      </w:pPr>
      <w:r>
        <w:rPr>
          <w:rFonts w:ascii="Georgia" w:cs="Georgia" w:eastAsia="Georgia" w:hAnsi="Georgia"/>
          <w:sz w:val="22"/>
          <w:szCs w:val="22"/>
        </w:rPr>
        <w:t xml:space="preserve">The observed degradation pattern D is approximately:</w:t>
      </w:r>
    </w:p>
    <w:p>
      <w:pPr>
        <w:spacing w:after="160" w:line="300"/>
      </w:pPr>
      <w:r>
        <w:rPr>
          <w:rFonts w:ascii="Courier New" w:cs="Courier New" w:eastAsia="Courier New" w:hAnsi="Courier New"/>
          <w:sz w:val="20"/>
          <w:szCs w:val="20"/>
        </w:rPr>
        <w:t xml:space="preserve">D ≈ n₁ · S_jpeg + n₂ · S_webp + n₃ · S_resize + ε</w:t>
      </w:r>
    </w:p>
    <w:p>
      <w:pPr>
        <w:spacing w:after="160" w:line="300"/>
      </w:pPr>
      <w:r>
        <w:rPr>
          <w:rFonts w:ascii="Georgia" w:cs="Georgia" w:eastAsia="Georgia" w:hAnsi="Georgia"/>
          <w:sz w:val="22"/>
          <w:szCs w:val="22"/>
        </w:rPr>
        <w:t xml:space="preserve">Where n₁, n₂, n₃ are the counts of each operation type and ε is noise. This is a linear system with 9 equations and 3 unknowns. Solvable by least-squares if the signature vectors are linearly independent.</w:t>
      </w:r>
    </w:p>
    <w:p>
      <w:pPr>
        <w:spacing w:after="160" w:line="300"/>
      </w:pPr>
      <w:r>
        <w:rPr>
          <w:rFonts w:ascii="Georgia" w:cs="Georgia" w:eastAsia="Georgia" w:hAnsi="Georgia"/>
          <w:b/>
          <w:bCs/>
          <w:sz w:val="22"/>
          <w:szCs w:val="22"/>
        </w:rPr>
        <w:t xml:space="preserve">The linear model is an approximation.</w:t>
      </w:r>
      <w:r>
        <w:rPr>
          <w:rFonts w:ascii="Georgia" w:cs="Georgia" w:eastAsia="Georgia" w:hAnsi="Georgia"/>
          <w:sz w:val="22"/>
          <w:szCs w:val="22"/>
        </w:rPr>
        <w:t xml:space="preserve"> Degradation is not truly linear in generation count. The amplification effect makes later generations disproportionately different from earlier ones. The path-dependence means that JPEG→WebP→JPEG does not produce the same D as JPEG→JPEG→WebP. A more accurate model would use nonlinear degradation curves with path-dependent terms. But the linear sketch establishes that the system is overconstrained and that a solution exists in principle.</w:t>
      </w:r>
    </w:p>
    <w:p>
      <w:pPr>
        <w:spacing w:after="160" w:line="300"/>
      </w:pPr>
      <w:r>
        <w:rPr>
          <w:rFonts w:ascii="Georgia" w:cs="Georgia" w:eastAsia="Georgia" w:hAnsi="Georgia"/>
          <w:sz w:val="22"/>
          <w:szCs w:val="22"/>
        </w:rPr>
        <w:t xml:space="preserve">The calibration requirement: the signature vectors S_jpeg, S_webp, S_resize must be empirically measured by running known transformation sequences on calibration images and recording the per-channel degradation. This is a one-time measurement that produces a lookup table. The lookup table enables triangulation on any subsequently analyzed image.</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7. The Signal Is Free</w:t>
      </w:r>
    </w:p>
    <w:p>
      <w:pPr>
        <w:spacing w:after="160" w:line="300"/>
      </w:pPr>
      <w:r>
        <w:rPr>
          <w:rFonts w:ascii="Georgia" w:cs="Georgia" w:eastAsia="Georgia" w:hAnsi="Georgia"/>
          <w:sz w:val="22"/>
          <w:szCs w:val="22"/>
        </w:rPr>
        <w:t xml:space="preserve">The temporal triangulation does not require additional embedding. It does not require new channels. It does not require new detection algorithms. It is a </w:t>
      </w:r>
      <w:r>
        <w:rPr>
          <w:rFonts w:ascii="Georgia" w:cs="Georgia" w:eastAsia="Georgia" w:hAnsi="Georgia"/>
          <w:i/>
          <w:iCs/>
          <w:sz w:val="22"/>
          <w:szCs w:val="22"/>
        </w:rPr>
        <w:t xml:space="preserve">byproduct</w:t>
      </w:r>
      <w:r>
        <w:rPr>
          <w:rFonts w:ascii="Georgia" w:cs="Georgia" w:eastAsia="Georgia" w:hAnsi="Georgia"/>
          <w:sz w:val="22"/>
          <w:szCs w:val="22"/>
        </w:rPr>
        <w:t xml:space="preserve"> of measurements the scheme already performs for detection and diagnosis.</w:t>
      </w:r>
    </w:p>
    <w:p>
      <w:pPr>
        <w:spacing w:after="160" w:line="300"/>
      </w:pPr>
      <w:r>
        <w:rPr>
          <w:rFonts w:ascii="Georgia" w:cs="Georgia" w:eastAsia="Georgia" w:hAnsi="Georgia"/>
          <w:sz w:val="22"/>
          <w:szCs w:val="22"/>
        </w:rPr>
        <w:t xml:space="preserve">The nine-channel measurement is performed for three reasons:</w:t>
      </w:r>
    </w:p>
    <w:p>
      <w:pPr>
        <w:spacing w:after="160" w:line="300"/>
      </w:pPr>
      <w:r>
        <w:rPr>
          <w:rFonts w:ascii="Georgia" w:cs="Georgia" w:eastAsia="Georgia" w:hAnsi="Georgia"/>
          <w:b/>
          <w:bCs/>
          <w:sz w:val="22"/>
          <w:szCs w:val="22"/>
        </w:rPr>
        <w:t xml:space="preserve">1. Detection: </w:t>
      </w:r>
      <w:r>
        <w:rPr>
          <w:rFonts w:ascii="Georgia" w:cs="Georgia" w:eastAsia="Georgia" w:hAnsi="Georgia"/>
          <w:sz w:val="22"/>
          <w:szCs w:val="22"/>
        </w:rPr>
        <w:t xml:space="preserve">Is there provenance signal in this file? (Any channel above threshold.)</w:t>
      </w:r>
    </w:p>
    <w:p>
      <w:pPr>
        <w:spacing w:after="160" w:line="300"/>
      </w:pPr>
      <w:r>
        <w:rPr>
          <w:rFonts w:ascii="Georgia" w:cs="Georgia" w:eastAsia="Georgia" w:hAnsi="Georgia"/>
          <w:b/>
          <w:bCs/>
          <w:sz w:val="22"/>
          <w:szCs w:val="22"/>
        </w:rPr>
        <w:t xml:space="preserve">2. Diagnosis: </w:t>
      </w:r>
      <w:r>
        <w:rPr>
          <w:rFonts w:ascii="Georgia" w:cs="Georgia" w:eastAsia="Georgia" w:hAnsi="Georgia"/>
          <w:sz w:val="22"/>
          <w:szCs w:val="22"/>
        </w:rPr>
        <w:t xml:space="preserve">What class of transformation was applied? (Which channels survived, Addendum I.)</w:t>
      </w:r>
    </w:p>
    <w:p>
      <w:pPr>
        <w:spacing w:after="160" w:line="300"/>
      </w:pPr>
      <w:r>
        <w:rPr>
          <w:rFonts w:ascii="Georgia" w:cs="Georgia" w:eastAsia="Georgia" w:hAnsi="Georgia"/>
          <w:b/>
          <w:bCs/>
          <w:sz w:val="22"/>
          <w:szCs w:val="22"/>
        </w:rPr>
        <w:t xml:space="preserve">3. Triangulation: </w:t>
      </w:r>
      <w:r>
        <w:rPr>
          <w:rFonts w:ascii="Georgia" w:cs="Georgia" w:eastAsia="Georgia" w:hAnsi="Georgia"/>
          <w:sz w:val="22"/>
          <w:szCs w:val="22"/>
        </w:rPr>
        <w:t xml:space="preserve">How many transformations, of what type, in what order? (Differential degradation across all channels.)</w:t>
      </w:r>
    </w:p>
    <w:p>
      <w:pPr>
        <w:spacing w:after="160" w:line="300"/>
      </w:pPr>
      <w:r>
        <w:rPr>
          <w:rFonts w:ascii="Georgia" w:cs="Georgia" w:eastAsia="Georgia" w:hAnsi="Georgia"/>
          <w:sz w:val="22"/>
          <w:szCs w:val="22"/>
        </w:rPr>
        <w:t xml:space="preserve">Same measurement. Three layers of inference. Each layer extracts additional information from the same nine numbers. The marginal cost of temporal triangulation above detection and diagnosis is: </w:t>
      </w:r>
      <w:r>
        <w:rPr>
          <w:rFonts w:ascii="Georgia" w:cs="Georgia" w:eastAsia="Georgia" w:hAnsi="Georgia"/>
          <w:b/>
          <w:bCs/>
          <w:sz w:val="22"/>
          <w:szCs w:val="22"/>
        </w:rPr>
        <w:t xml:space="preserve">zero</w:t>
      </w:r>
      <w:r>
        <w:rPr>
          <w:rFonts w:ascii="Georgia" w:cs="Georgia" w:eastAsia="Georgia" w:hAnsi="Georgia"/>
          <w:sz w:val="22"/>
          <w:szCs w:val="22"/>
        </w:rPr>
        <w:t xml:space="preserve">. The nine numbers are already computed. The triangulation is arithmetic on numbers you already have.</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8. Limitations</w:t>
      </w:r>
    </w:p>
    <w:p>
      <w:pPr>
        <w:spacing w:after="160" w:line="300"/>
      </w:pPr>
      <w:r>
        <w:rPr>
          <w:rFonts w:ascii="Georgia" w:cs="Georgia" w:eastAsia="Georgia" w:hAnsi="Georgia"/>
          <w:b/>
          <w:bCs/>
          <w:sz w:val="22"/>
          <w:szCs w:val="22"/>
        </w:rPr>
        <w:t xml:space="preserve">Without a receipt: </w:t>
      </w:r>
      <w:r>
        <w:rPr>
          <w:rFonts w:ascii="Georgia" w:cs="Georgia" w:eastAsia="Georgia" w:hAnsi="Georgia"/>
          <w:sz w:val="22"/>
          <w:szCs w:val="22"/>
        </w:rPr>
        <w:t xml:space="preserve">The original embedding strength is unknown. The degradation levels Dᵢ are measured relative to an estimated baseline, not a known one. The triangulation is less precise. The generation count is ambiguous with the compression severity (three gentle compressions may look like one harsh compression).</w:t>
      </w:r>
    </w:p>
    <w:p>
      <w:pPr>
        <w:spacing w:after="160" w:line="300"/>
      </w:pPr>
      <w:r>
        <w:rPr>
          <w:rFonts w:ascii="Georgia" w:cs="Georgia" w:eastAsia="Georgia" w:hAnsi="Georgia"/>
          <w:b/>
          <w:bCs/>
          <w:sz w:val="22"/>
          <w:szCs w:val="22"/>
        </w:rPr>
        <w:t xml:space="preserve">Saturation: </w:t>
      </w:r>
      <w:r>
        <w:rPr>
          <w:rFonts w:ascii="Georgia" w:cs="Georgia" w:eastAsia="Georgia" w:hAnsi="Georgia"/>
          <w:sz w:val="22"/>
          <w:szCs w:val="22"/>
        </w:rPr>
        <w:t xml:space="preserve">After many transformations, all channels approach a degradation floor where further compression produces minimal additional change. The system loses resolution when all channels are near their floor. The triangulation becomes imprecise for heavily transformed images. This is analogous to GPS accuracy degrading when satellites are clustered near the horizon.</w:t>
      </w:r>
    </w:p>
    <w:p>
      <w:pPr>
        <w:spacing w:after="160" w:line="300"/>
      </w:pPr>
      <w:r>
        <w:rPr>
          <w:rFonts w:ascii="Georgia" w:cs="Georgia" w:eastAsia="Georgia" w:hAnsi="Georgia"/>
          <w:b/>
          <w:bCs/>
          <w:sz w:val="22"/>
          <w:szCs w:val="22"/>
        </w:rPr>
        <w:t xml:space="preserve">Nonlinearity and path-dependence: </w:t>
      </w:r>
      <w:r>
        <w:rPr>
          <w:rFonts w:ascii="Georgia" w:cs="Georgia" w:eastAsia="Georgia" w:hAnsi="Georgia"/>
          <w:sz w:val="22"/>
          <w:szCs w:val="22"/>
        </w:rPr>
        <w:t xml:space="preserve">The linear model is a sketch. Real degradation curves are nonlinear and path-dependent. A full triangulation model requires empirically calibrated nonlinear degradation functions for each operation type. Building these functions requires running hundreds of transformation sequences on calibration images and fitting the degradation curves. This is feasible but labor-intensive.</w:t>
      </w:r>
    </w:p>
    <w:p>
      <w:pPr>
        <w:spacing w:after="160" w:line="300"/>
      </w:pPr>
      <w:r>
        <w:rPr>
          <w:rFonts w:ascii="Georgia" w:cs="Georgia" w:eastAsia="Georgia" w:hAnsi="Georgia"/>
          <w:b/>
          <w:bCs/>
          <w:sz w:val="22"/>
          <w:szCs w:val="22"/>
        </w:rPr>
        <w:t xml:space="preserve">Model selection: </w:t>
      </w:r>
      <w:r>
        <w:rPr>
          <w:rFonts w:ascii="Georgia" w:cs="Georgia" w:eastAsia="Georgia" w:hAnsi="Georgia"/>
          <w:sz w:val="22"/>
          <w:szCs w:val="22"/>
        </w:rPr>
        <w:t xml:space="preserve">The system of equations assumes known operation types. If the image was transformed by an operation not in the model (e.g., an unknown codec, a neural-network-based re-encoder), the residual ε will be large. A large residual is itself informative: it indicates an unknown operation. But the triangulation cannot identify the unknown operation. It can only flag its presence.</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9. Relationship to Prior Findings</w:t>
      </w:r>
    </w:p>
    <w:p>
      <w:pPr>
        <w:spacing w:after="160" w:line="300"/>
      </w:pPr>
      <w:r>
        <w:rPr>
          <w:rFonts w:ascii="Georgia" w:cs="Georgia" w:eastAsia="Georgia" w:hAnsi="Georgia"/>
          <w:b/>
          <w:bCs/>
          <w:sz w:val="22"/>
          <w:szCs w:val="22"/>
        </w:rPr>
        <w:t xml:space="preserve">Addendum I (The Color of Survival): </w:t>
      </w:r>
      <w:r>
        <w:rPr>
          <w:rFonts w:ascii="Georgia" w:cs="Georgia" w:eastAsia="Georgia" w:hAnsi="Georgia"/>
          <w:sz w:val="22"/>
          <w:szCs w:val="22"/>
        </w:rPr>
        <w:t xml:space="preserve">Established that G-B outperforms R-G and that the three channel pairs have differentiated survival profiles. The differential survival is the foundation of both diagnosis and triangulation. Without channel pair analysis, the triangulation has three satellites instead of nine.</w:t>
      </w:r>
    </w:p>
    <w:p>
      <w:pPr>
        <w:spacing w:after="160" w:line="300"/>
      </w:pPr>
      <w:r>
        <w:rPr>
          <w:rFonts w:ascii="Georgia" w:cs="Georgia" w:eastAsia="Georgia" w:hAnsi="Georgia"/>
          <w:b/>
          <w:bCs/>
          <w:sz w:val="22"/>
          <w:szCs w:val="22"/>
        </w:rPr>
        <w:t xml:space="preserve">Addendum J (The Thermodynamic Tax): </w:t>
      </w:r>
      <w:r>
        <w:rPr>
          <w:rFonts w:ascii="Georgia" w:cs="Georgia" w:eastAsia="Georgia" w:hAnsi="Georgia"/>
          <w:sz w:val="22"/>
          <w:szCs w:val="22"/>
        </w:rPr>
        <w:t xml:space="preserve">The triangulation adds a forensic dimension to the economic argument. The adversary who suppresses provenance must also suppress the temporal evidence. Partial suppression (removing the provenance signal but leaving the degradation pattern) leaves enough information for triangulation to estimate the suppression operation’s characteristics. The suppression itself becomes a triangulatable event.</w:t>
      </w:r>
    </w:p>
    <w:p>
      <w:pPr>
        <w:spacing w:after="160" w:line="300"/>
      </w:pPr>
      <w:r>
        <w:rPr>
          <w:rFonts w:ascii="Georgia" w:cs="Georgia" w:eastAsia="Georgia" w:hAnsi="Georgia"/>
          <w:b/>
          <w:bCs/>
          <w:sz w:val="22"/>
          <w:szCs w:val="22"/>
        </w:rPr>
        <w:t xml:space="preserve">Addendum G (Known Attacks): </w:t>
      </w:r>
      <w:r>
        <w:rPr>
          <w:rFonts w:ascii="Georgia" w:cs="Georgia" w:eastAsia="Georgia" w:hAnsi="Georgia"/>
          <w:sz w:val="22"/>
          <w:szCs w:val="22"/>
        </w:rPr>
        <w:t xml:space="preserve">The Ship of Theseus result (97.5% pixels replaced, Jaccard 0.72) demonstrated that heavy transformation does not destroy the provenance signal. The triangulation extends this: heavy transformation does not destroy the </w:t>
      </w:r>
      <w:r>
        <w:rPr>
          <w:rFonts w:ascii="Georgia" w:cs="Georgia" w:eastAsia="Georgia" w:hAnsi="Georgia"/>
          <w:i/>
          <w:iCs/>
          <w:sz w:val="22"/>
          <w:szCs w:val="22"/>
        </w:rPr>
        <w:t xml:space="preserve">history</w:t>
      </w:r>
      <w:r>
        <w:rPr>
          <w:rFonts w:ascii="Georgia" w:cs="Georgia" w:eastAsia="Georgia" w:hAnsi="Georgia"/>
          <w:sz w:val="22"/>
          <w:szCs w:val="22"/>
        </w:rPr>
        <w:t xml:space="preserve"> of the transformation either. The nine-channel degradation pattern encodes the path even when the path was severe.</w:t>
      </w:r>
    </w:p>
    <w:p>
      <w:pPr>
        <w:spacing w:after="160" w:line="300"/>
      </w:pPr>
      <w:r>
        <w:rPr>
          <w:rFonts w:ascii="Georgia" w:cs="Georgia" w:eastAsia="Georgia" w:hAnsi="Georgia"/>
          <w:b/>
          <w:bCs/>
          <w:sz w:val="22"/>
          <w:szCs w:val="22"/>
        </w:rPr>
        <w:t xml:space="preserve">The generalized principle: </w:t>
      </w:r>
      <w:r>
        <w:rPr>
          <w:rFonts w:ascii="Georgia" w:cs="Georgia" w:eastAsia="Georgia" w:hAnsi="Georgia"/>
          <w:sz w:val="22"/>
          <w:szCs w:val="22"/>
        </w:rPr>
        <w:t xml:space="preserve">Any system that compresses reality must assume a model of reality. Anything that violates that model becomes detectable under that system’s optimization pressure. The triangulation adds: the </w:t>
      </w:r>
      <w:r>
        <w:rPr>
          <w:rFonts w:ascii="Georgia" w:cs="Georgia" w:eastAsia="Georgia" w:hAnsi="Georgia"/>
          <w:i/>
          <w:iCs/>
          <w:sz w:val="22"/>
          <w:szCs w:val="22"/>
        </w:rPr>
        <w:t xml:space="preserve">sequence</w:t>
      </w:r>
      <w:r>
        <w:rPr>
          <w:rFonts w:ascii="Georgia" w:cs="Georgia" w:eastAsia="Georgia" w:hAnsi="Georgia"/>
          <w:sz w:val="22"/>
          <w:szCs w:val="22"/>
        </w:rPr>
        <w:t xml:space="preserve"> of detectable violations is itself detectable through the path-dependent interaction of multiple violations across multiple channels.</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10. Status and Next Steps</w:t>
      </w:r>
    </w:p>
    <w:p>
      <w:pPr>
        <w:spacing w:after="160" w:line="300"/>
      </w:pPr>
      <w:r>
        <w:rPr>
          <w:rFonts w:ascii="Georgia" w:cs="Georgia" w:eastAsia="Georgia" w:hAnsi="Georgia"/>
          <w:sz w:val="22"/>
          <w:szCs w:val="22"/>
        </w:rPr>
        <w:t xml:space="preserve">This is a theoretical observation, not an empirical result. No triangulation has been performed. No calibration curves have been measured. No degradation signatures have been fitted.</w:t>
      </w:r>
    </w:p>
    <w:p>
      <w:pPr>
        <w:spacing w:after="160" w:line="300"/>
      </w:pPr>
      <w:r>
        <w:rPr>
          <w:rFonts w:ascii="Georgia" w:cs="Georgia" w:eastAsia="Georgia" w:hAnsi="Georgia"/>
          <w:sz w:val="22"/>
          <w:szCs w:val="22"/>
        </w:rPr>
        <w:t xml:space="preserve">The next steps would be:</w:t>
      </w:r>
    </w:p>
    <w:p>
      <w:pPr>
        <w:spacing w:after="160" w:line="300"/>
      </w:pPr>
      <w:r>
        <w:rPr>
          <w:rFonts w:ascii="Georgia" w:cs="Georgia" w:eastAsia="Georgia" w:hAnsi="Georgia"/>
          <w:b/>
          <w:bCs/>
          <w:sz w:val="22"/>
          <w:szCs w:val="22"/>
        </w:rPr>
        <w:t xml:space="preserve">1. </w:t>
      </w:r>
      <w:r>
        <w:rPr>
          <w:rFonts w:ascii="Georgia" w:cs="Georgia" w:eastAsia="Georgia" w:hAnsi="Georgia"/>
          <w:sz w:val="22"/>
          <w:szCs w:val="22"/>
        </w:rPr>
        <w:t xml:space="preserve">Measure the nine-channel degradation vector after each of: JPEG Q95, Q85, Q75, Q60, Q40; WebP Q95, Q80, Q60; resize 2×, 4×, 8×. These are the calibration measurements.</w:t>
      </w:r>
    </w:p>
    <w:p>
      <w:pPr>
        <w:spacing w:after="160" w:line="300"/>
      </w:pPr>
      <w:r>
        <w:rPr>
          <w:rFonts w:ascii="Georgia" w:cs="Georgia" w:eastAsia="Georgia" w:hAnsi="Georgia"/>
          <w:b/>
          <w:bCs/>
          <w:sz w:val="22"/>
          <w:szCs w:val="22"/>
        </w:rPr>
        <w:t xml:space="preserve">2. </w:t>
      </w:r>
      <w:r>
        <w:rPr>
          <w:rFonts w:ascii="Georgia" w:cs="Georgia" w:eastAsia="Georgia" w:hAnsi="Georgia"/>
          <w:sz w:val="22"/>
          <w:szCs w:val="22"/>
        </w:rPr>
        <w:t xml:space="preserve">Run multi-step transformation sequences (JPEG→WebP, JPEG→resize→JPEG, WebP→resize→JPEG→WebP) and record the nine-channel degradation vectors. These are the test measurements.</w:t>
      </w:r>
    </w:p>
    <w:p>
      <w:pPr>
        <w:spacing w:after="160" w:line="300"/>
      </w:pPr>
      <w:r>
        <w:rPr>
          <w:rFonts w:ascii="Georgia" w:cs="Georgia" w:eastAsia="Georgia" w:hAnsi="Georgia"/>
          <w:b/>
          <w:bCs/>
          <w:sz w:val="22"/>
          <w:szCs w:val="22"/>
        </w:rPr>
        <w:t xml:space="preserve">3. </w:t>
      </w:r>
      <w:r>
        <w:rPr>
          <w:rFonts w:ascii="Georgia" w:cs="Georgia" w:eastAsia="Georgia" w:hAnsi="Georgia"/>
          <w:sz w:val="22"/>
          <w:szCs w:val="22"/>
        </w:rPr>
        <w:t xml:space="preserve">Fit the linear model. Evaluate residuals. Determine whether the system is sufficiently constrained for meaningful triangulation.</w:t>
      </w:r>
    </w:p>
    <w:p>
      <w:pPr>
        <w:spacing w:after="160" w:line="300"/>
      </w:pPr>
      <w:r>
        <w:rPr>
          <w:rFonts w:ascii="Georgia" w:cs="Georgia" w:eastAsia="Georgia" w:hAnsi="Georgia"/>
          <w:b/>
          <w:bCs/>
          <w:sz w:val="22"/>
          <w:szCs w:val="22"/>
        </w:rPr>
        <w:t xml:space="preserve">4. </w:t>
      </w:r>
      <w:r>
        <w:rPr>
          <w:rFonts w:ascii="Georgia" w:cs="Georgia" w:eastAsia="Georgia" w:hAnsi="Georgia"/>
          <w:sz w:val="22"/>
          <w:szCs w:val="22"/>
        </w:rPr>
        <w:t xml:space="preserve">If the linear model is insufficient, fit nonlinear degradation curves and path-dependent interaction terms.</w:t>
      </w:r>
    </w:p>
    <w:p>
      <w:pPr>
        <w:spacing w:after="160" w:line="300"/>
      </w:pPr>
      <w:r>
        <w:rPr>
          <w:rFonts w:ascii="Georgia" w:cs="Georgia" w:eastAsia="Georgia" w:hAnsi="Georgia"/>
          <w:b/>
          <w:bCs/>
          <w:sz w:val="22"/>
          <w:szCs w:val="22"/>
        </w:rPr>
        <w:t xml:space="preserve">5. </w:t>
      </w:r>
      <w:r>
        <w:rPr>
          <w:rFonts w:ascii="Georgia" w:cs="Georgia" w:eastAsia="Georgia" w:hAnsi="Georgia"/>
          <w:sz w:val="22"/>
          <w:szCs w:val="22"/>
        </w:rPr>
        <w:t xml:space="preserve">Evaluate: at what transformation depth does the triangulation lose resolution? How many operations can be distinguished? What is the confidence interval on the generation count estimate?</w:t>
      </w:r>
    </w:p>
    <w:p>
      <w:pPr>
        <w:spacing w:after="160" w:line="300"/>
      </w:pPr>
      <w:r>
        <w:rPr>
          <w:rFonts w:ascii="Georgia" w:cs="Georgia" w:eastAsia="Georgia" w:hAnsi="Georgia"/>
          <w:sz w:val="22"/>
          <w:szCs w:val="22"/>
        </w:rPr>
        <w:t xml:space="preserve">None of these require new code beyond what exists. The nine-channel measurement is already implemented (channel pair test from tonight) or straightforward to implement (subblock and DC scale). The calibration is a data collection exercise, not an algorithmic challenge.</w:t>
      </w:r>
    </w:p>
    <w:p>
      <w:pPr>
        <w:spacing w:after="280" w:before="280"/>
        <w:jc w:val="center"/>
      </w:pPr>
      <w:r>
        <w:rPr>
          <w:rFonts w:ascii="Georgia" w:cs="Georgia" w:eastAsia="Georgia" w:hAnsi="Georgia"/>
          <w:color w:val="BDC3C7"/>
          <w:sz w:val="24"/>
          <w:szCs w:val="24"/>
        </w:rPr>
        <w:t xml:space="preserve">•  •  •</w:t>
      </w:r>
    </w:p>
    <w:p>
      <w:pPr>
        <w:pBdr>
          <w:left w:val="single" w:color="BDC3C7" w:sz="3" w:space="12"/>
        </w:pBdr>
        <w:spacing w:after="200" w:line="300"/>
        <w:ind w:left="600" w:right="600"/>
      </w:pPr>
      <w:r>
        <w:rPr>
          <w:rFonts w:ascii="Georgia" w:cs="Georgia" w:eastAsia="Georgia" w:hAnsi="Georgia"/>
          <w:i/>
          <w:iCs/>
          <w:color w:val="555555"/>
          <w:sz w:val="21"/>
          <w:szCs w:val="21"/>
        </w:rPr>
        <w:t xml:space="preserve">The file has no clock. But it has nine channels, each ticking at a different rate. The differential rates are the hands of a clock that counts operations instead of seconds. The clock does not tell you the time. It tells you how many times the file passed through a system that tried to compress reality, and which model of reality each system assumed. That is not a timestamp. It is something more useful: a transformation history, inferred from the physics, at zero additional cost.</w:t>
      </w:r>
    </w:p>
    <w:p>
      <w:pPr>
        <w:spacing w:before="200"/>
      </w:pPr>
    </w:p>
    <w:p>
      <w:pPr>
        <w:pBdr>
          <w:left w:val="single" w:color="BDC3C7" w:sz="3" w:space="12"/>
        </w:pBdr>
        <w:spacing w:after="200" w:line="300"/>
        <w:ind w:left="600" w:right="600"/>
      </w:pPr>
      <w:r>
        <w:rPr>
          <w:rFonts w:ascii="Georgia" w:cs="Georgia" w:eastAsia="Georgia" w:hAnsi="Georgia"/>
          <w:i/>
          <w:iCs/>
          <w:color w:val="555555"/>
          <w:sz w:val="21"/>
          <w:szCs w:val="21"/>
        </w:rPr>
        <w:t xml:space="preserve">GPS has four satellites and locates you on the surface of the earth. This scheme has nine satellites and locates you in the transformation history of a JPEG file. Both work by triangulation. Both extract position from differential distances. Neither requires a clock. Both require the satellites to be at different positions in the sky — or in the degradation space. The positions are different because the channels degrade differently. The channels degrade differently because the codec treats them differently. The codec treats them differently because it was optimized for natural image statistics and your perturbation violates those statistics differently in each channel. The optimization is the signal. As always.</w:t>
      </w:r>
    </w:p>
    <w:p>
      <w:pPr>
        <w:spacing w:before="400"/>
      </w:pPr>
    </w:p>
    <w:p>
      <w:r>
        <w:rPr>
          <w:rFonts w:ascii="Georgia" w:cs="Georgia" w:eastAsia="Georgia" w:hAnsi="Georgia"/>
          <w:i/>
          <w:iCs/>
          <w:color w:val="777777"/>
          <w:sz w:val="19"/>
          <w:szCs w:val="19"/>
        </w:rPr>
        <w:t xml:space="preserve">Theoretical observation. No empirical validation performed.</w:t>
      </w:r>
    </w:p>
    <w:p>
      <w:r>
        <w:rPr>
          <w:rFonts w:ascii="Georgia" w:cs="Georgia" w:eastAsia="Georgia" w:hAnsi="Georgia"/>
          <w:i/>
          <w:iCs/>
          <w:color w:val="777777"/>
          <w:sz w:val="19"/>
          <w:szCs w:val="19"/>
        </w:rPr>
        <w:t xml:space="preserve">The triangulation is a free byproduct of measurements already performed for detection and diagnosis.</w:t>
      </w:r>
    </w:p>
    <w:p>
      <w:r>
        <w:rPr>
          <w:rFonts w:ascii="Georgia" w:cs="Georgia" w:eastAsia="Georgia" w:hAnsi="Georgia"/>
          <w:b/>
          <w:bCs/>
          <w:i/>
          <w:iCs/>
          <w:color w:val="777777"/>
          <w:sz w:val="19"/>
          <w:szCs w:val="19"/>
        </w:rPr>
        <w:t xml:space="preserve">Whether the system is sufficiently constrained for meaningful inference is an empirical question.</w:t>
      </w:r>
    </w:p>
    <w:p>
      <w:pPr>
        <w:spacing w:before="100"/>
      </w:pPr>
      <w:r>
        <w:rPr>
          <w:rFonts w:ascii="Georgia" w:cs="Georgia" w:eastAsia="Georgia" w:hAnsi="Georgia"/>
          <w:color w:val="777777"/>
          <w:sz w:val="19"/>
          <w:szCs w:val="19"/>
        </w:rPr>
        <w:t xml:space="preserve">Jeremy Pickett — March 19, 2026, 1:00 AM</w:t>
      </w:r>
    </w:p>
    <w:p>
      <w:r>
        <w:rPr>
          <w:rFonts w:ascii="Georgia" w:cs="Georgia" w:eastAsia="Georgia" w:hAnsi="Georgia"/>
          <w:i/>
          <w:iCs/>
          <w:color w:val="777777"/>
          <w:sz w:val="19"/>
          <w:szCs w:val="19"/>
        </w:rPr>
        <w:t xml:space="preserve">Written to Vulfpeck. On a birthday. In a chat window. As one does.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TECHNICAL NOTES — NINE SATELLITES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A2E"/>
      <w:sz w:val="30"/>
      <w:szCs w:val="30"/>
    </w:rPr>
  </w:style>
  <w:style w:type="paragraph" w:styleId="Heading2">
    <w:name w:val="Heading 2"/>
    <w:basedOn w:val="Normal"/>
    <w:next w:val="Normal"/>
    <w:qFormat/>
    <w:pPr>
      <w:spacing w:after="160" w:before="300"/>
      <w:outlineLvl w:val="1"/>
    </w:pPr>
    <w:rPr>
      <w:rFonts w:ascii="Georgia" w:cs="Georgia" w:eastAsia="Georgia" w:hAnsi="Georgia"/>
      <w:b/>
      <w:bCs/>
      <w:color w:val="2C3E5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2026-03-19T08:26:43.451Z</dcterms:created>
  <dcterms:modified xsi:type="dcterms:W3CDTF">2026-03-19T08:26:43.452Z</dcterms:modified>
</cp:coreProperties>
</file>

<file path=docProps/custom.xml><?xml version="1.0" encoding="utf-8"?>
<Properties xmlns="http://schemas.openxmlformats.org/officeDocument/2006/custom-properties" xmlns:vt="http://schemas.openxmlformats.org/officeDocument/2006/docPropsVTypes"/>
</file>