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DGF-INT-040101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[1BEA3]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2027-02-23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2027-02-23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