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p>
      <w:r>
        <w:t>For information: the condition behind ARCH-PERF-001 was remediated and closed (decision DGF-1B76FA8E).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