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p>
      <w:r>
        <w:t>[2/3 DGF-A6A375E0] the finding is accepted and closed;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