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LLD-F2EE0-v2.1 (previous version)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dgf-buy-012000.corp.example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349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 (previous version)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