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LLD-622C2-v4.8 (declared)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dgf-int-012005.corp.example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701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 (declared)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functions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backup_only</w:t>
      </w:r>
    </w:p>
    <w:p>
      <w:pPr>
        <w:pStyle w:val="ListBullet"/>
      </w:pPr>
      <w:r>
        <w:t>Data replication: Single-zone replica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