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draft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Leila Rossi-12005-SO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Same-region recovery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