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SENAI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720626715047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SANA BIN MAHMUDIN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INDONESIA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215 KAMPUNG BARU SENAI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60197417017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SANA BIN MAHMUDIN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720626715047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09:23:30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09:23:30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09:23:30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raihanarahman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09:23:30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09:23:30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