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MERBOK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700530085652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HAMIDAH BINTI MD ISA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63KAMPUNG PERMATANG SAMAKSEMELING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60124186601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hamidahisa@gmail.com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HAMIDAH BINTI MD ISA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700530085652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11:03:35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11:03:35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11:03:35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nurulhidayat</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11:03:35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11:03:35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