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RAMBAI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580510045502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LIM LAY PENG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1290JALAN REMBIA PERKASA 13REMBIA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60166097148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LIM LAY PENG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580510045502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15:16:31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15:16:31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15:16:31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fakhruradzirashid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15:16:31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15:16:31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