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SG. BULUH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911229045328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AAINAA NADWAH BINTI ABD LATIF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E106BKG MELAYU SRI KUNDANG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601123259089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AAINAA NADWAH BINTI ABD LATIF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911229045328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10:02:43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10:02:43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10:02:43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m_fahmi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10:02:43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10:02:43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