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CAMERON HIGHLANDS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A/P ANJANG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940405065700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0810941100001603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808109031437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A/P ANJANG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940405065700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13:27:39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muhammadiqbal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13:27:39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