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SERENE PARK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NORHAYATI BINTI ABDUL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731230145598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1417441100038835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814174029772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376.62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NORHAYATI BINTI ABDUL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731230145598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11:11:48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yusufsiddiq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11:11:48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