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10:32:06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MAZLINA BINTI AWANG KECIL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861108495346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1213429000005447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812134030746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10:32:06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MAZLINA BINTI AWANG KECIL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861108495346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1213429000005447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812134030746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