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12:34:20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KOH WOON CHOON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950203045559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0410041100126154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804100017066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12:34:20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KOH WOON CHOON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950203045559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0410041100126154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804100017066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