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KUBU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10:50:46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SYAFIQAH AQILAH BINTI SAHARUDIN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890211105046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1000541000010016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810116001033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KUBU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10:50:46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SYAFIQAH AQILAH BINTI SAHARUDIN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890211105046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1000541000010016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810116001033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