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5C740" w14:textId="77777777" w:rsidR="00517DBD" w:rsidRDefault="00517DBD" w:rsidP="00517DBD">
      <w:pPr>
        <w:pStyle w:val="Ref"/>
        <w:rPr>
          <w:sz w:val="72"/>
          <w:szCs w:val="72"/>
        </w:rPr>
      </w:pPr>
    </w:p>
    <w:p w14:paraId="67E3C802" w14:textId="77777777" w:rsidR="00517DBD" w:rsidRDefault="00517DBD" w:rsidP="00517DBD">
      <w:pPr>
        <w:pStyle w:val="Ref"/>
        <w:rPr>
          <w:sz w:val="72"/>
          <w:szCs w:val="72"/>
        </w:rPr>
      </w:pPr>
    </w:p>
    <w:p w14:paraId="32AA78A2" w14:textId="6679C0BC" w:rsidR="00517DBD" w:rsidRPr="00517DBD" w:rsidRDefault="00517DBD" w:rsidP="00517DBD">
      <w:pPr>
        <w:pStyle w:val="Ref"/>
        <w:rPr>
          <w:sz w:val="72"/>
          <w:szCs w:val="72"/>
        </w:rPr>
      </w:pPr>
      <w:r w:rsidRPr="00517DBD">
        <w:rPr>
          <w:sz w:val="72"/>
          <w:szCs w:val="72"/>
        </w:rPr>
        <w:t xml:space="preserve">Annex I – </w:t>
      </w:r>
    </w:p>
    <w:p w14:paraId="50E2ADE6" w14:textId="7DAC47E7" w:rsidR="00517DBD" w:rsidRPr="00517DBD" w:rsidRDefault="00517DBD" w:rsidP="00A523CD">
      <w:pPr>
        <w:pStyle w:val="Ref"/>
        <w:jc w:val="left"/>
        <w:rPr>
          <w:sz w:val="72"/>
          <w:szCs w:val="72"/>
        </w:rPr>
      </w:pPr>
      <w:r w:rsidRPr="00517DBD">
        <w:rPr>
          <w:sz w:val="72"/>
          <w:szCs w:val="72"/>
        </w:rPr>
        <w:t>TECHN</w:t>
      </w:r>
      <w:r w:rsidR="00277F41">
        <w:rPr>
          <w:sz w:val="72"/>
          <w:szCs w:val="72"/>
        </w:rPr>
        <w:t>OLOGIES</w:t>
      </w:r>
      <w:r w:rsidRPr="00517DBD">
        <w:rPr>
          <w:sz w:val="72"/>
          <w:szCs w:val="72"/>
        </w:rPr>
        <w:t xml:space="preserve"> AND IMPLEMENTATION</w:t>
      </w:r>
    </w:p>
    <w:p w14:paraId="241B1183" w14:textId="24CC9EF3" w:rsidR="00517DBD" w:rsidRDefault="00517DBD" w:rsidP="00517DBD">
      <w:pPr>
        <w:pBdr>
          <w:bottom w:val="single" w:sz="6" w:space="1" w:color="auto"/>
        </w:pBdr>
      </w:pPr>
    </w:p>
    <w:p w14:paraId="7F78BF5B" w14:textId="77777777" w:rsidR="00517DBD" w:rsidRDefault="00517DBD" w:rsidP="00517DBD"/>
    <w:p w14:paraId="465A92B5" w14:textId="0343D727" w:rsidR="00517DBD" w:rsidRDefault="00517DBD" w:rsidP="00517DBD"/>
    <w:p w14:paraId="627478FE" w14:textId="77777777" w:rsidR="00517DBD" w:rsidRPr="00517DBD" w:rsidRDefault="00517DBD" w:rsidP="00517DBD">
      <w:pPr>
        <w:pStyle w:val="Subtitle"/>
        <w:spacing w:line="259" w:lineRule="auto"/>
        <w:rPr>
          <w:rFonts w:ascii="Times New Roman" w:hAnsi="Times New Roman" w:cs="Times New Roman"/>
          <w:b/>
          <w:sz w:val="36"/>
          <w:szCs w:val="36"/>
        </w:rPr>
      </w:pPr>
      <w:r w:rsidRPr="00517DBD">
        <w:rPr>
          <w:rFonts w:ascii="Times New Roman" w:hAnsi="Times New Roman" w:cs="Times New Roman"/>
          <w:sz w:val="36"/>
          <w:szCs w:val="36"/>
        </w:rPr>
        <w:t>A supplementary document for the proposal</w:t>
      </w:r>
      <w:r w:rsidRPr="00517DBD">
        <w:rPr>
          <w:rFonts w:ascii="Times New Roman" w:hAnsi="Times New Roman" w:cs="Times New Roman"/>
          <w:b/>
          <w:sz w:val="36"/>
          <w:szCs w:val="36"/>
        </w:rPr>
        <w:t xml:space="preserve"> </w:t>
      </w:r>
    </w:p>
    <w:p w14:paraId="7F4E47A9" w14:textId="77777777" w:rsidR="00517DBD" w:rsidRDefault="00517DBD" w:rsidP="00517DBD">
      <w:pPr>
        <w:pStyle w:val="Title"/>
        <w:rPr>
          <w:rStyle w:val="StyleAsianBodyAsian"/>
        </w:rPr>
      </w:pPr>
    </w:p>
    <w:p w14:paraId="3259080E" w14:textId="469ABEA1" w:rsidR="00517DBD" w:rsidRPr="002E4100" w:rsidRDefault="00517DBD" w:rsidP="005F49F1">
      <w:pPr>
        <w:pStyle w:val="Title"/>
        <w:jc w:val="left"/>
        <w:rPr>
          <w:rStyle w:val="StyleAsianBodyAsian"/>
        </w:rPr>
      </w:pPr>
      <w:r>
        <w:rPr>
          <w:rStyle w:val="StyleAsianBodyAsian"/>
        </w:rPr>
        <w:t xml:space="preserve">“BIM Square”: Blockchain </w:t>
      </w:r>
      <w:r w:rsidRPr="00C80717">
        <w:rPr>
          <w:rStyle w:val="StyleAsianBodyAsian"/>
        </w:rPr>
        <w:t xml:space="preserve">and </w:t>
      </w:r>
      <w:r w:rsidRPr="008D4CFE">
        <w:rPr>
          <w:rStyle w:val="StyleAsianBodyAsian"/>
          <w:i/>
        </w:rPr>
        <w:t>i</w:t>
      </w:r>
      <w:r>
        <w:rPr>
          <w:rStyle w:val="StyleAsianBodyAsian"/>
        </w:rPr>
        <w:t>-C</w:t>
      </w:r>
      <w:r w:rsidRPr="00C80717">
        <w:rPr>
          <w:rStyle w:val="StyleAsianBodyAsian"/>
        </w:rPr>
        <w:t>ore-enabled Multi-stakeholder Building Information Model</w:t>
      </w:r>
      <w:r>
        <w:rPr>
          <w:rStyle w:val="StyleAsianBodyAsian"/>
        </w:rPr>
        <w:t xml:space="preserve">ling </w:t>
      </w:r>
      <w:r w:rsidRPr="00C80717">
        <w:rPr>
          <w:rStyle w:val="StyleAsianBodyAsian"/>
        </w:rPr>
        <w:t>Platform for Construction</w:t>
      </w:r>
      <w:r>
        <w:rPr>
          <w:rStyle w:val="StyleAsianBodyAsian"/>
        </w:rPr>
        <w:t xml:space="preserve"> Supply Chain</w:t>
      </w:r>
      <w:r w:rsidRPr="00C80717">
        <w:rPr>
          <w:rStyle w:val="StyleAsianBodyAsian"/>
        </w:rPr>
        <w:t xml:space="preserve"> </w:t>
      </w:r>
      <w:r>
        <w:rPr>
          <w:rStyle w:val="StyleAsianBodyAsian"/>
        </w:rPr>
        <w:t xml:space="preserve">Management </w:t>
      </w:r>
      <w:r w:rsidRPr="00C80717">
        <w:rPr>
          <w:rStyle w:val="StyleAsianBodyAsian"/>
        </w:rPr>
        <w:t>in</w:t>
      </w:r>
      <w:r>
        <w:rPr>
          <w:rStyle w:val="StyleAsianBodyAsian"/>
        </w:rPr>
        <w:t xml:space="preserve"> </w:t>
      </w:r>
      <w:r w:rsidR="003A1F1A">
        <w:rPr>
          <w:rStyle w:val="StyleAsianBodyAsian"/>
        </w:rPr>
        <w:t>Hong Kong</w:t>
      </w:r>
    </w:p>
    <w:p w14:paraId="3A7ABABA" w14:textId="77777777" w:rsidR="00517DBD" w:rsidRDefault="00517DBD" w:rsidP="00517DBD">
      <w:pPr>
        <w:pStyle w:val="Subtitle"/>
        <w:spacing w:line="259" w:lineRule="auto"/>
        <w:rPr>
          <w:rFonts w:ascii="Times New Roman" w:hAnsi="Times New Roman" w:cs="Times New Roman"/>
          <w:sz w:val="36"/>
          <w:szCs w:val="36"/>
        </w:rPr>
      </w:pPr>
    </w:p>
    <w:p w14:paraId="60E87B14" w14:textId="10A0EA79" w:rsidR="00517DBD" w:rsidRPr="00517DBD" w:rsidRDefault="00517DBD" w:rsidP="00517DBD">
      <w:pPr>
        <w:pStyle w:val="Subtitle"/>
        <w:spacing w:line="259" w:lineRule="auto"/>
        <w:rPr>
          <w:rFonts w:ascii="Times New Roman" w:hAnsi="Times New Roman" w:cs="Times New Roman"/>
          <w:sz w:val="36"/>
          <w:szCs w:val="36"/>
        </w:rPr>
      </w:pPr>
      <w:r w:rsidRPr="00517DBD">
        <w:rPr>
          <w:rFonts w:ascii="Times New Roman" w:hAnsi="Times New Roman" w:cs="Times New Roman"/>
          <w:sz w:val="36"/>
          <w:szCs w:val="36"/>
        </w:rPr>
        <w:t>For the application of a</w:t>
      </w:r>
      <w:r>
        <w:rPr>
          <w:rFonts w:ascii="Times New Roman" w:hAnsi="Times New Roman" w:cs="Times New Roman"/>
          <w:sz w:val="36"/>
          <w:szCs w:val="36"/>
        </w:rPr>
        <w:t>n</w:t>
      </w:r>
      <w:r w:rsidRPr="00517DBD">
        <w:rPr>
          <w:rFonts w:ascii="Times New Roman" w:hAnsi="Times New Roman" w:cs="Times New Roman"/>
          <w:sz w:val="36"/>
          <w:szCs w:val="36"/>
        </w:rPr>
        <w:t xml:space="preserve"> ITF-ISTP </w:t>
      </w:r>
      <w:r>
        <w:rPr>
          <w:rFonts w:ascii="Times New Roman" w:hAnsi="Times New Roman" w:cs="Times New Roman"/>
          <w:sz w:val="36"/>
          <w:szCs w:val="36"/>
        </w:rPr>
        <w:t>platform</w:t>
      </w:r>
      <w:r w:rsidRPr="00517DBD">
        <w:rPr>
          <w:rFonts w:ascii="Times New Roman" w:hAnsi="Times New Roman" w:cs="Times New Roman"/>
          <w:sz w:val="36"/>
          <w:szCs w:val="36"/>
        </w:rPr>
        <w:t xml:space="preserve"> project</w:t>
      </w:r>
    </w:p>
    <w:p w14:paraId="37604164" w14:textId="77777777" w:rsidR="00517DBD" w:rsidRDefault="00517DBD" w:rsidP="00517DBD"/>
    <w:p w14:paraId="6FF5F65B" w14:textId="77777777" w:rsidR="00517DBD" w:rsidRPr="00517DBD" w:rsidRDefault="00517DBD" w:rsidP="00517DBD"/>
    <w:p w14:paraId="69E9F8E6" w14:textId="692C3864" w:rsidR="004E0526" w:rsidRDefault="004E0526">
      <w:pPr>
        <w:rPr>
          <w:rStyle w:val="StyleAsianBodyAsian"/>
        </w:rPr>
      </w:pPr>
    </w:p>
    <w:p w14:paraId="607C43BF" w14:textId="1A3FD40D" w:rsidR="00517DBD" w:rsidRDefault="00517DBD">
      <w:pPr>
        <w:rPr>
          <w:rStyle w:val="StyleAsianBodyAsian"/>
        </w:rPr>
      </w:pPr>
    </w:p>
    <w:p w14:paraId="162E8AC4" w14:textId="72C4E3AF" w:rsidR="007075C9" w:rsidRPr="00517DBD" w:rsidRDefault="00517DBD" w:rsidP="00517DBD">
      <w:pPr>
        <w:pStyle w:val="Subtitle"/>
        <w:rPr>
          <w:rStyle w:val="StyleAsianBodyAsian"/>
          <w:b/>
          <w:color w:val="0070C0"/>
          <w:sz w:val="36"/>
          <w:szCs w:val="36"/>
        </w:rPr>
      </w:pPr>
      <w:r w:rsidRPr="00517DBD">
        <w:rPr>
          <w:rFonts w:ascii="Times New Roman" w:hAnsi="Times New Roman" w:cs="Times New Roman"/>
          <w:sz w:val="36"/>
          <w:szCs w:val="36"/>
        </w:rPr>
        <w:t>December 2019</w:t>
      </w:r>
      <w:r w:rsidR="007075C9" w:rsidRPr="00517DBD">
        <w:rPr>
          <w:rStyle w:val="StyleAsianBodyAsian"/>
          <w:sz w:val="36"/>
          <w:szCs w:val="36"/>
        </w:rPr>
        <w:br w:type="page"/>
      </w:r>
    </w:p>
    <w:sdt>
      <w:sdtPr>
        <w:rPr>
          <w:rFonts w:eastAsia="PMingLiU" w:cstheme="minorBidi"/>
          <w:b/>
          <w:color w:val="4472C4" w:themeColor="accent1"/>
          <w:sz w:val="32"/>
          <w:szCs w:val="32"/>
          <w:lang w:val="en-US" w:eastAsia="zh-CN"/>
        </w:rPr>
        <w:id w:val="1898085213"/>
        <w:docPartObj>
          <w:docPartGallery w:val="Table of Contents"/>
          <w:docPartUnique/>
        </w:docPartObj>
      </w:sdtPr>
      <w:sdtEndPr>
        <w:rPr>
          <w:b w:val="0"/>
          <w:bCs/>
          <w:noProof/>
          <w:color w:val="auto"/>
          <w:sz w:val="24"/>
          <w:szCs w:val="24"/>
        </w:rPr>
      </w:sdtEndPr>
      <w:sdtContent>
        <w:p w14:paraId="1341AF9A" w14:textId="07E35DC8" w:rsidR="005F49F1" w:rsidRPr="00481FAB" w:rsidRDefault="005F49F1" w:rsidP="00A5000B">
          <w:pPr>
            <w:pStyle w:val="BodyTextIndent"/>
            <w:ind w:firstLine="0"/>
            <w:rPr>
              <w:b/>
              <w:color w:val="4472C4" w:themeColor="accent1"/>
              <w:sz w:val="32"/>
              <w:szCs w:val="32"/>
            </w:rPr>
          </w:pPr>
          <w:r w:rsidRPr="00481FAB">
            <w:rPr>
              <w:b/>
              <w:color w:val="4472C4" w:themeColor="accent1"/>
              <w:sz w:val="32"/>
              <w:szCs w:val="32"/>
            </w:rPr>
            <w:t>Table of Contents</w:t>
          </w:r>
        </w:p>
        <w:p w14:paraId="28DA9D5B" w14:textId="44B61514" w:rsidR="00585085" w:rsidRDefault="005F49F1">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724199" w:history="1">
            <w:r w:rsidR="00585085" w:rsidRPr="0046606D">
              <w:rPr>
                <w:rStyle w:val="Hyperlink"/>
                <w:noProof/>
              </w:rPr>
              <w:t>1 Problem Statement</w:t>
            </w:r>
            <w:r w:rsidR="00585085">
              <w:rPr>
                <w:noProof/>
                <w:webHidden/>
              </w:rPr>
              <w:tab/>
            </w:r>
            <w:r w:rsidR="00585085">
              <w:rPr>
                <w:noProof/>
                <w:webHidden/>
              </w:rPr>
              <w:fldChar w:fldCharType="begin"/>
            </w:r>
            <w:r w:rsidR="00585085">
              <w:rPr>
                <w:noProof/>
                <w:webHidden/>
              </w:rPr>
              <w:instrText xml:space="preserve"> PAGEREF _Toc48724199 \h </w:instrText>
            </w:r>
            <w:r w:rsidR="00585085">
              <w:rPr>
                <w:noProof/>
                <w:webHidden/>
              </w:rPr>
            </w:r>
            <w:r w:rsidR="00585085">
              <w:rPr>
                <w:noProof/>
                <w:webHidden/>
              </w:rPr>
              <w:fldChar w:fldCharType="separate"/>
            </w:r>
            <w:r w:rsidR="00585085">
              <w:rPr>
                <w:noProof/>
                <w:webHidden/>
              </w:rPr>
              <w:t>3</w:t>
            </w:r>
            <w:r w:rsidR="00585085">
              <w:rPr>
                <w:noProof/>
                <w:webHidden/>
              </w:rPr>
              <w:fldChar w:fldCharType="end"/>
            </w:r>
          </w:hyperlink>
        </w:p>
        <w:p w14:paraId="65D37350" w14:textId="57E62C04" w:rsidR="00585085" w:rsidRDefault="002515E2">
          <w:pPr>
            <w:pStyle w:val="TOC1"/>
            <w:rPr>
              <w:rFonts w:asciiTheme="minorHAnsi" w:eastAsiaTheme="minorEastAsia" w:hAnsiTheme="minorHAnsi"/>
              <w:noProof/>
              <w:sz w:val="22"/>
              <w:szCs w:val="22"/>
            </w:rPr>
          </w:pPr>
          <w:hyperlink w:anchor="_Toc48724200" w:history="1">
            <w:r w:rsidR="00585085" w:rsidRPr="0046606D">
              <w:rPr>
                <w:rStyle w:val="Hyperlink"/>
                <w:noProof/>
              </w:rPr>
              <w:t>2 The BIM</w:t>
            </w:r>
            <w:r w:rsidR="00585085" w:rsidRPr="0046606D">
              <w:rPr>
                <w:rStyle w:val="Hyperlink"/>
                <w:rFonts w:cs="Times New Roman"/>
                <w:noProof/>
              </w:rPr>
              <w:t xml:space="preserve">² </w:t>
            </w:r>
            <w:r w:rsidR="00585085" w:rsidRPr="0046606D">
              <w:rPr>
                <w:rStyle w:val="Hyperlink"/>
                <w:noProof/>
              </w:rPr>
              <w:t>Platform</w:t>
            </w:r>
            <w:r w:rsidR="00585085">
              <w:rPr>
                <w:noProof/>
                <w:webHidden/>
              </w:rPr>
              <w:tab/>
            </w:r>
            <w:r w:rsidR="00585085">
              <w:rPr>
                <w:noProof/>
                <w:webHidden/>
              </w:rPr>
              <w:fldChar w:fldCharType="begin"/>
            </w:r>
            <w:r w:rsidR="00585085">
              <w:rPr>
                <w:noProof/>
                <w:webHidden/>
              </w:rPr>
              <w:instrText xml:space="preserve"> PAGEREF _Toc48724200 \h </w:instrText>
            </w:r>
            <w:r w:rsidR="00585085">
              <w:rPr>
                <w:noProof/>
                <w:webHidden/>
              </w:rPr>
            </w:r>
            <w:r w:rsidR="00585085">
              <w:rPr>
                <w:noProof/>
                <w:webHidden/>
              </w:rPr>
              <w:fldChar w:fldCharType="separate"/>
            </w:r>
            <w:r w:rsidR="00585085">
              <w:rPr>
                <w:noProof/>
                <w:webHidden/>
              </w:rPr>
              <w:t>5</w:t>
            </w:r>
            <w:r w:rsidR="00585085">
              <w:rPr>
                <w:noProof/>
                <w:webHidden/>
              </w:rPr>
              <w:fldChar w:fldCharType="end"/>
            </w:r>
          </w:hyperlink>
        </w:p>
        <w:p w14:paraId="7BFBBA4C" w14:textId="61B51B1B" w:rsidR="00585085" w:rsidRDefault="002515E2">
          <w:pPr>
            <w:pStyle w:val="TOC2"/>
            <w:rPr>
              <w:rFonts w:asciiTheme="minorHAnsi" w:eastAsiaTheme="minorEastAsia" w:hAnsiTheme="minorHAnsi"/>
              <w:noProof/>
              <w:sz w:val="22"/>
              <w:szCs w:val="22"/>
            </w:rPr>
          </w:pPr>
          <w:hyperlink w:anchor="_Toc48724201" w:history="1">
            <w:r w:rsidR="00585085" w:rsidRPr="0046606D">
              <w:rPr>
                <w:rStyle w:val="Hyperlink"/>
                <w:noProof/>
              </w:rPr>
              <w:t>2.1 Overview of BIM</w:t>
            </w:r>
            <w:r w:rsidR="00585085" w:rsidRPr="0046606D">
              <w:rPr>
                <w:rStyle w:val="Hyperlink"/>
                <w:rFonts w:cs="Times New Roman"/>
                <w:noProof/>
              </w:rPr>
              <w:t>²</w:t>
            </w:r>
            <w:r w:rsidR="00585085">
              <w:rPr>
                <w:noProof/>
                <w:webHidden/>
              </w:rPr>
              <w:tab/>
            </w:r>
            <w:r w:rsidR="00585085">
              <w:rPr>
                <w:noProof/>
                <w:webHidden/>
              </w:rPr>
              <w:fldChar w:fldCharType="begin"/>
            </w:r>
            <w:r w:rsidR="00585085">
              <w:rPr>
                <w:noProof/>
                <w:webHidden/>
              </w:rPr>
              <w:instrText xml:space="preserve"> PAGEREF _Toc48724201 \h </w:instrText>
            </w:r>
            <w:r w:rsidR="00585085">
              <w:rPr>
                <w:noProof/>
                <w:webHidden/>
              </w:rPr>
            </w:r>
            <w:r w:rsidR="00585085">
              <w:rPr>
                <w:noProof/>
                <w:webHidden/>
              </w:rPr>
              <w:fldChar w:fldCharType="separate"/>
            </w:r>
            <w:r w:rsidR="00585085">
              <w:rPr>
                <w:noProof/>
                <w:webHidden/>
              </w:rPr>
              <w:t>5</w:t>
            </w:r>
            <w:r w:rsidR="00585085">
              <w:rPr>
                <w:noProof/>
                <w:webHidden/>
              </w:rPr>
              <w:fldChar w:fldCharType="end"/>
            </w:r>
          </w:hyperlink>
        </w:p>
        <w:p w14:paraId="0326E794" w14:textId="29474029" w:rsidR="00585085" w:rsidRDefault="002515E2">
          <w:pPr>
            <w:pStyle w:val="TOC2"/>
            <w:rPr>
              <w:rFonts w:asciiTheme="minorHAnsi" w:eastAsiaTheme="minorEastAsia" w:hAnsiTheme="minorHAnsi"/>
              <w:noProof/>
              <w:sz w:val="22"/>
              <w:szCs w:val="22"/>
            </w:rPr>
          </w:pPr>
          <w:hyperlink w:anchor="_Toc48724202" w:history="1">
            <w:r w:rsidR="00585085" w:rsidRPr="0046606D">
              <w:rPr>
                <w:rStyle w:val="Hyperlink"/>
                <w:noProof/>
              </w:rPr>
              <w:t>2.2 The IaaS core technologies</w:t>
            </w:r>
            <w:r w:rsidR="00585085">
              <w:rPr>
                <w:noProof/>
                <w:webHidden/>
              </w:rPr>
              <w:tab/>
            </w:r>
            <w:r w:rsidR="00585085">
              <w:rPr>
                <w:noProof/>
                <w:webHidden/>
              </w:rPr>
              <w:fldChar w:fldCharType="begin"/>
            </w:r>
            <w:r w:rsidR="00585085">
              <w:rPr>
                <w:noProof/>
                <w:webHidden/>
              </w:rPr>
              <w:instrText xml:space="preserve"> PAGEREF _Toc48724202 \h </w:instrText>
            </w:r>
            <w:r w:rsidR="00585085">
              <w:rPr>
                <w:noProof/>
                <w:webHidden/>
              </w:rPr>
            </w:r>
            <w:r w:rsidR="00585085">
              <w:rPr>
                <w:noProof/>
                <w:webHidden/>
              </w:rPr>
              <w:fldChar w:fldCharType="separate"/>
            </w:r>
            <w:r w:rsidR="00585085">
              <w:rPr>
                <w:noProof/>
                <w:webHidden/>
              </w:rPr>
              <w:t>7</w:t>
            </w:r>
            <w:r w:rsidR="00585085">
              <w:rPr>
                <w:noProof/>
                <w:webHidden/>
              </w:rPr>
              <w:fldChar w:fldCharType="end"/>
            </w:r>
          </w:hyperlink>
        </w:p>
        <w:p w14:paraId="068ED6E3" w14:textId="2422EEB1" w:rsidR="00585085" w:rsidRDefault="002515E2">
          <w:pPr>
            <w:pStyle w:val="TOC3"/>
            <w:rPr>
              <w:rFonts w:asciiTheme="minorHAnsi" w:eastAsiaTheme="minorEastAsia" w:hAnsiTheme="minorHAnsi"/>
              <w:noProof/>
              <w:sz w:val="22"/>
              <w:szCs w:val="22"/>
            </w:rPr>
          </w:pPr>
          <w:hyperlink w:anchor="_Toc48724203" w:history="1">
            <w:r w:rsidR="00585085" w:rsidRPr="0046606D">
              <w:rPr>
                <w:rStyle w:val="Hyperlink"/>
                <w:noProof/>
              </w:rPr>
              <w:t>2.2.1 Protocols to hardware and software oracles</w:t>
            </w:r>
            <w:r w:rsidR="00585085">
              <w:rPr>
                <w:noProof/>
                <w:webHidden/>
              </w:rPr>
              <w:tab/>
            </w:r>
            <w:r w:rsidR="00585085">
              <w:rPr>
                <w:noProof/>
                <w:webHidden/>
              </w:rPr>
              <w:fldChar w:fldCharType="begin"/>
            </w:r>
            <w:r w:rsidR="00585085">
              <w:rPr>
                <w:noProof/>
                <w:webHidden/>
              </w:rPr>
              <w:instrText xml:space="preserve"> PAGEREF _Toc48724203 \h </w:instrText>
            </w:r>
            <w:r w:rsidR="00585085">
              <w:rPr>
                <w:noProof/>
                <w:webHidden/>
              </w:rPr>
            </w:r>
            <w:r w:rsidR="00585085">
              <w:rPr>
                <w:noProof/>
                <w:webHidden/>
              </w:rPr>
              <w:fldChar w:fldCharType="separate"/>
            </w:r>
            <w:r w:rsidR="00585085">
              <w:rPr>
                <w:noProof/>
                <w:webHidden/>
              </w:rPr>
              <w:t>7</w:t>
            </w:r>
            <w:r w:rsidR="00585085">
              <w:rPr>
                <w:noProof/>
                <w:webHidden/>
              </w:rPr>
              <w:fldChar w:fldCharType="end"/>
            </w:r>
          </w:hyperlink>
        </w:p>
        <w:p w14:paraId="30D665D6" w14:textId="01DD3BFE" w:rsidR="00585085" w:rsidRDefault="002515E2">
          <w:pPr>
            <w:pStyle w:val="TOC3"/>
            <w:rPr>
              <w:rFonts w:asciiTheme="minorHAnsi" w:eastAsiaTheme="minorEastAsia" w:hAnsiTheme="minorHAnsi"/>
              <w:noProof/>
              <w:sz w:val="22"/>
              <w:szCs w:val="22"/>
            </w:rPr>
          </w:pPr>
          <w:hyperlink w:anchor="_Toc48724204" w:history="1">
            <w:r w:rsidR="00585085" w:rsidRPr="0046606D">
              <w:rPr>
                <w:rStyle w:val="Hyperlink"/>
                <w:noProof/>
              </w:rPr>
              <w:t>2.2.2 A pilot IoT oracle compatible with the platform</w:t>
            </w:r>
            <w:r w:rsidR="00585085">
              <w:rPr>
                <w:noProof/>
                <w:webHidden/>
              </w:rPr>
              <w:tab/>
            </w:r>
            <w:r w:rsidR="00585085">
              <w:rPr>
                <w:noProof/>
                <w:webHidden/>
              </w:rPr>
              <w:fldChar w:fldCharType="begin"/>
            </w:r>
            <w:r w:rsidR="00585085">
              <w:rPr>
                <w:noProof/>
                <w:webHidden/>
              </w:rPr>
              <w:instrText xml:space="preserve"> PAGEREF _Toc48724204 \h </w:instrText>
            </w:r>
            <w:r w:rsidR="00585085">
              <w:rPr>
                <w:noProof/>
                <w:webHidden/>
              </w:rPr>
            </w:r>
            <w:r w:rsidR="00585085">
              <w:rPr>
                <w:noProof/>
                <w:webHidden/>
              </w:rPr>
              <w:fldChar w:fldCharType="separate"/>
            </w:r>
            <w:r w:rsidR="00585085">
              <w:rPr>
                <w:noProof/>
                <w:webHidden/>
              </w:rPr>
              <w:t>8</w:t>
            </w:r>
            <w:r w:rsidR="00585085">
              <w:rPr>
                <w:noProof/>
                <w:webHidden/>
              </w:rPr>
              <w:fldChar w:fldCharType="end"/>
            </w:r>
          </w:hyperlink>
        </w:p>
        <w:p w14:paraId="2C0D8306" w14:textId="5D7229FF" w:rsidR="00585085" w:rsidRDefault="002515E2">
          <w:pPr>
            <w:pStyle w:val="TOC3"/>
            <w:rPr>
              <w:rFonts w:asciiTheme="minorHAnsi" w:eastAsiaTheme="minorEastAsia" w:hAnsiTheme="minorHAnsi"/>
              <w:noProof/>
              <w:sz w:val="22"/>
              <w:szCs w:val="22"/>
            </w:rPr>
          </w:pPr>
          <w:hyperlink w:anchor="_Toc48724205" w:history="1">
            <w:r w:rsidR="00585085" w:rsidRPr="0046606D">
              <w:rPr>
                <w:rStyle w:val="Hyperlink"/>
                <w:noProof/>
              </w:rPr>
              <w:t>2.2.3 New open blockchain BIM standard</w:t>
            </w:r>
            <w:r w:rsidR="00585085">
              <w:rPr>
                <w:noProof/>
                <w:webHidden/>
              </w:rPr>
              <w:tab/>
            </w:r>
            <w:r w:rsidR="00585085">
              <w:rPr>
                <w:noProof/>
                <w:webHidden/>
              </w:rPr>
              <w:fldChar w:fldCharType="begin"/>
            </w:r>
            <w:r w:rsidR="00585085">
              <w:rPr>
                <w:noProof/>
                <w:webHidden/>
              </w:rPr>
              <w:instrText xml:space="preserve"> PAGEREF _Toc48724205 \h </w:instrText>
            </w:r>
            <w:r w:rsidR="00585085">
              <w:rPr>
                <w:noProof/>
                <w:webHidden/>
              </w:rPr>
            </w:r>
            <w:r w:rsidR="00585085">
              <w:rPr>
                <w:noProof/>
                <w:webHidden/>
              </w:rPr>
              <w:fldChar w:fldCharType="separate"/>
            </w:r>
            <w:r w:rsidR="00585085">
              <w:rPr>
                <w:noProof/>
                <w:webHidden/>
              </w:rPr>
              <w:t>9</w:t>
            </w:r>
            <w:r w:rsidR="00585085">
              <w:rPr>
                <w:noProof/>
                <w:webHidden/>
              </w:rPr>
              <w:fldChar w:fldCharType="end"/>
            </w:r>
          </w:hyperlink>
        </w:p>
        <w:p w14:paraId="1D6841EE" w14:textId="33881B44" w:rsidR="00585085" w:rsidRDefault="002515E2">
          <w:pPr>
            <w:pStyle w:val="TOC2"/>
            <w:rPr>
              <w:rFonts w:asciiTheme="minorHAnsi" w:eastAsiaTheme="minorEastAsia" w:hAnsiTheme="minorHAnsi"/>
              <w:noProof/>
              <w:sz w:val="22"/>
              <w:szCs w:val="22"/>
            </w:rPr>
          </w:pPr>
          <w:hyperlink w:anchor="_Toc48724206" w:history="1">
            <w:r w:rsidR="00585085" w:rsidRPr="0046606D">
              <w:rPr>
                <w:rStyle w:val="Hyperlink"/>
                <w:noProof/>
              </w:rPr>
              <w:t>2.3 The BaaS structure and interfaces</w:t>
            </w:r>
            <w:r w:rsidR="00585085">
              <w:rPr>
                <w:noProof/>
                <w:webHidden/>
              </w:rPr>
              <w:tab/>
            </w:r>
            <w:r w:rsidR="00585085">
              <w:rPr>
                <w:noProof/>
                <w:webHidden/>
              </w:rPr>
              <w:fldChar w:fldCharType="begin"/>
            </w:r>
            <w:r w:rsidR="00585085">
              <w:rPr>
                <w:noProof/>
                <w:webHidden/>
              </w:rPr>
              <w:instrText xml:space="preserve"> PAGEREF _Toc48724206 \h </w:instrText>
            </w:r>
            <w:r w:rsidR="00585085">
              <w:rPr>
                <w:noProof/>
                <w:webHidden/>
              </w:rPr>
            </w:r>
            <w:r w:rsidR="00585085">
              <w:rPr>
                <w:noProof/>
                <w:webHidden/>
              </w:rPr>
              <w:fldChar w:fldCharType="separate"/>
            </w:r>
            <w:r w:rsidR="00585085">
              <w:rPr>
                <w:noProof/>
                <w:webHidden/>
              </w:rPr>
              <w:t>10</w:t>
            </w:r>
            <w:r w:rsidR="00585085">
              <w:rPr>
                <w:noProof/>
                <w:webHidden/>
              </w:rPr>
              <w:fldChar w:fldCharType="end"/>
            </w:r>
          </w:hyperlink>
        </w:p>
        <w:p w14:paraId="43B600E5" w14:textId="77984923" w:rsidR="00585085" w:rsidRDefault="002515E2">
          <w:pPr>
            <w:pStyle w:val="TOC3"/>
            <w:rPr>
              <w:rFonts w:asciiTheme="minorHAnsi" w:eastAsiaTheme="minorEastAsia" w:hAnsiTheme="minorHAnsi"/>
              <w:noProof/>
              <w:sz w:val="22"/>
              <w:szCs w:val="22"/>
            </w:rPr>
          </w:pPr>
          <w:hyperlink w:anchor="_Toc48724207" w:history="1">
            <w:r w:rsidR="00585085" w:rsidRPr="0046606D">
              <w:rPr>
                <w:rStyle w:val="Hyperlink"/>
                <w:noProof/>
              </w:rPr>
              <w:t>2.3.1 Blockchain BIM system (structure and functions)</w:t>
            </w:r>
            <w:r w:rsidR="00585085">
              <w:rPr>
                <w:noProof/>
                <w:webHidden/>
              </w:rPr>
              <w:tab/>
            </w:r>
            <w:r w:rsidR="00585085">
              <w:rPr>
                <w:noProof/>
                <w:webHidden/>
              </w:rPr>
              <w:fldChar w:fldCharType="begin"/>
            </w:r>
            <w:r w:rsidR="00585085">
              <w:rPr>
                <w:noProof/>
                <w:webHidden/>
              </w:rPr>
              <w:instrText xml:space="preserve"> PAGEREF _Toc48724207 \h </w:instrText>
            </w:r>
            <w:r w:rsidR="00585085">
              <w:rPr>
                <w:noProof/>
                <w:webHidden/>
              </w:rPr>
            </w:r>
            <w:r w:rsidR="00585085">
              <w:rPr>
                <w:noProof/>
                <w:webHidden/>
              </w:rPr>
              <w:fldChar w:fldCharType="separate"/>
            </w:r>
            <w:r w:rsidR="00585085">
              <w:rPr>
                <w:noProof/>
                <w:webHidden/>
              </w:rPr>
              <w:t>11</w:t>
            </w:r>
            <w:r w:rsidR="00585085">
              <w:rPr>
                <w:noProof/>
                <w:webHidden/>
              </w:rPr>
              <w:fldChar w:fldCharType="end"/>
            </w:r>
          </w:hyperlink>
        </w:p>
        <w:p w14:paraId="384D2094" w14:textId="0059F5E2" w:rsidR="00585085" w:rsidRDefault="002515E2">
          <w:pPr>
            <w:pStyle w:val="TOC3"/>
            <w:rPr>
              <w:rFonts w:asciiTheme="minorHAnsi" w:eastAsiaTheme="minorEastAsia" w:hAnsiTheme="minorHAnsi"/>
              <w:noProof/>
              <w:sz w:val="22"/>
              <w:szCs w:val="22"/>
            </w:rPr>
          </w:pPr>
          <w:hyperlink w:anchor="_Toc48724208" w:history="1">
            <w:r w:rsidR="00585085" w:rsidRPr="0046606D">
              <w:rPr>
                <w:rStyle w:val="Hyperlink"/>
                <w:noProof/>
              </w:rPr>
              <w:t>2.3.2 Blockchain Smart Construction Objects (BSCO) interfaces for CLSCM</w:t>
            </w:r>
            <w:r w:rsidR="00585085">
              <w:rPr>
                <w:noProof/>
                <w:webHidden/>
              </w:rPr>
              <w:tab/>
            </w:r>
            <w:r w:rsidR="00585085">
              <w:rPr>
                <w:noProof/>
                <w:webHidden/>
              </w:rPr>
              <w:fldChar w:fldCharType="begin"/>
            </w:r>
            <w:r w:rsidR="00585085">
              <w:rPr>
                <w:noProof/>
                <w:webHidden/>
              </w:rPr>
              <w:instrText xml:space="preserve"> PAGEREF _Toc48724208 \h </w:instrText>
            </w:r>
            <w:r w:rsidR="00585085">
              <w:rPr>
                <w:noProof/>
                <w:webHidden/>
              </w:rPr>
            </w:r>
            <w:r w:rsidR="00585085">
              <w:rPr>
                <w:noProof/>
                <w:webHidden/>
              </w:rPr>
              <w:fldChar w:fldCharType="separate"/>
            </w:r>
            <w:r w:rsidR="00585085">
              <w:rPr>
                <w:noProof/>
                <w:webHidden/>
              </w:rPr>
              <w:t>12</w:t>
            </w:r>
            <w:r w:rsidR="00585085">
              <w:rPr>
                <w:noProof/>
                <w:webHidden/>
              </w:rPr>
              <w:fldChar w:fldCharType="end"/>
            </w:r>
          </w:hyperlink>
        </w:p>
        <w:p w14:paraId="01E7A596" w14:textId="67DC6F3F" w:rsidR="00585085" w:rsidRDefault="002515E2">
          <w:pPr>
            <w:pStyle w:val="TOC2"/>
            <w:rPr>
              <w:rFonts w:asciiTheme="minorHAnsi" w:eastAsiaTheme="minorEastAsia" w:hAnsiTheme="minorHAnsi"/>
              <w:noProof/>
              <w:sz w:val="22"/>
              <w:szCs w:val="22"/>
            </w:rPr>
          </w:pPr>
          <w:hyperlink w:anchor="_Toc48724209" w:history="1">
            <w:r w:rsidR="00585085" w:rsidRPr="0046606D">
              <w:rPr>
                <w:rStyle w:val="Hyperlink"/>
                <w:noProof/>
              </w:rPr>
              <w:t>2.4 The SaaS process management and quality assurance applications</w:t>
            </w:r>
            <w:r w:rsidR="00585085">
              <w:rPr>
                <w:noProof/>
                <w:webHidden/>
              </w:rPr>
              <w:tab/>
            </w:r>
            <w:r w:rsidR="00585085">
              <w:rPr>
                <w:noProof/>
                <w:webHidden/>
              </w:rPr>
              <w:fldChar w:fldCharType="begin"/>
            </w:r>
            <w:r w:rsidR="00585085">
              <w:rPr>
                <w:noProof/>
                <w:webHidden/>
              </w:rPr>
              <w:instrText xml:space="preserve"> PAGEREF _Toc48724209 \h </w:instrText>
            </w:r>
            <w:r w:rsidR="00585085">
              <w:rPr>
                <w:noProof/>
                <w:webHidden/>
              </w:rPr>
            </w:r>
            <w:r w:rsidR="00585085">
              <w:rPr>
                <w:noProof/>
                <w:webHidden/>
              </w:rPr>
              <w:fldChar w:fldCharType="separate"/>
            </w:r>
            <w:r w:rsidR="00585085">
              <w:rPr>
                <w:noProof/>
                <w:webHidden/>
              </w:rPr>
              <w:t>13</w:t>
            </w:r>
            <w:r w:rsidR="00585085">
              <w:rPr>
                <w:noProof/>
                <w:webHidden/>
              </w:rPr>
              <w:fldChar w:fldCharType="end"/>
            </w:r>
          </w:hyperlink>
        </w:p>
        <w:p w14:paraId="2EC81A79" w14:textId="09E66FE8" w:rsidR="00585085" w:rsidRDefault="002515E2">
          <w:pPr>
            <w:pStyle w:val="TOC3"/>
            <w:rPr>
              <w:rFonts w:asciiTheme="minorHAnsi" w:eastAsiaTheme="minorEastAsia" w:hAnsiTheme="minorHAnsi"/>
              <w:noProof/>
              <w:sz w:val="22"/>
              <w:szCs w:val="22"/>
            </w:rPr>
          </w:pPr>
          <w:hyperlink w:anchor="_Toc48724210" w:history="1">
            <w:r w:rsidR="00585085" w:rsidRPr="0046606D">
              <w:rPr>
                <w:rStyle w:val="Hyperlink"/>
                <w:noProof/>
              </w:rPr>
              <w:t>2.4.1 LBS offsite (production and logistics) process management and quality assurance</w:t>
            </w:r>
            <w:r w:rsidR="00585085">
              <w:rPr>
                <w:noProof/>
                <w:webHidden/>
              </w:rPr>
              <w:tab/>
            </w:r>
            <w:r w:rsidR="00585085">
              <w:rPr>
                <w:noProof/>
                <w:webHidden/>
              </w:rPr>
              <w:fldChar w:fldCharType="begin"/>
            </w:r>
            <w:r w:rsidR="00585085">
              <w:rPr>
                <w:noProof/>
                <w:webHidden/>
              </w:rPr>
              <w:instrText xml:space="preserve"> PAGEREF _Toc48724210 \h </w:instrText>
            </w:r>
            <w:r w:rsidR="00585085">
              <w:rPr>
                <w:noProof/>
                <w:webHidden/>
              </w:rPr>
            </w:r>
            <w:r w:rsidR="00585085">
              <w:rPr>
                <w:noProof/>
                <w:webHidden/>
              </w:rPr>
              <w:fldChar w:fldCharType="separate"/>
            </w:r>
            <w:r w:rsidR="00585085">
              <w:rPr>
                <w:noProof/>
                <w:webHidden/>
              </w:rPr>
              <w:t>13</w:t>
            </w:r>
            <w:r w:rsidR="00585085">
              <w:rPr>
                <w:noProof/>
                <w:webHidden/>
              </w:rPr>
              <w:fldChar w:fldCharType="end"/>
            </w:r>
          </w:hyperlink>
        </w:p>
        <w:p w14:paraId="4DAC6987" w14:textId="4D4E7FDF" w:rsidR="00585085" w:rsidRDefault="002515E2">
          <w:pPr>
            <w:pStyle w:val="TOC3"/>
            <w:rPr>
              <w:rFonts w:asciiTheme="minorHAnsi" w:eastAsiaTheme="minorEastAsia" w:hAnsiTheme="minorHAnsi"/>
              <w:noProof/>
              <w:sz w:val="22"/>
              <w:szCs w:val="22"/>
            </w:rPr>
          </w:pPr>
          <w:hyperlink w:anchor="_Toc48724211" w:history="1">
            <w:r w:rsidR="00585085" w:rsidRPr="0046606D">
              <w:rPr>
                <w:rStyle w:val="Hyperlink"/>
                <w:noProof/>
              </w:rPr>
              <w:t>2.4.2 On-site assembly process management and quality assurance</w:t>
            </w:r>
            <w:r w:rsidR="00585085">
              <w:rPr>
                <w:noProof/>
                <w:webHidden/>
              </w:rPr>
              <w:tab/>
            </w:r>
            <w:r w:rsidR="00585085">
              <w:rPr>
                <w:noProof/>
                <w:webHidden/>
              </w:rPr>
              <w:fldChar w:fldCharType="begin"/>
            </w:r>
            <w:r w:rsidR="00585085">
              <w:rPr>
                <w:noProof/>
                <w:webHidden/>
              </w:rPr>
              <w:instrText xml:space="preserve"> PAGEREF _Toc48724211 \h </w:instrText>
            </w:r>
            <w:r w:rsidR="00585085">
              <w:rPr>
                <w:noProof/>
                <w:webHidden/>
              </w:rPr>
            </w:r>
            <w:r w:rsidR="00585085">
              <w:rPr>
                <w:noProof/>
                <w:webHidden/>
              </w:rPr>
              <w:fldChar w:fldCharType="separate"/>
            </w:r>
            <w:r w:rsidR="00585085">
              <w:rPr>
                <w:noProof/>
                <w:webHidden/>
              </w:rPr>
              <w:t>13</w:t>
            </w:r>
            <w:r w:rsidR="00585085">
              <w:rPr>
                <w:noProof/>
                <w:webHidden/>
              </w:rPr>
              <w:fldChar w:fldCharType="end"/>
            </w:r>
          </w:hyperlink>
        </w:p>
        <w:p w14:paraId="6A593B27" w14:textId="1565FF85" w:rsidR="00585085" w:rsidRDefault="002515E2">
          <w:pPr>
            <w:pStyle w:val="TOC1"/>
            <w:rPr>
              <w:rFonts w:asciiTheme="minorHAnsi" w:eastAsiaTheme="minorEastAsia" w:hAnsiTheme="minorHAnsi"/>
              <w:noProof/>
              <w:sz w:val="22"/>
              <w:szCs w:val="22"/>
            </w:rPr>
          </w:pPr>
          <w:hyperlink w:anchor="_Toc48724212" w:history="1">
            <w:r w:rsidR="00585085" w:rsidRPr="0046606D">
              <w:rPr>
                <w:rStyle w:val="Hyperlink"/>
                <w:noProof/>
              </w:rPr>
              <w:t>3 Key Technologies and Innovations</w:t>
            </w:r>
            <w:r w:rsidR="00585085">
              <w:rPr>
                <w:noProof/>
                <w:webHidden/>
              </w:rPr>
              <w:tab/>
            </w:r>
            <w:r w:rsidR="00585085">
              <w:rPr>
                <w:noProof/>
                <w:webHidden/>
              </w:rPr>
              <w:fldChar w:fldCharType="begin"/>
            </w:r>
            <w:r w:rsidR="00585085">
              <w:rPr>
                <w:noProof/>
                <w:webHidden/>
              </w:rPr>
              <w:instrText xml:space="preserve"> PAGEREF _Toc48724212 \h </w:instrText>
            </w:r>
            <w:r w:rsidR="00585085">
              <w:rPr>
                <w:noProof/>
                <w:webHidden/>
              </w:rPr>
            </w:r>
            <w:r w:rsidR="00585085">
              <w:rPr>
                <w:noProof/>
                <w:webHidden/>
              </w:rPr>
              <w:fldChar w:fldCharType="separate"/>
            </w:r>
            <w:r w:rsidR="00585085">
              <w:rPr>
                <w:noProof/>
                <w:webHidden/>
              </w:rPr>
              <w:t>15</w:t>
            </w:r>
            <w:r w:rsidR="00585085">
              <w:rPr>
                <w:noProof/>
                <w:webHidden/>
              </w:rPr>
              <w:fldChar w:fldCharType="end"/>
            </w:r>
          </w:hyperlink>
        </w:p>
        <w:p w14:paraId="7C3F4292" w14:textId="582CED55" w:rsidR="00585085" w:rsidRDefault="002515E2">
          <w:pPr>
            <w:pStyle w:val="TOC2"/>
            <w:rPr>
              <w:rFonts w:asciiTheme="minorHAnsi" w:eastAsiaTheme="minorEastAsia" w:hAnsiTheme="minorHAnsi"/>
              <w:noProof/>
              <w:sz w:val="22"/>
              <w:szCs w:val="22"/>
            </w:rPr>
          </w:pPr>
          <w:hyperlink w:anchor="_Toc48724213" w:history="1">
            <w:r w:rsidR="00585085" w:rsidRPr="0046606D">
              <w:rPr>
                <w:rStyle w:val="Hyperlink"/>
                <w:noProof/>
              </w:rPr>
              <w:t>3.1 Blockchain BIM</w:t>
            </w:r>
            <w:r w:rsidR="00585085">
              <w:rPr>
                <w:noProof/>
                <w:webHidden/>
              </w:rPr>
              <w:tab/>
            </w:r>
            <w:r w:rsidR="00585085">
              <w:rPr>
                <w:noProof/>
                <w:webHidden/>
              </w:rPr>
              <w:fldChar w:fldCharType="begin"/>
            </w:r>
            <w:r w:rsidR="00585085">
              <w:rPr>
                <w:noProof/>
                <w:webHidden/>
              </w:rPr>
              <w:instrText xml:space="preserve"> PAGEREF _Toc48724213 \h </w:instrText>
            </w:r>
            <w:r w:rsidR="00585085">
              <w:rPr>
                <w:noProof/>
                <w:webHidden/>
              </w:rPr>
            </w:r>
            <w:r w:rsidR="00585085">
              <w:rPr>
                <w:noProof/>
                <w:webHidden/>
              </w:rPr>
              <w:fldChar w:fldCharType="separate"/>
            </w:r>
            <w:r w:rsidR="00585085">
              <w:rPr>
                <w:noProof/>
                <w:webHidden/>
              </w:rPr>
              <w:t>15</w:t>
            </w:r>
            <w:r w:rsidR="00585085">
              <w:rPr>
                <w:noProof/>
                <w:webHidden/>
              </w:rPr>
              <w:fldChar w:fldCharType="end"/>
            </w:r>
          </w:hyperlink>
        </w:p>
        <w:p w14:paraId="21E9E176" w14:textId="3B47782D" w:rsidR="00585085" w:rsidRDefault="002515E2">
          <w:pPr>
            <w:pStyle w:val="TOC2"/>
            <w:rPr>
              <w:rFonts w:asciiTheme="minorHAnsi" w:eastAsiaTheme="minorEastAsia" w:hAnsiTheme="minorHAnsi"/>
              <w:noProof/>
              <w:sz w:val="22"/>
              <w:szCs w:val="22"/>
            </w:rPr>
          </w:pPr>
          <w:hyperlink w:anchor="_Toc48724214" w:history="1">
            <w:r w:rsidR="00585085" w:rsidRPr="0046606D">
              <w:rPr>
                <w:rStyle w:val="Hyperlink"/>
                <w:noProof/>
              </w:rPr>
              <w:t xml:space="preserve">3.2 </w:t>
            </w:r>
            <w:r w:rsidR="00585085" w:rsidRPr="0046606D">
              <w:rPr>
                <w:rStyle w:val="Hyperlink"/>
                <w:i/>
                <w:noProof/>
              </w:rPr>
              <w:t>I</w:t>
            </w:r>
            <w:r w:rsidR="00585085" w:rsidRPr="0046606D">
              <w:rPr>
                <w:rStyle w:val="Hyperlink"/>
                <w:noProof/>
              </w:rPr>
              <w:t>-Core as “hardware oracles” for blockchaining</w:t>
            </w:r>
            <w:r w:rsidR="00585085">
              <w:rPr>
                <w:noProof/>
                <w:webHidden/>
              </w:rPr>
              <w:tab/>
            </w:r>
            <w:r w:rsidR="00585085">
              <w:rPr>
                <w:noProof/>
                <w:webHidden/>
              </w:rPr>
              <w:fldChar w:fldCharType="begin"/>
            </w:r>
            <w:r w:rsidR="00585085">
              <w:rPr>
                <w:noProof/>
                <w:webHidden/>
              </w:rPr>
              <w:instrText xml:space="preserve"> PAGEREF _Toc48724214 \h </w:instrText>
            </w:r>
            <w:r w:rsidR="00585085">
              <w:rPr>
                <w:noProof/>
                <w:webHidden/>
              </w:rPr>
            </w:r>
            <w:r w:rsidR="00585085">
              <w:rPr>
                <w:noProof/>
                <w:webHidden/>
              </w:rPr>
              <w:fldChar w:fldCharType="separate"/>
            </w:r>
            <w:r w:rsidR="00585085">
              <w:rPr>
                <w:noProof/>
                <w:webHidden/>
              </w:rPr>
              <w:t>16</w:t>
            </w:r>
            <w:r w:rsidR="00585085">
              <w:rPr>
                <w:noProof/>
                <w:webHidden/>
              </w:rPr>
              <w:fldChar w:fldCharType="end"/>
            </w:r>
          </w:hyperlink>
        </w:p>
        <w:p w14:paraId="247B409D" w14:textId="05A4BD34" w:rsidR="00585085" w:rsidRDefault="002515E2">
          <w:pPr>
            <w:pStyle w:val="TOC2"/>
            <w:rPr>
              <w:rFonts w:asciiTheme="minorHAnsi" w:eastAsiaTheme="minorEastAsia" w:hAnsiTheme="minorHAnsi"/>
              <w:noProof/>
              <w:sz w:val="22"/>
              <w:szCs w:val="22"/>
            </w:rPr>
          </w:pPr>
          <w:hyperlink w:anchor="_Toc48724215" w:history="1">
            <w:r w:rsidR="00585085" w:rsidRPr="0046606D">
              <w:rPr>
                <w:rStyle w:val="Hyperlink"/>
                <w:noProof/>
              </w:rPr>
              <w:t>3.3 Open, affordable BIM platform and functions</w:t>
            </w:r>
            <w:r w:rsidR="00585085">
              <w:rPr>
                <w:noProof/>
                <w:webHidden/>
              </w:rPr>
              <w:tab/>
            </w:r>
            <w:r w:rsidR="00585085">
              <w:rPr>
                <w:noProof/>
                <w:webHidden/>
              </w:rPr>
              <w:fldChar w:fldCharType="begin"/>
            </w:r>
            <w:r w:rsidR="00585085">
              <w:rPr>
                <w:noProof/>
                <w:webHidden/>
              </w:rPr>
              <w:instrText xml:space="preserve"> PAGEREF _Toc48724215 \h </w:instrText>
            </w:r>
            <w:r w:rsidR="00585085">
              <w:rPr>
                <w:noProof/>
                <w:webHidden/>
              </w:rPr>
            </w:r>
            <w:r w:rsidR="00585085">
              <w:rPr>
                <w:noProof/>
                <w:webHidden/>
              </w:rPr>
              <w:fldChar w:fldCharType="separate"/>
            </w:r>
            <w:r w:rsidR="00585085">
              <w:rPr>
                <w:noProof/>
                <w:webHidden/>
              </w:rPr>
              <w:t>17</w:t>
            </w:r>
            <w:r w:rsidR="00585085">
              <w:rPr>
                <w:noProof/>
                <w:webHidden/>
              </w:rPr>
              <w:fldChar w:fldCharType="end"/>
            </w:r>
          </w:hyperlink>
        </w:p>
        <w:p w14:paraId="276A8B39" w14:textId="55261095" w:rsidR="00585085" w:rsidRDefault="002515E2">
          <w:pPr>
            <w:pStyle w:val="TOC1"/>
            <w:rPr>
              <w:rFonts w:asciiTheme="minorHAnsi" w:eastAsiaTheme="minorEastAsia" w:hAnsiTheme="minorHAnsi"/>
              <w:noProof/>
              <w:sz w:val="22"/>
              <w:szCs w:val="22"/>
            </w:rPr>
          </w:pPr>
          <w:hyperlink w:anchor="_Toc48724216" w:history="1">
            <w:r w:rsidR="00585085" w:rsidRPr="0046606D">
              <w:rPr>
                <w:rStyle w:val="Hyperlink"/>
                <w:noProof/>
              </w:rPr>
              <w:t>4 Implementation Plan</w:t>
            </w:r>
            <w:r w:rsidR="00585085">
              <w:rPr>
                <w:noProof/>
                <w:webHidden/>
              </w:rPr>
              <w:tab/>
            </w:r>
            <w:r w:rsidR="00585085">
              <w:rPr>
                <w:noProof/>
                <w:webHidden/>
              </w:rPr>
              <w:fldChar w:fldCharType="begin"/>
            </w:r>
            <w:r w:rsidR="00585085">
              <w:rPr>
                <w:noProof/>
                <w:webHidden/>
              </w:rPr>
              <w:instrText xml:space="preserve"> PAGEREF _Toc48724216 \h </w:instrText>
            </w:r>
            <w:r w:rsidR="00585085">
              <w:rPr>
                <w:noProof/>
                <w:webHidden/>
              </w:rPr>
            </w:r>
            <w:r w:rsidR="00585085">
              <w:rPr>
                <w:noProof/>
                <w:webHidden/>
              </w:rPr>
              <w:fldChar w:fldCharType="separate"/>
            </w:r>
            <w:r w:rsidR="00585085">
              <w:rPr>
                <w:noProof/>
                <w:webHidden/>
              </w:rPr>
              <w:t>19</w:t>
            </w:r>
            <w:r w:rsidR="00585085">
              <w:rPr>
                <w:noProof/>
                <w:webHidden/>
              </w:rPr>
              <w:fldChar w:fldCharType="end"/>
            </w:r>
          </w:hyperlink>
        </w:p>
        <w:p w14:paraId="3D6BC86C" w14:textId="35BCA700" w:rsidR="00585085" w:rsidRDefault="002515E2">
          <w:pPr>
            <w:pStyle w:val="TOC2"/>
            <w:rPr>
              <w:rFonts w:asciiTheme="minorHAnsi" w:eastAsiaTheme="minorEastAsia" w:hAnsiTheme="minorHAnsi"/>
              <w:noProof/>
              <w:sz w:val="22"/>
              <w:szCs w:val="22"/>
            </w:rPr>
          </w:pPr>
          <w:hyperlink w:anchor="_Toc48724217" w:history="1">
            <w:r w:rsidR="00585085" w:rsidRPr="0046606D">
              <w:rPr>
                <w:rStyle w:val="Hyperlink"/>
                <w:noProof/>
              </w:rPr>
              <w:t>4.1 Methodology and strategies</w:t>
            </w:r>
            <w:r w:rsidR="00585085">
              <w:rPr>
                <w:noProof/>
                <w:webHidden/>
              </w:rPr>
              <w:tab/>
            </w:r>
            <w:r w:rsidR="00585085">
              <w:rPr>
                <w:noProof/>
                <w:webHidden/>
              </w:rPr>
              <w:fldChar w:fldCharType="begin"/>
            </w:r>
            <w:r w:rsidR="00585085">
              <w:rPr>
                <w:noProof/>
                <w:webHidden/>
              </w:rPr>
              <w:instrText xml:space="preserve"> PAGEREF _Toc48724217 \h </w:instrText>
            </w:r>
            <w:r w:rsidR="00585085">
              <w:rPr>
                <w:noProof/>
                <w:webHidden/>
              </w:rPr>
            </w:r>
            <w:r w:rsidR="00585085">
              <w:rPr>
                <w:noProof/>
                <w:webHidden/>
              </w:rPr>
              <w:fldChar w:fldCharType="separate"/>
            </w:r>
            <w:r w:rsidR="00585085">
              <w:rPr>
                <w:noProof/>
                <w:webHidden/>
              </w:rPr>
              <w:t>19</w:t>
            </w:r>
            <w:r w:rsidR="00585085">
              <w:rPr>
                <w:noProof/>
                <w:webHidden/>
              </w:rPr>
              <w:fldChar w:fldCharType="end"/>
            </w:r>
          </w:hyperlink>
        </w:p>
        <w:p w14:paraId="6AF4B258" w14:textId="1506681E" w:rsidR="00585085" w:rsidRDefault="002515E2">
          <w:pPr>
            <w:pStyle w:val="TOC2"/>
            <w:rPr>
              <w:rFonts w:asciiTheme="minorHAnsi" w:eastAsiaTheme="minorEastAsia" w:hAnsiTheme="minorHAnsi"/>
              <w:noProof/>
              <w:sz w:val="22"/>
              <w:szCs w:val="22"/>
            </w:rPr>
          </w:pPr>
          <w:hyperlink w:anchor="_Toc48724218" w:history="1">
            <w:r w:rsidR="00585085" w:rsidRPr="0046606D">
              <w:rPr>
                <w:rStyle w:val="Hyperlink"/>
                <w:noProof/>
              </w:rPr>
              <w:t>4.2 Implementation plans in project milestones</w:t>
            </w:r>
            <w:r w:rsidR="00585085">
              <w:rPr>
                <w:noProof/>
                <w:webHidden/>
              </w:rPr>
              <w:tab/>
            </w:r>
            <w:r w:rsidR="00585085">
              <w:rPr>
                <w:noProof/>
                <w:webHidden/>
              </w:rPr>
              <w:fldChar w:fldCharType="begin"/>
            </w:r>
            <w:r w:rsidR="00585085">
              <w:rPr>
                <w:noProof/>
                <w:webHidden/>
              </w:rPr>
              <w:instrText xml:space="preserve"> PAGEREF _Toc48724218 \h </w:instrText>
            </w:r>
            <w:r w:rsidR="00585085">
              <w:rPr>
                <w:noProof/>
                <w:webHidden/>
              </w:rPr>
            </w:r>
            <w:r w:rsidR="00585085">
              <w:rPr>
                <w:noProof/>
                <w:webHidden/>
              </w:rPr>
              <w:fldChar w:fldCharType="separate"/>
            </w:r>
            <w:r w:rsidR="00585085">
              <w:rPr>
                <w:noProof/>
                <w:webHidden/>
              </w:rPr>
              <w:t>19</w:t>
            </w:r>
            <w:r w:rsidR="00585085">
              <w:rPr>
                <w:noProof/>
                <w:webHidden/>
              </w:rPr>
              <w:fldChar w:fldCharType="end"/>
            </w:r>
          </w:hyperlink>
        </w:p>
        <w:p w14:paraId="486AD560" w14:textId="3EAA8C2A" w:rsidR="00585085" w:rsidRDefault="002515E2">
          <w:pPr>
            <w:pStyle w:val="TOC2"/>
            <w:rPr>
              <w:rFonts w:asciiTheme="minorHAnsi" w:eastAsiaTheme="minorEastAsia" w:hAnsiTheme="minorHAnsi"/>
              <w:noProof/>
              <w:sz w:val="22"/>
              <w:szCs w:val="22"/>
            </w:rPr>
          </w:pPr>
          <w:hyperlink w:anchor="_Toc48724219" w:history="1">
            <w:r w:rsidR="00585085" w:rsidRPr="0046606D">
              <w:rPr>
                <w:rStyle w:val="Hyperlink"/>
                <w:noProof/>
              </w:rPr>
              <w:t>4.3 Technology integration and scalability test</w:t>
            </w:r>
            <w:r w:rsidR="00585085">
              <w:rPr>
                <w:noProof/>
                <w:webHidden/>
              </w:rPr>
              <w:tab/>
            </w:r>
            <w:r w:rsidR="00585085">
              <w:rPr>
                <w:noProof/>
                <w:webHidden/>
              </w:rPr>
              <w:fldChar w:fldCharType="begin"/>
            </w:r>
            <w:r w:rsidR="00585085">
              <w:rPr>
                <w:noProof/>
                <w:webHidden/>
              </w:rPr>
              <w:instrText xml:space="preserve"> PAGEREF _Toc48724219 \h </w:instrText>
            </w:r>
            <w:r w:rsidR="00585085">
              <w:rPr>
                <w:noProof/>
                <w:webHidden/>
              </w:rPr>
            </w:r>
            <w:r w:rsidR="00585085">
              <w:rPr>
                <w:noProof/>
                <w:webHidden/>
              </w:rPr>
              <w:fldChar w:fldCharType="separate"/>
            </w:r>
            <w:r w:rsidR="00585085">
              <w:rPr>
                <w:noProof/>
                <w:webHidden/>
              </w:rPr>
              <w:t>20</w:t>
            </w:r>
            <w:r w:rsidR="00585085">
              <w:rPr>
                <w:noProof/>
                <w:webHidden/>
              </w:rPr>
              <w:fldChar w:fldCharType="end"/>
            </w:r>
          </w:hyperlink>
        </w:p>
        <w:p w14:paraId="4588A402" w14:textId="6EE8BD3F" w:rsidR="00585085" w:rsidRDefault="002515E2">
          <w:pPr>
            <w:pStyle w:val="TOC2"/>
            <w:rPr>
              <w:rFonts w:asciiTheme="minorHAnsi" w:eastAsiaTheme="minorEastAsia" w:hAnsiTheme="minorHAnsi"/>
              <w:noProof/>
              <w:sz w:val="22"/>
              <w:szCs w:val="22"/>
            </w:rPr>
          </w:pPr>
          <w:hyperlink w:anchor="_Toc48724220" w:history="1">
            <w:r w:rsidR="00585085" w:rsidRPr="0046606D">
              <w:rPr>
                <w:rStyle w:val="Hyperlink"/>
                <w:noProof/>
              </w:rPr>
              <w:t>4.4 Expected key performance indicators of the platform</w:t>
            </w:r>
            <w:r w:rsidR="00585085">
              <w:rPr>
                <w:noProof/>
                <w:webHidden/>
              </w:rPr>
              <w:tab/>
            </w:r>
            <w:r w:rsidR="00585085">
              <w:rPr>
                <w:noProof/>
                <w:webHidden/>
              </w:rPr>
              <w:fldChar w:fldCharType="begin"/>
            </w:r>
            <w:r w:rsidR="00585085">
              <w:rPr>
                <w:noProof/>
                <w:webHidden/>
              </w:rPr>
              <w:instrText xml:space="preserve"> PAGEREF _Toc48724220 \h </w:instrText>
            </w:r>
            <w:r w:rsidR="00585085">
              <w:rPr>
                <w:noProof/>
                <w:webHidden/>
              </w:rPr>
            </w:r>
            <w:r w:rsidR="00585085">
              <w:rPr>
                <w:noProof/>
                <w:webHidden/>
              </w:rPr>
              <w:fldChar w:fldCharType="separate"/>
            </w:r>
            <w:r w:rsidR="00585085">
              <w:rPr>
                <w:noProof/>
                <w:webHidden/>
              </w:rPr>
              <w:t>21</w:t>
            </w:r>
            <w:r w:rsidR="00585085">
              <w:rPr>
                <w:noProof/>
                <w:webHidden/>
              </w:rPr>
              <w:fldChar w:fldCharType="end"/>
            </w:r>
          </w:hyperlink>
        </w:p>
        <w:p w14:paraId="2608BC4A" w14:textId="538BACB4" w:rsidR="00585085" w:rsidRDefault="002515E2">
          <w:pPr>
            <w:pStyle w:val="TOC2"/>
            <w:rPr>
              <w:rFonts w:asciiTheme="minorHAnsi" w:eastAsiaTheme="minorEastAsia" w:hAnsiTheme="minorHAnsi"/>
              <w:noProof/>
              <w:sz w:val="22"/>
              <w:szCs w:val="22"/>
            </w:rPr>
          </w:pPr>
          <w:hyperlink w:anchor="_Toc48724221" w:history="1">
            <w:r w:rsidR="00585085" w:rsidRPr="0046606D">
              <w:rPr>
                <w:rStyle w:val="Hyperlink"/>
                <w:noProof/>
              </w:rPr>
              <w:t>4.5 Blockchain nodes formation and development</w:t>
            </w:r>
            <w:r w:rsidR="00585085">
              <w:rPr>
                <w:noProof/>
                <w:webHidden/>
              </w:rPr>
              <w:tab/>
            </w:r>
            <w:r w:rsidR="00585085">
              <w:rPr>
                <w:noProof/>
                <w:webHidden/>
              </w:rPr>
              <w:fldChar w:fldCharType="begin"/>
            </w:r>
            <w:r w:rsidR="00585085">
              <w:rPr>
                <w:noProof/>
                <w:webHidden/>
              </w:rPr>
              <w:instrText xml:space="preserve"> PAGEREF _Toc48724221 \h </w:instrText>
            </w:r>
            <w:r w:rsidR="00585085">
              <w:rPr>
                <w:noProof/>
                <w:webHidden/>
              </w:rPr>
            </w:r>
            <w:r w:rsidR="00585085">
              <w:rPr>
                <w:noProof/>
                <w:webHidden/>
              </w:rPr>
              <w:fldChar w:fldCharType="separate"/>
            </w:r>
            <w:r w:rsidR="00585085">
              <w:rPr>
                <w:noProof/>
                <w:webHidden/>
              </w:rPr>
              <w:t>22</w:t>
            </w:r>
            <w:r w:rsidR="00585085">
              <w:rPr>
                <w:noProof/>
                <w:webHidden/>
              </w:rPr>
              <w:fldChar w:fldCharType="end"/>
            </w:r>
          </w:hyperlink>
        </w:p>
        <w:p w14:paraId="382C3B60" w14:textId="01507EA5" w:rsidR="00585085" w:rsidRDefault="002515E2">
          <w:pPr>
            <w:pStyle w:val="TOC1"/>
            <w:rPr>
              <w:rFonts w:asciiTheme="minorHAnsi" w:eastAsiaTheme="minorEastAsia" w:hAnsiTheme="minorHAnsi"/>
              <w:noProof/>
              <w:sz w:val="22"/>
              <w:szCs w:val="22"/>
            </w:rPr>
          </w:pPr>
          <w:hyperlink w:anchor="_Toc48724222" w:history="1">
            <w:r w:rsidR="00585085" w:rsidRPr="0046606D">
              <w:rPr>
                <w:rStyle w:val="Hyperlink"/>
                <w:noProof/>
              </w:rPr>
              <w:t>References</w:t>
            </w:r>
            <w:r w:rsidR="00585085">
              <w:rPr>
                <w:noProof/>
                <w:webHidden/>
              </w:rPr>
              <w:tab/>
            </w:r>
            <w:r w:rsidR="00585085">
              <w:rPr>
                <w:noProof/>
                <w:webHidden/>
              </w:rPr>
              <w:fldChar w:fldCharType="begin"/>
            </w:r>
            <w:r w:rsidR="00585085">
              <w:rPr>
                <w:noProof/>
                <w:webHidden/>
              </w:rPr>
              <w:instrText xml:space="preserve"> PAGEREF _Toc48724222 \h </w:instrText>
            </w:r>
            <w:r w:rsidR="00585085">
              <w:rPr>
                <w:noProof/>
                <w:webHidden/>
              </w:rPr>
            </w:r>
            <w:r w:rsidR="00585085">
              <w:rPr>
                <w:noProof/>
                <w:webHidden/>
              </w:rPr>
              <w:fldChar w:fldCharType="separate"/>
            </w:r>
            <w:r w:rsidR="00585085">
              <w:rPr>
                <w:noProof/>
                <w:webHidden/>
              </w:rPr>
              <w:t>24</w:t>
            </w:r>
            <w:r w:rsidR="00585085">
              <w:rPr>
                <w:noProof/>
                <w:webHidden/>
              </w:rPr>
              <w:fldChar w:fldCharType="end"/>
            </w:r>
          </w:hyperlink>
        </w:p>
        <w:p w14:paraId="59FA7013" w14:textId="62F33F92" w:rsidR="005F49F1" w:rsidRDefault="005F49F1" w:rsidP="00D43638">
          <w:pPr>
            <w:snapToGrid w:val="0"/>
            <w:contextualSpacing/>
          </w:pPr>
          <w:r>
            <w:rPr>
              <w:b/>
              <w:bCs/>
              <w:noProof/>
            </w:rPr>
            <w:fldChar w:fldCharType="end"/>
          </w:r>
        </w:p>
      </w:sdtContent>
    </w:sdt>
    <w:p w14:paraId="22AFD4A4" w14:textId="095A7479" w:rsidR="005F49F1" w:rsidRDefault="005F49F1">
      <w:pPr>
        <w:spacing w:line="240" w:lineRule="auto"/>
        <w:jc w:val="left"/>
        <w:rPr>
          <w:rStyle w:val="StyleAsianBodyAsian"/>
        </w:rPr>
      </w:pPr>
      <w:r>
        <w:rPr>
          <w:rStyle w:val="StyleAsianBodyAsian"/>
        </w:rPr>
        <w:br w:type="page"/>
      </w:r>
    </w:p>
    <w:p w14:paraId="16D5871D" w14:textId="75BFBE8B" w:rsidR="00FC1B58" w:rsidRDefault="005921AB" w:rsidP="00385727">
      <w:pPr>
        <w:pStyle w:val="Heading1"/>
      </w:pPr>
      <w:bookmarkStart w:id="0" w:name="_Toc48724199"/>
      <w:r>
        <w:lastRenderedPageBreak/>
        <w:t xml:space="preserve">1 </w:t>
      </w:r>
      <w:r w:rsidR="00FC1B58">
        <w:t xml:space="preserve">Problem </w:t>
      </w:r>
      <w:r w:rsidR="00385727">
        <w:t>S</w:t>
      </w:r>
      <w:r w:rsidR="00FC1B58">
        <w:t>tatement</w:t>
      </w:r>
      <w:bookmarkEnd w:id="0"/>
    </w:p>
    <w:p w14:paraId="5E827F09" w14:textId="37F4E469" w:rsidR="00BD62F9" w:rsidRDefault="009677A7" w:rsidP="009677A7">
      <w:pPr>
        <w:pStyle w:val="BodyTextIndent"/>
      </w:pPr>
      <w:r w:rsidRPr="009677A7">
        <w:t xml:space="preserve">Logistics and supply chain management (LSCM) lies at the heart of the success or failure of any construction project.  Hong Kong’s construction sector is unique in many aspects, such as global sourcing and outsourcing, high-rise, high-density construction projects, and a mixed culture of construction stakeholders. The unique characteristics make it challenging than ever to conduct effective construction logistics and supply chain management (CLSCM). To enhance CLSCM, Hong Kong’s “can-do” construction industry has been compelled to explore cutting-edge technologies, e.g., BIM and IoTs. Yet, some persistent problems remain, primarily related to quality assurance (QA), provenance, traceability, compliance, and efficiency of CLSCM. The emergence of blockchain technology provides an opportunity to solve such problems. Nevertheless, its potentials have not been fully explored. The following </w:t>
      </w:r>
      <w:r>
        <w:t xml:space="preserve">three </w:t>
      </w:r>
      <w:r w:rsidRPr="009677A7">
        <w:t>problems</w:t>
      </w:r>
      <w:r>
        <w:t xml:space="preserve"> as well as the subsequent questions</w:t>
      </w:r>
      <w:r w:rsidRPr="009677A7">
        <w:t>, amongst many others, are yet to be solved:</w:t>
      </w:r>
    </w:p>
    <w:p w14:paraId="757187D7" w14:textId="1BB52500" w:rsidR="009677A7" w:rsidRDefault="009677A7" w:rsidP="009677A7">
      <w:pPr>
        <w:pStyle w:val="BodyTextIndent"/>
        <w:numPr>
          <w:ilvl w:val="0"/>
          <w:numId w:val="31"/>
        </w:numPr>
        <w:ind w:left="720"/>
        <w:contextualSpacing/>
      </w:pPr>
      <w:r w:rsidRPr="009677A7">
        <w:t>What form of blockchain is appropriate for BIM integration in a construction project setting?</w:t>
      </w:r>
    </w:p>
    <w:p w14:paraId="0058B56A" w14:textId="6898CC72" w:rsidR="00B23107" w:rsidRDefault="00BD62F9" w:rsidP="009677A7">
      <w:pPr>
        <w:pStyle w:val="BodyTextIndent"/>
        <w:numPr>
          <w:ilvl w:val="1"/>
          <w:numId w:val="32"/>
        </w:numPr>
        <w:contextualSpacing/>
      </w:pPr>
      <w:r>
        <w:t>W</w:t>
      </w:r>
      <w:r w:rsidR="00FC1B58">
        <w:t xml:space="preserve">hat form of blockchain is </w:t>
      </w:r>
      <w:r w:rsidR="00B23107">
        <w:t xml:space="preserve">appropriate </w:t>
      </w:r>
      <w:r w:rsidR="00FC1B58">
        <w:t>in a construction project</w:t>
      </w:r>
      <w:r w:rsidR="00007980">
        <w:t>’s</w:t>
      </w:r>
      <w:r w:rsidR="00FC1B58">
        <w:t xml:space="preserve"> setting</w:t>
      </w:r>
      <w:r>
        <w:t>?</w:t>
      </w:r>
      <w:r w:rsidR="00277F41">
        <w:t xml:space="preserve"> Construction works </w:t>
      </w:r>
      <w:r w:rsidR="00007980">
        <w:t xml:space="preserve">usually </w:t>
      </w:r>
      <w:r w:rsidR="00277F41">
        <w:t>are tasked as different projects, within which stakeholders such as client</w:t>
      </w:r>
      <w:r w:rsidR="00B23107">
        <w:t>s</w:t>
      </w:r>
      <w:r w:rsidR="00277F41">
        <w:t>, designers, contractors and suppliers form a relatively close and temporary project-based organization (PBO)</w:t>
      </w:r>
      <w:r w:rsidR="00007980">
        <w:t>,</w:t>
      </w:r>
      <w:r w:rsidR="00277F41">
        <w:t xml:space="preserve"> but they </w:t>
      </w:r>
      <w:r w:rsidR="00B23107">
        <w:t>are also</w:t>
      </w:r>
      <w:r w:rsidR="00277F41">
        <w:t xml:space="preserve"> </w:t>
      </w:r>
      <w:r w:rsidR="00B23107">
        <w:t xml:space="preserve">an </w:t>
      </w:r>
      <w:r w:rsidR="00277F41">
        <w:t>open system. Under this circumstance, whether a public</w:t>
      </w:r>
      <w:r w:rsidR="00007980" w:rsidRPr="00007980">
        <w:t xml:space="preserve"> </w:t>
      </w:r>
      <w:r w:rsidR="00007980">
        <w:t>blockchain</w:t>
      </w:r>
      <w:r w:rsidR="00B23107">
        <w:t>,</w:t>
      </w:r>
      <w:r w:rsidR="00277F41">
        <w:t xml:space="preserve"> or a private, or a combination thereof</w:t>
      </w:r>
      <w:r w:rsidR="00B63085">
        <w:t>, should be adopted?</w:t>
      </w:r>
      <w:r w:rsidR="009677A7">
        <w:t xml:space="preserve"> </w:t>
      </w:r>
      <w:r w:rsidR="00E9791A">
        <w:t>Also, in order not to duplicate redundant data/information and to solve the big data issue of blockchain, innovative approaches, such as blockchain-cloud hybrid model, needs to be investigated.</w:t>
      </w:r>
    </w:p>
    <w:p w14:paraId="603A62E4" w14:textId="0DCCC1B7" w:rsidR="00B23107" w:rsidRDefault="00E9791A" w:rsidP="009677A7">
      <w:pPr>
        <w:pStyle w:val="BodyTextIndent"/>
        <w:numPr>
          <w:ilvl w:val="1"/>
          <w:numId w:val="32"/>
        </w:numPr>
        <w:contextualSpacing/>
      </w:pPr>
      <w:r>
        <w:t>How the rich BIM information is secured and recorded in blockchain, provided that we should avoid storing redundant data in blockchain? BIM contains a large volume of information, depending on the project size, the level of development (</w:t>
      </w:r>
      <w:proofErr w:type="spellStart"/>
      <w:r>
        <w:t>LoD</w:t>
      </w:r>
      <w:proofErr w:type="spellEnd"/>
      <w:r>
        <w:t xml:space="preserve">) it adopts, and how often the stakeholders enrich it. On the other hand, blockchain, owing to its decentralized and </w:t>
      </w:r>
      <w:r w:rsidRPr="003862D2">
        <w:rPr>
          <w:rFonts w:hint="eastAsia"/>
          <w:szCs w:val="24"/>
        </w:rPr>
        <w:t>distributed ledgers</w:t>
      </w:r>
      <w:r>
        <w:rPr>
          <w:szCs w:val="24"/>
          <w:lang w:val="en-US"/>
        </w:rPr>
        <w:t xml:space="preserve"> is not designed for big data repository</w:t>
      </w:r>
      <w:r>
        <w:t>. How to store or integrate BIM in blockchain, e.g., selective or inclusive, open or private BIM, IFC or other protocols, is a challenging issue.</w:t>
      </w:r>
      <w:r w:rsidR="00B63085">
        <w:t xml:space="preserve"> </w:t>
      </w:r>
    </w:p>
    <w:p w14:paraId="5FB8F176" w14:textId="0ED3F206" w:rsidR="009677A7" w:rsidRDefault="009677A7" w:rsidP="009677A7">
      <w:pPr>
        <w:pStyle w:val="BodyTextIndent"/>
        <w:numPr>
          <w:ilvl w:val="0"/>
          <w:numId w:val="31"/>
        </w:numPr>
        <w:contextualSpacing/>
      </w:pPr>
      <w:r w:rsidRPr="009677A7">
        <w:t xml:space="preserve">How </w:t>
      </w:r>
      <w:r w:rsidR="00C862F5" w:rsidRPr="009677A7">
        <w:t xml:space="preserve">are </w:t>
      </w:r>
      <w:r w:rsidRPr="009677A7">
        <w:t xml:space="preserve">the </w:t>
      </w:r>
      <w:proofErr w:type="spellStart"/>
      <w:r w:rsidRPr="009677A7">
        <w:t>blockchainable</w:t>
      </w:r>
      <w:proofErr w:type="spellEnd"/>
      <w:r w:rsidRPr="009677A7">
        <w:t xml:space="preserve"> information and functions initiated by “hardware oracles” at source?</w:t>
      </w:r>
    </w:p>
    <w:p w14:paraId="26485830" w14:textId="261E0ADA" w:rsidR="00B23107" w:rsidRDefault="00BD62F9" w:rsidP="009677A7">
      <w:pPr>
        <w:pStyle w:val="BodyTextIndent"/>
        <w:numPr>
          <w:ilvl w:val="1"/>
          <w:numId w:val="33"/>
        </w:numPr>
        <w:contextualSpacing/>
      </w:pPr>
      <w:r>
        <w:t>H</w:t>
      </w:r>
      <w:r w:rsidR="00FC1B58">
        <w:t xml:space="preserve">ow </w:t>
      </w:r>
      <w:r w:rsidR="00C862F5">
        <w:t xml:space="preserve">can </w:t>
      </w:r>
      <w:r w:rsidR="00FC1B58">
        <w:t xml:space="preserve">the external information be initiated </w:t>
      </w:r>
      <w:r>
        <w:t>by</w:t>
      </w:r>
      <w:r w:rsidR="009677A7">
        <w:t xml:space="preserve"> </w:t>
      </w:r>
      <w:r>
        <w:t xml:space="preserve">“Oracles” </w:t>
      </w:r>
      <w:r w:rsidR="00FC1B58">
        <w:t xml:space="preserve">in </w:t>
      </w:r>
      <w:r w:rsidR="00E54EB8">
        <w:t xml:space="preserve">the </w:t>
      </w:r>
      <w:r w:rsidR="00FC1B58">
        <w:t>first place</w:t>
      </w:r>
      <w:r>
        <w:t>?</w:t>
      </w:r>
      <w:r w:rsidR="00E54EB8" w:rsidRPr="00E54EB8">
        <w:t xml:space="preserve"> </w:t>
      </w:r>
      <w:r w:rsidR="00E54EB8">
        <w:t>O</w:t>
      </w:r>
      <w:r w:rsidR="00E54EB8" w:rsidRPr="00E54EB8">
        <w:t>racles are services that send and verify real</w:t>
      </w:r>
      <w:r w:rsidR="00C862F5">
        <w:t>-</w:t>
      </w:r>
      <w:r w:rsidR="00E54EB8" w:rsidRPr="00E54EB8">
        <w:t>world occurrences and submit this information to trigger state changes on the blockchain</w:t>
      </w:r>
      <w:r w:rsidR="00E54EB8">
        <w:t xml:space="preserve"> and initiate smart </w:t>
      </w:r>
      <w:r w:rsidR="00E54EB8">
        <w:lastRenderedPageBreak/>
        <w:t>applications. This is particularly pertinent to CLSCM wherein provenance, QA, compliance, LSC status changes are critical and must be accountabl</w:t>
      </w:r>
      <w:r w:rsidR="00D90AC4">
        <w:t>y secured</w:t>
      </w:r>
      <w:r w:rsidR="00E54EB8">
        <w:t xml:space="preserve"> at source</w:t>
      </w:r>
      <w:r w:rsidR="00C862F5">
        <w:t>;</w:t>
      </w:r>
      <w:r w:rsidR="00E54EB8">
        <w:t xml:space="preserve"> otherwise</w:t>
      </w:r>
      <w:r w:rsidR="00C862F5">
        <w:t>,</w:t>
      </w:r>
      <w:r w:rsidR="00E54EB8">
        <w:t xml:space="preserve"> the blockchain is just containing a set of fake information. The in-house developed IoT technology – </w:t>
      </w:r>
      <w:r w:rsidR="00E54EB8" w:rsidRPr="00B23107">
        <w:rPr>
          <w:i/>
        </w:rPr>
        <w:t>i</w:t>
      </w:r>
      <w:r w:rsidR="00E54EB8">
        <w:t>-Core</w:t>
      </w:r>
      <w:r w:rsidR="00D90AC4">
        <w:t xml:space="preserve"> –</w:t>
      </w:r>
      <w:r w:rsidR="00E54EB8">
        <w:t xml:space="preserve"> provides good potential</w:t>
      </w:r>
      <w:r w:rsidR="00C862F5">
        <w:t>s</w:t>
      </w:r>
      <w:r w:rsidR="00E54EB8">
        <w:t xml:space="preserve"> to link the physical LSC and </w:t>
      </w:r>
      <w:r w:rsidR="00D90AC4">
        <w:t xml:space="preserve">cyber </w:t>
      </w:r>
      <w:r w:rsidR="00E54EB8">
        <w:t>BIM. Now, how it can be used as the “Oracles” to link them to the blockchain world</w:t>
      </w:r>
      <w:r w:rsidR="00D90AC4">
        <w:t xml:space="preserve"> is an intriguing research question. </w:t>
      </w:r>
    </w:p>
    <w:p w14:paraId="455C6CFB" w14:textId="77777777" w:rsidR="00B23107" w:rsidRDefault="00BD62F9" w:rsidP="009677A7">
      <w:pPr>
        <w:pStyle w:val="BodyTextIndent"/>
        <w:numPr>
          <w:ilvl w:val="1"/>
          <w:numId w:val="33"/>
        </w:numPr>
        <w:contextualSpacing/>
      </w:pPr>
      <w:r>
        <w:t>What is the effective system architecture</w:t>
      </w:r>
      <w:r w:rsidR="00E54EB8">
        <w:t>? The team has explored various system architectures that are appropriate to CLSCM using RFID and BIM. Now, with the potentials of BIM status stored in blockchain and i-Core to enable the new system, which is the effective system architecture?</w:t>
      </w:r>
    </w:p>
    <w:p w14:paraId="31F4CA1A" w14:textId="6DC0997D" w:rsidR="009677A7" w:rsidRDefault="009677A7" w:rsidP="009677A7">
      <w:pPr>
        <w:pStyle w:val="BodyTextIndent"/>
        <w:numPr>
          <w:ilvl w:val="0"/>
          <w:numId w:val="31"/>
        </w:numPr>
        <w:contextualSpacing/>
      </w:pPr>
      <w:r w:rsidRPr="009677A7">
        <w:t xml:space="preserve">How </w:t>
      </w:r>
      <w:r w:rsidR="00C862F5">
        <w:t xml:space="preserve">is </w:t>
      </w:r>
      <w:r w:rsidRPr="009677A7">
        <w:t>the bi-directional blockchain BIM flow synchroni</w:t>
      </w:r>
      <w:r w:rsidR="00C862F5">
        <w:t>z</w:t>
      </w:r>
      <w:r w:rsidRPr="009677A7">
        <w:t xml:space="preserve">ed between the cyber and physical worlds to support smart CLSCM applications? </w:t>
      </w:r>
    </w:p>
    <w:p w14:paraId="6CC5EF79" w14:textId="1CEA2665" w:rsidR="00FC1B58" w:rsidRDefault="00007980" w:rsidP="009677A7">
      <w:pPr>
        <w:pStyle w:val="BodyTextIndent"/>
        <w:numPr>
          <w:ilvl w:val="1"/>
          <w:numId w:val="34"/>
        </w:numPr>
        <w:contextualSpacing/>
      </w:pPr>
      <w:r>
        <w:t>E</w:t>
      </w:r>
      <w:r w:rsidR="00FC1B58">
        <w:t>.g., provenance tracking, quality assurance, compliance check, smart contract and payment</w:t>
      </w:r>
      <w:r w:rsidR="00BD62F9">
        <w:t>?</w:t>
      </w:r>
      <w:r w:rsidR="00E54EB8">
        <w:t xml:space="preserve"> Now, with real-time information </w:t>
      </w:r>
      <w:r w:rsidR="00D90AC4">
        <w:t xml:space="preserve">changed throughout the CLSC, </w:t>
      </w:r>
      <w:r w:rsidR="00E54EB8">
        <w:t>visualized</w:t>
      </w:r>
      <w:r w:rsidR="00D90AC4">
        <w:t xml:space="preserve"> in BIM, and </w:t>
      </w:r>
      <w:proofErr w:type="spellStart"/>
      <w:r w:rsidR="00D90AC4">
        <w:t>blockchained</w:t>
      </w:r>
      <w:proofErr w:type="spellEnd"/>
      <w:r w:rsidR="00D90AC4">
        <w:t xml:space="preserve">, how to ensure the bi-directional information flow between the systems and initiate smart applications become particularly relevant for CLSCM. </w:t>
      </w:r>
    </w:p>
    <w:p w14:paraId="2F8BD294" w14:textId="77777777" w:rsidR="001C6604" w:rsidRDefault="001C6604" w:rsidP="001C6604">
      <w:pPr>
        <w:pStyle w:val="BodyTextIndent"/>
        <w:rPr>
          <w:rStyle w:val="StyleAsianBodyAsian"/>
        </w:rPr>
      </w:pPr>
    </w:p>
    <w:p w14:paraId="5205EB28" w14:textId="19EEE441" w:rsidR="001C6604" w:rsidRDefault="001C6604" w:rsidP="001C6604">
      <w:pPr>
        <w:pStyle w:val="BodyTextIndent"/>
        <w:rPr>
          <w:rStyle w:val="StyleAsianBodyAsian"/>
        </w:rPr>
      </w:pPr>
      <w:r>
        <w:rPr>
          <w:rStyle w:val="StyleAsianBodyAsian"/>
        </w:rPr>
        <w:t>Five annexes are attached to the main form</w:t>
      </w:r>
      <w:r w:rsidR="00174931">
        <w:rPr>
          <w:rStyle w:val="StyleAsianBodyAsian"/>
        </w:rPr>
        <w:t>,</w:t>
      </w:r>
      <w:r>
        <w:rPr>
          <w:rStyle w:val="StyleAsianBodyAsian"/>
        </w:rPr>
        <w:t xml:space="preserve"> to answer the questions in the </w:t>
      </w:r>
      <w:r w:rsidR="00174931">
        <w:rPr>
          <w:rStyle w:val="StyleAsianBodyAsian"/>
        </w:rPr>
        <w:t xml:space="preserve">technical </w:t>
      </w:r>
      <w:r>
        <w:rPr>
          <w:rStyle w:val="StyleAsianBodyAsian"/>
        </w:rPr>
        <w:t>details of the following aspects of the proposed R&amp;D project in details:</w:t>
      </w:r>
    </w:p>
    <w:p w14:paraId="63AB38B9" w14:textId="40A9F510" w:rsidR="001C6604" w:rsidRDefault="001C6604" w:rsidP="001C6604">
      <w:pPr>
        <w:pStyle w:val="BodyTextIndent"/>
        <w:numPr>
          <w:ilvl w:val="0"/>
          <w:numId w:val="39"/>
        </w:numPr>
        <w:rPr>
          <w:rStyle w:val="StyleAsianBodyAsian"/>
        </w:rPr>
      </w:pPr>
      <w:r w:rsidRPr="001C6604">
        <w:rPr>
          <w:rStyle w:val="StyleAsianBodyAsian"/>
          <w:b/>
        </w:rPr>
        <w:t>Annex 1</w:t>
      </w:r>
      <w:r>
        <w:rPr>
          <w:rStyle w:val="StyleAsianBodyAsian"/>
        </w:rPr>
        <w:t>: The technical innovation and implementation plan</w:t>
      </w:r>
    </w:p>
    <w:p w14:paraId="532B2F1E" w14:textId="1E1AC7BC" w:rsidR="001C6604" w:rsidRDefault="001C6604" w:rsidP="001C6604">
      <w:pPr>
        <w:pStyle w:val="BodyTextIndent"/>
        <w:numPr>
          <w:ilvl w:val="0"/>
          <w:numId w:val="39"/>
        </w:numPr>
        <w:rPr>
          <w:rStyle w:val="StyleAsianBodyAsian"/>
        </w:rPr>
      </w:pPr>
      <w:r w:rsidRPr="001C6604">
        <w:rPr>
          <w:rStyle w:val="StyleAsianBodyAsian"/>
          <w:b/>
        </w:rPr>
        <w:t>Annex 2</w:t>
      </w:r>
      <w:r>
        <w:rPr>
          <w:rStyle w:val="StyleAsianBodyAsian"/>
        </w:rPr>
        <w:t>: Collaboration plan</w:t>
      </w:r>
    </w:p>
    <w:p w14:paraId="102F0650" w14:textId="493CB442" w:rsidR="001C6604" w:rsidRDefault="001C6604" w:rsidP="001C6604">
      <w:pPr>
        <w:pStyle w:val="BodyTextIndent"/>
        <w:numPr>
          <w:ilvl w:val="0"/>
          <w:numId w:val="39"/>
        </w:numPr>
        <w:rPr>
          <w:rStyle w:val="StyleAsianBodyAsian"/>
        </w:rPr>
      </w:pPr>
      <w:r w:rsidRPr="001C6604">
        <w:rPr>
          <w:rStyle w:val="StyleAsianBodyAsian"/>
          <w:b/>
        </w:rPr>
        <w:t>Annex 3</w:t>
      </w:r>
      <w:r>
        <w:rPr>
          <w:rStyle w:val="StyleAsianBodyAsian"/>
        </w:rPr>
        <w:t>: Justification of budgeted items</w:t>
      </w:r>
    </w:p>
    <w:p w14:paraId="38DC3646" w14:textId="29F95737" w:rsidR="001C6604" w:rsidRDefault="001C6604" w:rsidP="001C6604">
      <w:pPr>
        <w:pStyle w:val="BodyTextIndent"/>
        <w:numPr>
          <w:ilvl w:val="0"/>
          <w:numId w:val="39"/>
        </w:numPr>
        <w:rPr>
          <w:rStyle w:val="StyleAsianBodyAsian"/>
        </w:rPr>
      </w:pPr>
      <w:r w:rsidRPr="001C6604">
        <w:rPr>
          <w:rStyle w:val="StyleAsianBodyAsian"/>
          <w:b/>
        </w:rPr>
        <w:t>Annex 4</w:t>
      </w:r>
      <w:r>
        <w:rPr>
          <w:rStyle w:val="StyleAsianBodyAsian"/>
        </w:rPr>
        <w:t>: Pilot plans</w:t>
      </w:r>
    </w:p>
    <w:p w14:paraId="5D93A57B" w14:textId="0A6819F7" w:rsidR="001C6604" w:rsidRDefault="001C6604" w:rsidP="001C6604">
      <w:pPr>
        <w:pStyle w:val="BodyTextIndent"/>
        <w:numPr>
          <w:ilvl w:val="0"/>
          <w:numId w:val="39"/>
        </w:numPr>
        <w:rPr>
          <w:rStyle w:val="StyleAsianBodyAsian"/>
        </w:rPr>
      </w:pPr>
      <w:r w:rsidRPr="001C6604">
        <w:rPr>
          <w:rStyle w:val="StyleAsianBodyAsian"/>
          <w:b/>
        </w:rPr>
        <w:t>Annex 5</w:t>
      </w:r>
      <w:r>
        <w:rPr>
          <w:rStyle w:val="StyleAsianBodyAsian"/>
        </w:rPr>
        <w:t>: Industrial b</w:t>
      </w:r>
      <w:r w:rsidRPr="001C6604">
        <w:rPr>
          <w:rStyle w:val="StyleAsianBodyAsian"/>
        </w:rPr>
        <w:t xml:space="preserve">ackground, </w:t>
      </w:r>
      <w:r>
        <w:rPr>
          <w:rStyle w:val="StyleAsianBodyAsian"/>
        </w:rPr>
        <w:t>o</w:t>
      </w:r>
      <w:r w:rsidRPr="001C6604">
        <w:rPr>
          <w:rStyle w:val="StyleAsianBodyAsian"/>
        </w:rPr>
        <w:t>pportunity</w:t>
      </w:r>
      <w:r>
        <w:rPr>
          <w:rStyle w:val="StyleAsianBodyAsian"/>
        </w:rPr>
        <w:t>,</w:t>
      </w:r>
      <w:r w:rsidRPr="001C6604">
        <w:rPr>
          <w:rStyle w:val="StyleAsianBodyAsian"/>
        </w:rPr>
        <w:t xml:space="preserve"> and </w:t>
      </w:r>
      <w:r>
        <w:rPr>
          <w:rStyle w:val="StyleAsianBodyAsian"/>
        </w:rPr>
        <w:t>m</w:t>
      </w:r>
      <w:r w:rsidRPr="001C6604">
        <w:rPr>
          <w:rStyle w:val="StyleAsianBodyAsian"/>
        </w:rPr>
        <w:t>arketing Plan</w:t>
      </w:r>
    </w:p>
    <w:p w14:paraId="7B59E0F5" w14:textId="622574FD" w:rsidR="004B6FC6" w:rsidRDefault="004B6FC6">
      <w:pPr>
        <w:spacing w:line="240" w:lineRule="auto"/>
        <w:jc w:val="left"/>
        <w:rPr>
          <w:rStyle w:val="StyleAsianBodyAsian"/>
          <w:rFonts w:cstheme="majorBidi"/>
          <w:b/>
          <w:color w:val="0070C0"/>
          <w:sz w:val="32"/>
          <w:szCs w:val="32"/>
        </w:rPr>
      </w:pPr>
      <w:r>
        <w:rPr>
          <w:rStyle w:val="StyleAsianBodyAsian"/>
        </w:rPr>
        <w:br w:type="page"/>
      </w:r>
    </w:p>
    <w:p w14:paraId="094396FE" w14:textId="53EAC447" w:rsidR="003E3C73" w:rsidRDefault="005921AB" w:rsidP="000107F4">
      <w:pPr>
        <w:pStyle w:val="Heading1"/>
      </w:pPr>
      <w:bookmarkStart w:id="1" w:name="_Toc27142178"/>
      <w:bookmarkStart w:id="2" w:name="_Toc48724200"/>
      <w:r>
        <w:lastRenderedPageBreak/>
        <w:t>2</w:t>
      </w:r>
      <w:r w:rsidR="003E3C73">
        <w:t xml:space="preserve"> The </w:t>
      </w:r>
      <w:r w:rsidR="003E3C73" w:rsidRPr="00C80717">
        <w:rPr>
          <w:rStyle w:val="StyleAsianBodyAsian"/>
        </w:rPr>
        <w:t>BIM</w:t>
      </w:r>
      <w:r w:rsidR="003E3C73" w:rsidRPr="00C80717">
        <w:rPr>
          <w:rStyle w:val="StyleAsianBodyAsian"/>
          <w:rFonts w:cs="Times New Roman"/>
        </w:rPr>
        <w:t>²</w:t>
      </w:r>
      <w:r w:rsidR="003E3C73">
        <w:rPr>
          <w:rStyle w:val="StyleAsianBodyAsian"/>
          <w:rFonts w:cs="Times New Roman"/>
        </w:rPr>
        <w:t xml:space="preserve"> </w:t>
      </w:r>
      <w:r w:rsidR="003E3C73">
        <w:t>Platform</w:t>
      </w:r>
      <w:bookmarkEnd w:id="1"/>
      <w:bookmarkEnd w:id="2"/>
    </w:p>
    <w:p w14:paraId="01043DEF" w14:textId="541F0B87" w:rsidR="003E3C73" w:rsidRPr="00475CEE" w:rsidRDefault="003E3C73" w:rsidP="00475CEE">
      <w:pPr>
        <w:pStyle w:val="BodyTextIndent"/>
        <w:ind w:left="720" w:right="479" w:firstLine="0"/>
        <w:rPr>
          <w:i/>
        </w:rPr>
      </w:pPr>
      <w:r w:rsidRPr="00475CEE">
        <w:rPr>
          <w:i/>
        </w:rPr>
        <w:t xml:space="preserve">This section describes the architectural structure of the proposed </w:t>
      </w:r>
      <w:r w:rsidRPr="00475CEE">
        <w:rPr>
          <w:rStyle w:val="StyleAsianBodyAsian"/>
          <w:i/>
        </w:rPr>
        <w:t>Blockchain and i-Core-enabled Multi-stakeholder Building Information Modelling (BIM²) platform</w:t>
      </w:r>
      <w:r w:rsidRPr="00475CEE">
        <w:rPr>
          <w:i/>
        </w:rPr>
        <w:t xml:space="preserve">. The key components of </w:t>
      </w:r>
      <w:r w:rsidRPr="00475CEE">
        <w:rPr>
          <w:rStyle w:val="StyleAsianBodyAsian"/>
          <w:i/>
        </w:rPr>
        <w:t>BIM²</w:t>
      </w:r>
      <w:r w:rsidRPr="00475CEE">
        <w:rPr>
          <w:i/>
        </w:rPr>
        <w:t xml:space="preserve"> are categorized into three dimensions, i.e., Infrastructure as a Service (IaaS), Blockchain BIM as a Service (BaaS), and </w:t>
      </w:r>
      <w:r w:rsidRPr="00475CEE">
        <w:rPr>
          <w:rStyle w:val="StyleAsianBodyAsian"/>
          <w:i/>
        </w:rPr>
        <w:t>Software as a Service (SaaS), on data, information, and application aspects, respectively</w:t>
      </w:r>
      <w:r w:rsidRPr="00475CEE">
        <w:rPr>
          <w:i/>
        </w:rPr>
        <w:t xml:space="preserve">. Sect. 3.1 offers an overview of the platform. Sect. 3.2 describes the IaaS core technologies of the platform. Sect. 3.3 introduces the BaaS </w:t>
      </w:r>
      <w:r w:rsidR="00AD5179">
        <w:rPr>
          <w:i/>
        </w:rPr>
        <w:t>structure</w:t>
      </w:r>
      <w:r w:rsidRPr="00475CEE">
        <w:rPr>
          <w:i/>
        </w:rPr>
        <w:t xml:space="preserve"> and interfaces. The </w:t>
      </w:r>
      <w:r w:rsidRPr="00475CEE">
        <w:rPr>
          <w:rStyle w:val="StyleAsianBodyAsian"/>
          <w:i/>
        </w:rPr>
        <w:t xml:space="preserve">SaaS </w:t>
      </w:r>
      <w:r w:rsidR="005921AB" w:rsidRPr="005921AB">
        <w:rPr>
          <w:i/>
        </w:rPr>
        <w:t>Process Management and Quality Assurance (PM/QA)</w:t>
      </w:r>
      <w:r w:rsidRPr="00475CEE">
        <w:rPr>
          <w:rStyle w:val="StyleAsianBodyAsian"/>
          <w:i/>
        </w:rPr>
        <w:t xml:space="preserve"> applications are shown in Sect 3.4.</w:t>
      </w:r>
    </w:p>
    <w:p w14:paraId="1AC89B05" w14:textId="5E956027" w:rsidR="003E3C73" w:rsidRDefault="005921AB" w:rsidP="000107F4">
      <w:pPr>
        <w:pStyle w:val="Heading2"/>
        <w:rPr>
          <w:rStyle w:val="StyleAsianBodyAsian"/>
          <w:rFonts w:cs="Times New Roman"/>
        </w:rPr>
      </w:pPr>
      <w:bookmarkStart w:id="3" w:name="_Toc27142179"/>
      <w:bookmarkStart w:id="4" w:name="_Toc48724201"/>
      <w:r>
        <w:t>2</w:t>
      </w:r>
      <w:r w:rsidR="003E3C73">
        <w:t xml:space="preserve">.1 Overview of </w:t>
      </w:r>
      <w:r w:rsidR="003E3C73" w:rsidRPr="00C80717">
        <w:rPr>
          <w:rStyle w:val="StyleAsianBodyAsian"/>
        </w:rPr>
        <w:t>BIM</w:t>
      </w:r>
      <w:r w:rsidR="003E3C73" w:rsidRPr="00C80717">
        <w:rPr>
          <w:rStyle w:val="StyleAsianBodyAsian"/>
          <w:rFonts w:cs="Times New Roman"/>
        </w:rPr>
        <w:t>²</w:t>
      </w:r>
      <w:bookmarkEnd w:id="3"/>
      <w:bookmarkEnd w:id="4"/>
      <w:r w:rsidR="003E3C73">
        <w:rPr>
          <w:rStyle w:val="StyleAsianBodyAsian"/>
          <w:rFonts w:cs="Times New Roman"/>
        </w:rPr>
        <w:t xml:space="preserve"> </w:t>
      </w:r>
    </w:p>
    <w:p w14:paraId="2186922D" w14:textId="2749539E" w:rsidR="00475CEE" w:rsidRDefault="00475CEE" w:rsidP="003E3C73">
      <w:pPr>
        <w:pStyle w:val="BodyTextIndent"/>
        <w:rPr>
          <w:rStyle w:val="StyleAsianBodyAsian"/>
        </w:rPr>
      </w:pPr>
      <w:r w:rsidRPr="00475CEE">
        <w:rPr>
          <w:rStyle w:val="StyleAsianBodyAsian"/>
        </w:rPr>
        <w:t xml:space="preserve">The proposed BIM² </w:t>
      </w:r>
      <w:r w:rsidR="0027778F">
        <w:rPr>
          <w:rStyle w:val="StyleAsianBodyAsian"/>
        </w:rPr>
        <w:t xml:space="preserve">(“BIM Square”) platform is designed for </w:t>
      </w:r>
      <w:r w:rsidR="0027778F">
        <w:t>Process Management and Quality Assurance (</w:t>
      </w:r>
      <w:r w:rsidR="00455377">
        <w:t>PM/QA</w:t>
      </w:r>
      <w:r w:rsidR="0027778F">
        <w:t xml:space="preserve">) in </w:t>
      </w:r>
      <w:r w:rsidRPr="00475CEE">
        <w:rPr>
          <w:rStyle w:val="StyleAsianBodyAsian"/>
        </w:rPr>
        <w:t xml:space="preserve">the </w:t>
      </w:r>
      <w:r w:rsidR="0027778F">
        <w:rPr>
          <w:rStyle w:val="StyleAsianBodyAsian"/>
        </w:rPr>
        <w:t xml:space="preserve">off-site construction (OSC, or construction logistics and supply chain, </w:t>
      </w:r>
      <w:r w:rsidRPr="00475CEE">
        <w:rPr>
          <w:rStyle w:val="StyleAsianBodyAsian"/>
        </w:rPr>
        <w:t>CLSCM</w:t>
      </w:r>
      <w:r w:rsidR="0027778F">
        <w:rPr>
          <w:rStyle w:val="StyleAsianBodyAsian"/>
        </w:rPr>
        <w:t>)</w:t>
      </w:r>
      <w:r w:rsidRPr="00475CEE">
        <w:rPr>
          <w:rStyle w:val="StyleAsianBodyAsian"/>
        </w:rPr>
        <w:t xml:space="preserve"> </w:t>
      </w:r>
      <w:r w:rsidR="0027778F">
        <w:rPr>
          <w:rStyle w:val="StyleAsianBodyAsian"/>
        </w:rPr>
        <w:t>for</w:t>
      </w:r>
      <w:r w:rsidRPr="00475CEE">
        <w:rPr>
          <w:rStyle w:val="StyleAsianBodyAsian"/>
        </w:rPr>
        <w:t xml:space="preserve"> multi-stakeholders. As shown in </w:t>
      </w:r>
      <w:r w:rsidR="00391FE6">
        <w:rPr>
          <w:rStyle w:val="StyleAsianBodyAsian"/>
        </w:rPr>
        <w:t>Figure 2-</w:t>
      </w:r>
      <w:r w:rsidRPr="00475CEE">
        <w:rPr>
          <w:rStyle w:val="StyleAsianBodyAsian"/>
        </w:rPr>
        <w:t xml:space="preserve">1.a, the platform connects the CLSCM practices </w:t>
      </w:r>
      <w:r w:rsidR="0027778F">
        <w:rPr>
          <w:rStyle w:val="StyleAsianBodyAsian"/>
        </w:rPr>
        <w:t>to</w:t>
      </w:r>
      <w:r w:rsidRPr="00475CEE">
        <w:rPr>
          <w:rStyle w:val="StyleAsianBodyAsian"/>
        </w:rPr>
        <w:t xml:space="preserve"> the multiple stakeholders in an economic and technical environment, including organizational collaboration, shared trust and quality problems in consensus, and existing ERP systems. </w:t>
      </w:r>
    </w:p>
    <w:p w14:paraId="769D20F9" w14:textId="4C95F91A" w:rsidR="00475CEE" w:rsidRDefault="008133A6" w:rsidP="003E3C73">
      <w:pPr>
        <w:pStyle w:val="BodyTextIndent"/>
      </w:pPr>
      <w:r>
        <w:t>S</w:t>
      </w:r>
      <w:r w:rsidR="00475CEE" w:rsidRPr="00475CEE">
        <w:t>eamless collaborations between the stakeholders are highly respected in a project organization for the value co-creation in a CLSCM project. This is especially important given the popular sub-contracting – even multi-level – reality in the industry. Furthermore, the platform is expected to link up with critical problems such as quality assurance and compliance in the CLSCM. Besides, the existing ERP systems (e.g., HKU EO’s Project Management Information System, PMIS) and other professional software such as commercial BIM platforms are also helping to facilitate the BIM² platform to achieve the CLSCM goal</w:t>
      </w:r>
      <w:r w:rsidR="00475CEE">
        <w:t>s</w:t>
      </w:r>
      <w:r w:rsidR="00475CEE" w:rsidRPr="00475CEE">
        <w:t>.</w:t>
      </w:r>
    </w:p>
    <w:p w14:paraId="72F090C6" w14:textId="0C03F19D" w:rsidR="003E3C73" w:rsidRDefault="003E3C73" w:rsidP="003E3C73">
      <w:pPr>
        <w:pStyle w:val="BodyTextIndent"/>
        <w:rPr>
          <w:rStyle w:val="StyleAsianBodyAsian"/>
        </w:rPr>
      </w:pPr>
      <w:r w:rsidRPr="00D810A7">
        <w:t>The</w:t>
      </w:r>
      <w:r>
        <w:t xml:space="preserve"> platform takes advantage of the </w:t>
      </w:r>
      <w:proofErr w:type="spellStart"/>
      <w:r>
        <w:t>XaaS</w:t>
      </w:r>
      <w:proofErr w:type="spellEnd"/>
      <w:r>
        <w:t xml:space="preserve"> (Anything as a Service) paradigm</w:t>
      </w:r>
      <w:r w:rsidRPr="00D810A7">
        <w:t xml:space="preserve"> </w:t>
      </w:r>
      <w:r>
        <w:t xml:space="preserve">to bridge the CLSCM practices (bottom in </w:t>
      </w:r>
      <w:r w:rsidR="00391FE6">
        <w:t>Figure 2-</w:t>
      </w:r>
      <w:r>
        <w:t xml:space="preserve">1.a) and the demands of multiple stakeholders (top in </w:t>
      </w:r>
      <w:r w:rsidR="00391FE6">
        <w:t>Figure 2-</w:t>
      </w:r>
      <w:r>
        <w:t xml:space="preserve">1.a). The whole architecture of BIM² can be divided into three dimensions from the reality to the CLSCM demands. The first IaaS set includes hardware, protocols, and blockchain BIM fundamentals. The second BaaS set includes functionality </w:t>
      </w:r>
      <w:r w:rsidR="00AD5179">
        <w:t>structure</w:t>
      </w:r>
      <w:r>
        <w:t xml:space="preserve"> and interfaces to interoperate the information, semantics, and meaningful inferences with</w:t>
      </w:r>
      <w:r w:rsidRPr="00325457">
        <w:t xml:space="preserve"> </w:t>
      </w:r>
      <w:r>
        <w:t xml:space="preserve">existing ERP systems. The third set SaaS set meets the demands of multiple stakeholders with as-needed knowledge-based </w:t>
      </w:r>
      <w:r w:rsidR="0027778F">
        <w:t>process management and quality assurance</w:t>
      </w:r>
      <w:r>
        <w:t xml:space="preserve"> applications. </w:t>
      </w:r>
    </w:p>
    <w:p w14:paraId="11EEFDB5" w14:textId="3AAB9304" w:rsidR="003E3C73" w:rsidRDefault="003E3C73" w:rsidP="003E3C73">
      <w:pPr>
        <w:jc w:val="center"/>
        <w:rPr>
          <w:rStyle w:val="StyleAsianBodyAsian"/>
          <w:rFonts w:cs="Times New Roman"/>
        </w:rPr>
      </w:pPr>
      <w:r>
        <w:rPr>
          <w:rStyle w:val="StyleAsianBodyAsian"/>
          <w:rFonts w:cs="Times New Roman"/>
        </w:rPr>
        <w:lastRenderedPageBreak/>
        <w:t xml:space="preserve">(a) </w:t>
      </w:r>
      <w:r w:rsidR="0054381E" w:rsidRPr="00D83CAF">
        <w:rPr>
          <w:noProof/>
        </w:rPr>
        <w:drawing>
          <wp:inline distT="0" distB="0" distL="0" distR="0" wp14:anchorId="0F5B2A55" wp14:editId="3E83A38A">
            <wp:extent cx="3657600" cy="2087643"/>
            <wp:effectExtent l="0" t="0" r="0" b="8255"/>
            <wp:docPr id="45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657600" cy="2087643"/>
                    </a:xfrm>
                    <a:prstGeom prst="rect">
                      <a:avLst/>
                    </a:prstGeom>
                    <a:noFill/>
                    <a:ln>
                      <a:noFill/>
                    </a:ln>
                  </pic:spPr>
                </pic:pic>
              </a:graphicData>
            </a:graphic>
          </wp:inline>
        </w:drawing>
      </w:r>
    </w:p>
    <w:p w14:paraId="1887D34F" w14:textId="0A1150BE" w:rsidR="003E3C73" w:rsidRDefault="003E3C73" w:rsidP="003E3C73">
      <w:pPr>
        <w:jc w:val="center"/>
        <w:rPr>
          <w:rStyle w:val="StyleAsianBodyAsian"/>
          <w:rFonts w:cs="Times New Roman"/>
        </w:rPr>
      </w:pPr>
      <w:r>
        <w:rPr>
          <w:rStyle w:val="StyleAsianBodyAsian"/>
          <w:rFonts w:cs="Times New Roman"/>
        </w:rPr>
        <w:t xml:space="preserve">(b) </w:t>
      </w:r>
      <w:r w:rsidR="009F4E64">
        <w:rPr>
          <w:rStyle w:val="StyleAsianBodyAsian"/>
          <w:rFonts w:cs="Times New Roman"/>
          <w:noProof/>
        </w:rPr>
        <w:drawing>
          <wp:inline distT="0" distB="0" distL="0" distR="0" wp14:anchorId="48A3370E" wp14:editId="4F0F130F">
            <wp:extent cx="3657600" cy="2991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657600" cy="2991859"/>
                    </a:xfrm>
                    <a:prstGeom prst="rect">
                      <a:avLst/>
                    </a:prstGeom>
                    <a:noFill/>
                  </pic:spPr>
                </pic:pic>
              </a:graphicData>
            </a:graphic>
          </wp:inline>
        </w:drawing>
      </w:r>
    </w:p>
    <w:p w14:paraId="2DC24D46" w14:textId="01E75BDD" w:rsidR="003E3C73" w:rsidRDefault="00391FE6" w:rsidP="003E3C73">
      <w:pPr>
        <w:rPr>
          <w:rStyle w:val="StyleAsianBodyAsian"/>
          <w:rFonts w:cs="Times New Roman"/>
        </w:rPr>
      </w:pPr>
      <w:r>
        <w:rPr>
          <w:rStyle w:val="StyleAsianBodyAsian"/>
          <w:rFonts w:cs="Times New Roman"/>
          <w:b/>
        </w:rPr>
        <w:t>Figure 2-</w:t>
      </w:r>
      <w:r w:rsidR="003E3C73" w:rsidRPr="00EC7113">
        <w:rPr>
          <w:rStyle w:val="StyleAsianBodyAsian"/>
          <w:rFonts w:cs="Times New Roman"/>
          <w:b/>
        </w:rPr>
        <w:t>1</w:t>
      </w:r>
      <w:r w:rsidR="003E3C73">
        <w:rPr>
          <w:rStyle w:val="StyleAsianBodyAsian"/>
          <w:rFonts w:cs="Times New Roman"/>
        </w:rPr>
        <w:t xml:space="preserve">. The </w:t>
      </w:r>
      <w:r w:rsidR="003E3C73" w:rsidRPr="00C80717">
        <w:rPr>
          <w:rStyle w:val="StyleAsianBodyAsian"/>
        </w:rPr>
        <w:t>BIM</w:t>
      </w:r>
      <w:r w:rsidR="003E3C73" w:rsidRPr="00C80717">
        <w:rPr>
          <w:rStyle w:val="StyleAsianBodyAsian"/>
          <w:rFonts w:cs="Times New Roman"/>
        </w:rPr>
        <w:t>²</w:t>
      </w:r>
      <w:r w:rsidR="003E3C73">
        <w:rPr>
          <w:rStyle w:val="StyleAsianBodyAsian"/>
          <w:rFonts w:cs="Times New Roman"/>
        </w:rPr>
        <w:t xml:space="preserve"> </w:t>
      </w:r>
      <w:r w:rsidR="0054381E">
        <w:t>Platform. (a) A conceptual</w:t>
      </w:r>
      <w:r w:rsidR="003E3C73">
        <w:t xml:space="preserve"> overview, (b) </w:t>
      </w:r>
      <w:r w:rsidR="003E3C73">
        <w:rPr>
          <w:rStyle w:val="StyleAsianBodyAsian"/>
          <w:rFonts w:cs="Times New Roman"/>
        </w:rPr>
        <w:t xml:space="preserve">The </w:t>
      </w:r>
      <w:r w:rsidR="0054381E">
        <w:rPr>
          <w:rStyle w:val="StyleAsianBodyAsian"/>
          <w:rFonts w:cs="Times New Roman"/>
        </w:rPr>
        <w:t>system architecture</w:t>
      </w:r>
    </w:p>
    <w:p w14:paraId="154E9516" w14:textId="77777777" w:rsidR="0054381E" w:rsidRDefault="0054381E" w:rsidP="003E3C73">
      <w:pPr>
        <w:rPr>
          <w:rStyle w:val="StyleAsianBodyAsian"/>
          <w:rFonts w:cs="Times New Roman"/>
        </w:rPr>
      </w:pPr>
    </w:p>
    <w:p w14:paraId="121B4C87" w14:textId="6604E4DB" w:rsidR="003E3C73" w:rsidRDefault="00391FE6" w:rsidP="003E3C73">
      <w:r>
        <w:rPr>
          <w:b/>
        </w:rPr>
        <w:t>Table 2-</w:t>
      </w:r>
      <w:r w:rsidR="003E3C73" w:rsidRPr="00475CEE">
        <w:rPr>
          <w:b/>
        </w:rPr>
        <w:t>1.</w:t>
      </w:r>
      <w:r w:rsidR="003E3C73">
        <w:t xml:space="preserve"> Evidences and external interactions involved in </w:t>
      </w:r>
      <w:r w:rsidR="003E3C73" w:rsidRPr="00325457">
        <w:t>BIM²</w:t>
      </w:r>
    </w:p>
    <w:tbl>
      <w:tblPr>
        <w:tblStyle w:val="ListTable6Colorful"/>
        <w:tblW w:w="8997" w:type="dxa"/>
        <w:tblLook w:val="04A0" w:firstRow="1" w:lastRow="0" w:firstColumn="1" w:lastColumn="0" w:noHBand="0" w:noVBand="1"/>
      </w:tblPr>
      <w:tblGrid>
        <w:gridCol w:w="483"/>
        <w:gridCol w:w="777"/>
        <w:gridCol w:w="2785"/>
        <w:gridCol w:w="2615"/>
        <w:gridCol w:w="2337"/>
      </w:tblGrid>
      <w:tr w:rsidR="003E3C73" w14:paraId="47816743" w14:textId="77777777" w:rsidTr="00455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3C537F35" w14:textId="77777777" w:rsidR="003E3C73" w:rsidRPr="005921AB" w:rsidRDefault="003E3C73" w:rsidP="00CD5E04">
            <w:pPr>
              <w:rPr>
                <w:sz w:val="20"/>
                <w:szCs w:val="20"/>
              </w:rPr>
            </w:pPr>
            <w:r w:rsidRPr="005921AB">
              <w:rPr>
                <w:sz w:val="20"/>
                <w:szCs w:val="20"/>
              </w:rPr>
              <w:t>ID</w:t>
            </w:r>
          </w:p>
        </w:tc>
        <w:tc>
          <w:tcPr>
            <w:tcW w:w="777" w:type="dxa"/>
          </w:tcPr>
          <w:p w14:paraId="6A43D584" w14:textId="3569DE46" w:rsidR="003E3C73" w:rsidRPr="005921AB" w:rsidRDefault="003E3C73" w:rsidP="00455377">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921AB">
              <w:rPr>
                <w:sz w:val="20"/>
                <w:szCs w:val="20"/>
              </w:rPr>
              <w:t>XaaS</w:t>
            </w:r>
            <w:proofErr w:type="spellEnd"/>
            <w:r w:rsidRPr="005921AB">
              <w:rPr>
                <w:sz w:val="20"/>
                <w:szCs w:val="20"/>
              </w:rPr>
              <w:t xml:space="preserve"> </w:t>
            </w:r>
          </w:p>
        </w:tc>
        <w:tc>
          <w:tcPr>
            <w:tcW w:w="2785" w:type="dxa"/>
          </w:tcPr>
          <w:p w14:paraId="47630ACF" w14:textId="77777777" w:rsidR="003E3C73" w:rsidRPr="005921AB" w:rsidRDefault="003E3C73" w:rsidP="00CD5E04">
            <w:pPr>
              <w:cnfStyle w:val="100000000000" w:firstRow="1" w:lastRow="0" w:firstColumn="0" w:lastColumn="0" w:oddVBand="0" w:evenVBand="0" w:oddHBand="0" w:evenHBand="0" w:firstRowFirstColumn="0" w:firstRowLastColumn="0" w:lastRowFirstColumn="0" w:lastRowLastColumn="0"/>
              <w:rPr>
                <w:sz w:val="20"/>
                <w:szCs w:val="20"/>
              </w:rPr>
            </w:pPr>
            <w:r w:rsidRPr="005921AB">
              <w:rPr>
                <w:sz w:val="20"/>
                <w:szCs w:val="20"/>
              </w:rPr>
              <w:t xml:space="preserve">Evidence process </w:t>
            </w:r>
          </w:p>
        </w:tc>
        <w:tc>
          <w:tcPr>
            <w:tcW w:w="2615" w:type="dxa"/>
          </w:tcPr>
          <w:p w14:paraId="3DA28995" w14:textId="77777777" w:rsidR="003E3C73" w:rsidRPr="005921AB" w:rsidRDefault="003E3C73" w:rsidP="00CD5E04">
            <w:pPr>
              <w:cnfStyle w:val="100000000000" w:firstRow="1" w:lastRow="0" w:firstColumn="0" w:lastColumn="0" w:oddVBand="0" w:evenVBand="0" w:oddHBand="0" w:evenHBand="0" w:firstRowFirstColumn="0" w:firstRowLastColumn="0" w:lastRowFirstColumn="0" w:lastRowLastColumn="0"/>
              <w:rPr>
                <w:sz w:val="20"/>
                <w:szCs w:val="20"/>
              </w:rPr>
            </w:pPr>
            <w:r w:rsidRPr="005921AB">
              <w:rPr>
                <w:sz w:val="20"/>
                <w:szCs w:val="20"/>
              </w:rPr>
              <w:t>Media of evidence</w:t>
            </w:r>
          </w:p>
        </w:tc>
        <w:tc>
          <w:tcPr>
            <w:tcW w:w="2337" w:type="dxa"/>
          </w:tcPr>
          <w:p w14:paraId="1F84DF90" w14:textId="77777777" w:rsidR="003E3C73" w:rsidRPr="005921AB" w:rsidRDefault="003E3C73" w:rsidP="00CD5E04">
            <w:pPr>
              <w:cnfStyle w:val="100000000000" w:firstRow="1" w:lastRow="0" w:firstColumn="0" w:lastColumn="0" w:oddVBand="0" w:evenVBand="0" w:oddHBand="0" w:evenHBand="0" w:firstRowFirstColumn="0" w:firstRowLastColumn="0" w:lastRowFirstColumn="0" w:lastRowLastColumn="0"/>
              <w:rPr>
                <w:sz w:val="20"/>
                <w:szCs w:val="20"/>
              </w:rPr>
            </w:pPr>
            <w:r w:rsidRPr="005921AB">
              <w:rPr>
                <w:sz w:val="20"/>
                <w:szCs w:val="20"/>
              </w:rPr>
              <w:t>External interaction</w:t>
            </w:r>
          </w:p>
        </w:tc>
      </w:tr>
      <w:tr w:rsidR="003E3C73" w14:paraId="39F6B0AB" w14:textId="77777777" w:rsidTr="00455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A6347E9" w14:textId="77777777" w:rsidR="003E3C73" w:rsidRPr="005921AB" w:rsidRDefault="003E3C73" w:rsidP="00CD5E04">
            <w:pPr>
              <w:rPr>
                <w:sz w:val="20"/>
                <w:szCs w:val="20"/>
              </w:rPr>
            </w:pPr>
            <w:r w:rsidRPr="005921AB">
              <w:rPr>
                <w:sz w:val="20"/>
                <w:szCs w:val="20"/>
              </w:rPr>
              <w:sym w:font="Wingdings" w:char="F08C"/>
            </w:r>
          </w:p>
        </w:tc>
        <w:tc>
          <w:tcPr>
            <w:tcW w:w="777" w:type="dxa"/>
          </w:tcPr>
          <w:p w14:paraId="5DCA95ED"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IaaS</w:t>
            </w:r>
          </w:p>
        </w:tc>
        <w:tc>
          <w:tcPr>
            <w:tcW w:w="2785" w:type="dxa"/>
          </w:tcPr>
          <w:p w14:paraId="3FE68E99"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 xml:space="preserve">Reality </w:t>
            </w:r>
            <w:r w:rsidRPr="005921AB">
              <w:rPr>
                <w:sz w:val="20"/>
                <w:szCs w:val="20"/>
              </w:rPr>
              <w:sym w:font="Wingdings" w:char="F0E0"/>
            </w:r>
            <w:r w:rsidRPr="005921AB">
              <w:rPr>
                <w:sz w:val="20"/>
                <w:szCs w:val="20"/>
              </w:rPr>
              <w:t xml:space="preserve"> data</w:t>
            </w:r>
          </w:p>
        </w:tc>
        <w:tc>
          <w:tcPr>
            <w:tcW w:w="2615" w:type="dxa"/>
          </w:tcPr>
          <w:p w14:paraId="0AF953D5"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Blockchain system</w:t>
            </w:r>
          </w:p>
        </w:tc>
        <w:tc>
          <w:tcPr>
            <w:tcW w:w="2337" w:type="dxa"/>
          </w:tcPr>
          <w:p w14:paraId="1A11DA76"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CLSCM practice</w:t>
            </w:r>
          </w:p>
        </w:tc>
      </w:tr>
      <w:tr w:rsidR="003E3C73" w14:paraId="1BCABF3A" w14:textId="77777777" w:rsidTr="00455377">
        <w:tc>
          <w:tcPr>
            <w:cnfStyle w:val="001000000000" w:firstRow="0" w:lastRow="0" w:firstColumn="1" w:lastColumn="0" w:oddVBand="0" w:evenVBand="0" w:oddHBand="0" w:evenHBand="0" w:firstRowFirstColumn="0" w:firstRowLastColumn="0" w:lastRowFirstColumn="0" w:lastRowLastColumn="0"/>
            <w:tcW w:w="483" w:type="dxa"/>
          </w:tcPr>
          <w:p w14:paraId="47E454C1" w14:textId="77777777" w:rsidR="003E3C73" w:rsidRPr="005921AB" w:rsidRDefault="003E3C73" w:rsidP="00CD5E04">
            <w:pPr>
              <w:rPr>
                <w:sz w:val="20"/>
                <w:szCs w:val="20"/>
              </w:rPr>
            </w:pPr>
            <w:r w:rsidRPr="005921AB">
              <w:rPr>
                <w:sz w:val="20"/>
                <w:szCs w:val="20"/>
              </w:rPr>
              <w:sym w:font="Wingdings" w:char="F08D"/>
            </w:r>
          </w:p>
        </w:tc>
        <w:tc>
          <w:tcPr>
            <w:tcW w:w="777" w:type="dxa"/>
          </w:tcPr>
          <w:p w14:paraId="1D9458A4" w14:textId="77777777" w:rsidR="003E3C73" w:rsidRPr="005921AB" w:rsidRDefault="003E3C73" w:rsidP="00CD5E04">
            <w:pPr>
              <w:cnfStyle w:val="000000000000" w:firstRow="0" w:lastRow="0" w:firstColumn="0" w:lastColumn="0" w:oddVBand="0" w:evenVBand="0" w:oddHBand="0" w:evenHBand="0" w:firstRowFirstColumn="0" w:firstRowLastColumn="0" w:lastRowFirstColumn="0" w:lastRowLastColumn="0"/>
              <w:rPr>
                <w:sz w:val="20"/>
                <w:szCs w:val="20"/>
              </w:rPr>
            </w:pPr>
            <w:r w:rsidRPr="005921AB">
              <w:rPr>
                <w:sz w:val="20"/>
                <w:szCs w:val="20"/>
              </w:rPr>
              <w:t>BaaS</w:t>
            </w:r>
          </w:p>
        </w:tc>
        <w:tc>
          <w:tcPr>
            <w:tcW w:w="2785" w:type="dxa"/>
          </w:tcPr>
          <w:p w14:paraId="5F194DF7" w14:textId="77777777" w:rsidR="003E3C73" w:rsidRPr="005921AB" w:rsidRDefault="003E3C73" w:rsidP="00CD5E04">
            <w:pPr>
              <w:cnfStyle w:val="000000000000" w:firstRow="0" w:lastRow="0" w:firstColumn="0" w:lastColumn="0" w:oddVBand="0" w:evenVBand="0" w:oddHBand="0" w:evenHBand="0" w:firstRowFirstColumn="0" w:firstRowLastColumn="0" w:lastRowFirstColumn="0" w:lastRowLastColumn="0"/>
              <w:rPr>
                <w:sz w:val="20"/>
                <w:szCs w:val="20"/>
              </w:rPr>
            </w:pPr>
            <w:r w:rsidRPr="005921AB">
              <w:rPr>
                <w:sz w:val="20"/>
                <w:szCs w:val="20"/>
              </w:rPr>
              <w:t xml:space="preserve">Data </w:t>
            </w:r>
            <w:r w:rsidRPr="005921AB">
              <w:rPr>
                <w:sz w:val="20"/>
                <w:szCs w:val="20"/>
              </w:rPr>
              <w:sym w:font="Wingdings" w:char="F0E0"/>
            </w:r>
            <w:r w:rsidRPr="005921AB">
              <w:rPr>
                <w:sz w:val="20"/>
                <w:szCs w:val="20"/>
              </w:rPr>
              <w:t xml:space="preserve"> information</w:t>
            </w:r>
          </w:p>
        </w:tc>
        <w:tc>
          <w:tcPr>
            <w:tcW w:w="2615" w:type="dxa"/>
          </w:tcPr>
          <w:p w14:paraId="68D0D405" w14:textId="77777777" w:rsidR="003E3C73" w:rsidRPr="005921AB" w:rsidRDefault="003E3C73" w:rsidP="00CD5E04">
            <w:pPr>
              <w:cnfStyle w:val="000000000000" w:firstRow="0" w:lastRow="0" w:firstColumn="0" w:lastColumn="0" w:oddVBand="0" w:evenVBand="0" w:oddHBand="0" w:evenHBand="0" w:firstRowFirstColumn="0" w:firstRowLastColumn="0" w:lastRowFirstColumn="0" w:lastRowLastColumn="0"/>
              <w:rPr>
                <w:sz w:val="20"/>
                <w:szCs w:val="20"/>
              </w:rPr>
            </w:pPr>
            <w:r w:rsidRPr="005921AB">
              <w:rPr>
                <w:sz w:val="20"/>
                <w:szCs w:val="20"/>
              </w:rPr>
              <w:t>Blockchain BIM</w:t>
            </w:r>
          </w:p>
        </w:tc>
        <w:tc>
          <w:tcPr>
            <w:tcW w:w="2337" w:type="dxa"/>
          </w:tcPr>
          <w:p w14:paraId="2E62B51C" w14:textId="77777777" w:rsidR="003E3C73" w:rsidRPr="005921AB" w:rsidRDefault="003E3C73" w:rsidP="00CD5E04">
            <w:pPr>
              <w:cnfStyle w:val="000000000000" w:firstRow="0" w:lastRow="0" w:firstColumn="0" w:lastColumn="0" w:oddVBand="0" w:evenVBand="0" w:oddHBand="0" w:evenHBand="0" w:firstRowFirstColumn="0" w:firstRowLastColumn="0" w:lastRowFirstColumn="0" w:lastRowLastColumn="0"/>
              <w:rPr>
                <w:sz w:val="20"/>
                <w:szCs w:val="20"/>
              </w:rPr>
            </w:pPr>
            <w:r w:rsidRPr="005921AB">
              <w:rPr>
                <w:sz w:val="20"/>
                <w:szCs w:val="20"/>
              </w:rPr>
              <w:t>Existing ERP systems</w:t>
            </w:r>
          </w:p>
        </w:tc>
      </w:tr>
      <w:tr w:rsidR="003E3C73" w14:paraId="18D8611F" w14:textId="77777777" w:rsidTr="00455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C16D58F" w14:textId="77777777" w:rsidR="003E3C73" w:rsidRPr="005921AB" w:rsidRDefault="003E3C73" w:rsidP="00CD5E04">
            <w:pPr>
              <w:rPr>
                <w:sz w:val="20"/>
                <w:szCs w:val="20"/>
              </w:rPr>
            </w:pPr>
            <w:r w:rsidRPr="005921AB">
              <w:rPr>
                <w:sz w:val="20"/>
                <w:szCs w:val="20"/>
              </w:rPr>
              <w:sym w:font="Wingdings" w:char="F08E"/>
            </w:r>
          </w:p>
        </w:tc>
        <w:tc>
          <w:tcPr>
            <w:tcW w:w="777" w:type="dxa"/>
          </w:tcPr>
          <w:p w14:paraId="230B9F59"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SaaS</w:t>
            </w:r>
          </w:p>
        </w:tc>
        <w:tc>
          <w:tcPr>
            <w:tcW w:w="2785" w:type="dxa"/>
          </w:tcPr>
          <w:p w14:paraId="0FECEF5A"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 xml:space="preserve">Information </w:t>
            </w:r>
            <w:r w:rsidRPr="005921AB">
              <w:rPr>
                <w:sz w:val="20"/>
                <w:szCs w:val="20"/>
              </w:rPr>
              <w:sym w:font="Wingdings" w:char="F0E0"/>
            </w:r>
            <w:r w:rsidRPr="005921AB">
              <w:rPr>
                <w:sz w:val="20"/>
                <w:szCs w:val="20"/>
              </w:rPr>
              <w:t xml:space="preserve"> knowledge</w:t>
            </w:r>
          </w:p>
        </w:tc>
        <w:tc>
          <w:tcPr>
            <w:tcW w:w="2615" w:type="dxa"/>
          </w:tcPr>
          <w:p w14:paraId="0FA71741" w14:textId="18B3E936" w:rsidR="003E3C73" w:rsidRPr="005921AB" w:rsidRDefault="00455377"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PM/QA</w:t>
            </w:r>
            <w:r w:rsidR="003E3C73" w:rsidRPr="005921AB">
              <w:rPr>
                <w:sz w:val="20"/>
                <w:szCs w:val="20"/>
              </w:rPr>
              <w:t xml:space="preserve"> on end devices</w:t>
            </w:r>
          </w:p>
        </w:tc>
        <w:tc>
          <w:tcPr>
            <w:tcW w:w="2337" w:type="dxa"/>
          </w:tcPr>
          <w:p w14:paraId="1833DE00" w14:textId="77777777" w:rsidR="003E3C73" w:rsidRPr="005921AB" w:rsidRDefault="003E3C73" w:rsidP="00CD5E04">
            <w:pPr>
              <w:cnfStyle w:val="000000100000" w:firstRow="0" w:lastRow="0" w:firstColumn="0" w:lastColumn="0" w:oddVBand="0" w:evenVBand="0" w:oddHBand="1" w:evenHBand="0" w:firstRowFirstColumn="0" w:firstRowLastColumn="0" w:lastRowFirstColumn="0" w:lastRowLastColumn="0"/>
              <w:rPr>
                <w:sz w:val="20"/>
                <w:szCs w:val="20"/>
              </w:rPr>
            </w:pPr>
            <w:r w:rsidRPr="005921AB">
              <w:rPr>
                <w:sz w:val="20"/>
                <w:szCs w:val="20"/>
              </w:rPr>
              <w:t>End users</w:t>
            </w:r>
          </w:p>
        </w:tc>
      </w:tr>
    </w:tbl>
    <w:p w14:paraId="4012A1CD" w14:textId="1600A98E" w:rsidR="003E3C73" w:rsidRDefault="00391FE6" w:rsidP="003E3C73">
      <w:pPr>
        <w:pStyle w:val="BodyTextIndent"/>
        <w:rPr>
          <w:rStyle w:val="StyleAsianBodyAsian"/>
        </w:rPr>
      </w:pPr>
      <w:r>
        <w:t>Table 2-</w:t>
      </w:r>
      <w:r w:rsidR="009F4E64">
        <w:t xml:space="preserve">1 summarizes the type, evidence process, media, and external interactions of the three sets. </w:t>
      </w:r>
      <w:r w:rsidR="009F4E64" w:rsidRPr="00325457">
        <w:t>BIM²</w:t>
      </w:r>
      <w:r w:rsidR="009F4E64">
        <w:t xml:space="preserve"> employs a clear data-information-knowledge (DIK) paradigm to map the evidence from practice to blockchain BIM to users (and existing software systems). </w:t>
      </w:r>
      <w:r w:rsidR="003E3C73">
        <w:rPr>
          <w:rStyle w:val="StyleAsianBodyAsian"/>
        </w:rPr>
        <w:t xml:space="preserve">The functional components and modules of </w:t>
      </w:r>
      <w:r w:rsidR="003E3C73" w:rsidRPr="00325457">
        <w:t>BIM²</w:t>
      </w:r>
      <w:r w:rsidR="003E3C73">
        <w:t xml:space="preserve"> </w:t>
      </w:r>
      <w:r w:rsidR="003E3C73">
        <w:rPr>
          <w:rStyle w:val="StyleAsianBodyAsian"/>
        </w:rPr>
        <w:t xml:space="preserve">platform are shown in </w:t>
      </w:r>
      <w:r>
        <w:rPr>
          <w:rStyle w:val="StyleAsianBodyAsian"/>
        </w:rPr>
        <w:t>Figure 2-</w:t>
      </w:r>
      <w:r w:rsidR="003E3C73">
        <w:rPr>
          <w:rStyle w:val="StyleAsianBodyAsian"/>
        </w:rPr>
        <w:t xml:space="preserve">1.b. These modules are </w:t>
      </w:r>
      <w:r w:rsidR="009F4E64">
        <w:rPr>
          <w:rStyle w:val="StyleAsianBodyAsian"/>
        </w:rPr>
        <w:t>designated from</w:t>
      </w:r>
      <w:r w:rsidR="003E3C73">
        <w:rPr>
          <w:rStyle w:val="StyleAsianBodyAsian"/>
        </w:rPr>
        <w:t xml:space="preserve"> the overall structure in </w:t>
      </w:r>
      <w:r>
        <w:rPr>
          <w:rStyle w:val="StyleAsianBodyAsian"/>
        </w:rPr>
        <w:t>Figure 2-</w:t>
      </w:r>
      <w:r w:rsidR="003E3C73">
        <w:rPr>
          <w:rStyle w:val="StyleAsianBodyAsian"/>
        </w:rPr>
        <w:t xml:space="preserve">1.a. </w:t>
      </w:r>
    </w:p>
    <w:p w14:paraId="25D61083" w14:textId="6DC1A9C1" w:rsidR="003E3C73" w:rsidRDefault="005921AB" w:rsidP="003E3C73">
      <w:pPr>
        <w:pStyle w:val="Heading2"/>
      </w:pPr>
      <w:bookmarkStart w:id="5" w:name="_Toc27142180"/>
      <w:bookmarkStart w:id="6" w:name="_Toc48724202"/>
      <w:r>
        <w:lastRenderedPageBreak/>
        <w:t>2</w:t>
      </w:r>
      <w:r w:rsidR="003E3C73">
        <w:t>.2 The IaaS core technologies</w:t>
      </w:r>
      <w:bookmarkEnd w:id="5"/>
      <w:bookmarkEnd w:id="6"/>
    </w:p>
    <w:p w14:paraId="4B27DC3C" w14:textId="1C1AB3E5" w:rsidR="00475CEE" w:rsidRDefault="00475CEE" w:rsidP="00475CEE">
      <w:pPr>
        <w:pStyle w:val="BodyTextIndent"/>
      </w:pPr>
      <w:r w:rsidRPr="00475CEE">
        <w:t xml:space="preserve">The first set of deliverables in BIM² is the IaaS core technologies. </w:t>
      </w:r>
      <w:r w:rsidR="00391FE6">
        <w:t>Figure 2-</w:t>
      </w:r>
      <w:r w:rsidRPr="00475CEE">
        <w:t xml:space="preserve">2 shows the strategic position in the platform. The main aim of the collective core technologies is to extract CLSCM data from everyday practice to blockchain BIM. </w:t>
      </w:r>
      <w:r w:rsidR="009F4E64">
        <w:t>Two</w:t>
      </w:r>
      <w:r w:rsidRPr="00475CEE">
        <w:t xml:space="preserve"> </w:t>
      </w:r>
      <w:r w:rsidR="009F4E64">
        <w:t xml:space="preserve">groups of </w:t>
      </w:r>
      <w:r w:rsidRPr="00475CEE">
        <w:t>core technologies</w:t>
      </w:r>
      <w:r w:rsidR="009F4E64">
        <w:t xml:space="preserve"> are designed</w:t>
      </w:r>
      <w:r w:rsidRPr="00475CEE">
        <w:t xml:space="preserve">: (i) </w:t>
      </w:r>
      <w:r w:rsidR="009F4E64">
        <w:t>hardware and software protocols and</w:t>
      </w:r>
      <w:r w:rsidRPr="00475CEE">
        <w:t xml:space="preserve"> (ii) ne</w:t>
      </w:r>
      <w:r w:rsidR="009F4E64">
        <w:t>w open blockchain BIM standards</w:t>
      </w:r>
      <w:r w:rsidRPr="00475CEE">
        <w:t>.</w:t>
      </w:r>
    </w:p>
    <w:p w14:paraId="754B40EF" w14:textId="0B986231" w:rsidR="003E3C73" w:rsidRDefault="009F4E64" w:rsidP="003E3C73">
      <w:pPr>
        <w:jc w:val="center"/>
      </w:pPr>
      <w:r>
        <w:rPr>
          <w:noProof/>
        </w:rPr>
        <w:drawing>
          <wp:inline distT="0" distB="0" distL="0" distR="0" wp14:anchorId="18521723" wp14:editId="5C9BE799">
            <wp:extent cx="3657600" cy="298810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657600" cy="2988106"/>
                    </a:xfrm>
                    <a:prstGeom prst="rect">
                      <a:avLst/>
                    </a:prstGeom>
                    <a:noFill/>
                  </pic:spPr>
                </pic:pic>
              </a:graphicData>
            </a:graphic>
          </wp:inline>
        </w:drawing>
      </w:r>
    </w:p>
    <w:p w14:paraId="63070B68" w14:textId="4C65F478" w:rsidR="003E3C73" w:rsidRDefault="00391FE6" w:rsidP="003E3C73">
      <w:r>
        <w:rPr>
          <w:b/>
        </w:rPr>
        <w:t>Figure 2-</w:t>
      </w:r>
      <w:r w:rsidR="003E3C73" w:rsidRPr="00DD7291">
        <w:rPr>
          <w:b/>
        </w:rPr>
        <w:t>2.</w:t>
      </w:r>
      <w:r w:rsidR="003E3C73">
        <w:t xml:space="preserve"> The position and layers of the IaaS core technologies in the BIM</w:t>
      </w:r>
      <w:r w:rsidR="003E3C73" w:rsidRPr="00C80717">
        <w:rPr>
          <w:rStyle w:val="StyleAsianBodyAsian"/>
          <w:rFonts w:cs="Times New Roman"/>
        </w:rPr>
        <w:t>²</w:t>
      </w:r>
      <w:r w:rsidR="003E3C73">
        <w:t xml:space="preserve"> platform</w:t>
      </w:r>
    </w:p>
    <w:p w14:paraId="204D74EB" w14:textId="6321BFB7" w:rsidR="003E3C73" w:rsidRDefault="00174931" w:rsidP="003E3C73">
      <w:pPr>
        <w:pStyle w:val="Heading3"/>
      </w:pPr>
      <w:bookmarkStart w:id="7" w:name="_Toc27142181"/>
      <w:bookmarkStart w:id="8" w:name="_Toc48724203"/>
      <w:r>
        <w:t>2</w:t>
      </w:r>
      <w:r w:rsidR="003E3C73">
        <w:t>.2.1 Protocols to hardware and software oracles</w:t>
      </w:r>
      <w:bookmarkEnd w:id="7"/>
      <w:bookmarkEnd w:id="8"/>
    </w:p>
    <w:p w14:paraId="71E10F7D" w14:textId="051472B3" w:rsidR="00475CEE" w:rsidRDefault="00475CEE" w:rsidP="00475CEE">
      <w:pPr>
        <w:pStyle w:val="BodyTextIndent"/>
      </w:pPr>
      <w:r w:rsidRPr="00475CEE">
        <w:t xml:space="preserve">Hardware and software oracles are end devices and software to synchronize real-time information between the real CLSCM project and the open BIM standard. The protocols in the BIM² platform are designed to regulate the synchronization of CLSCM reality. The CLSCM process, as shown in </w:t>
      </w:r>
      <w:r w:rsidR="00391FE6">
        <w:t>Figure 2-</w:t>
      </w:r>
      <w:r w:rsidRPr="00475CEE">
        <w:t xml:space="preserve">3, involves a flow of several steps by several stakeholders. There are existing means to manage the CLSCM activities in practice, such as as-designed BIM, documents, and orders of construction components, construction IoT for CLSCM, and monitoring system of buildings (via the APIs). These existing means and systems cover different phases of the CLSCM process, as shown in </w:t>
      </w:r>
      <w:r w:rsidR="00391FE6">
        <w:t>Figure 2-</w:t>
      </w:r>
      <w:r w:rsidRPr="00475CEE">
        <w:t>3. Therefore, the set of comprehensive hardware and software protocols fulfils the need for mapping and integrating the data in existing means and systems to the BIM² platform.</w:t>
      </w:r>
    </w:p>
    <w:p w14:paraId="28DA6B9E" w14:textId="784425CB" w:rsidR="005921AB" w:rsidRDefault="005921AB" w:rsidP="00475CEE">
      <w:pPr>
        <w:pStyle w:val="BodyTextIndent"/>
      </w:pPr>
      <w:r w:rsidRPr="00475CEE">
        <w:t xml:space="preserve">As far as we are concerned, orders and documents are still the most popular ways to deliver collaboration requests and feedbacks in the real CLSCM industry. The IoT solutions are known to prevail in various supply chains, including CLSCM. Besides, there are some pioneering companies that tried to integrate IoT, as-designed BIM, and wireless sensing network (WSN) </w:t>
      </w:r>
      <w:r w:rsidRPr="00475CEE">
        <w:lastRenderedPageBreak/>
        <w:t xml:space="preserve">monitoring systems into the practice. These protocols thus make the BIM² platform compatible with such existing hardware and software means of data collection. </w:t>
      </w:r>
      <w:r>
        <w:t>The protocols for interacting with existing CLSCM means and systems apply schematic mapping of multi-dimension (</w:t>
      </w:r>
      <w:r>
        <w:rPr>
          <w:rStyle w:val="Emphasis"/>
          <w:color w:val="1C1E29"/>
        </w:rPr>
        <w:t>n</w:t>
      </w:r>
      <w:r>
        <w:t xml:space="preserve">-D) CLSCM data into the blockchain BIM standard, as shown in </w:t>
      </w:r>
      <w:r w:rsidR="00391FE6">
        <w:t>Figure 2-</w:t>
      </w:r>
      <w:r>
        <w:t xml:space="preserve">3. </w:t>
      </w:r>
    </w:p>
    <w:p w14:paraId="30078988" w14:textId="182628BD" w:rsidR="003E3C73" w:rsidRDefault="009F4E64" w:rsidP="003E3C73">
      <w:pPr>
        <w:jc w:val="center"/>
      </w:pPr>
      <w:r>
        <w:rPr>
          <w:noProof/>
        </w:rPr>
        <w:drawing>
          <wp:inline distT="0" distB="0" distL="0" distR="0" wp14:anchorId="40D85DFE" wp14:editId="2279557C">
            <wp:extent cx="3657600" cy="2769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657600" cy="2769218"/>
                    </a:xfrm>
                    <a:prstGeom prst="rect">
                      <a:avLst/>
                    </a:prstGeom>
                    <a:noFill/>
                  </pic:spPr>
                </pic:pic>
              </a:graphicData>
            </a:graphic>
          </wp:inline>
        </w:drawing>
      </w:r>
    </w:p>
    <w:p w14:paraId="2C33EDBD" w14:textId="41BCBE45" w:rsidR="003E3C73" w:rsidRDefault="00391FE6" w:rsidP="003E3C73">
      <w:r>
        <w:rPr>
          <w:b/>
        </w:rPr>
        <w:t>Figure 2-</w:t>
      </w:r>
      <w:r w:rsidR="003E3C73" w:rsidRPr="0074639A">
        <w:rPr>
          <w:b/>
        </w:rPr>
        <w:t>3.</w:t>
      </w:r>
      <w:r w:rsidR="003E3C73">
        <w:t xml:space="preserve"> Protocols to map CLSCM process to blockchain BIM</w:t>
      </w:r>
    </w:p>
    <w:p w14:paraId="1B54FB8D" w14:textId="5D8CFA9A" w:rsidR="003E3C73" w:rsidRDefault="00174931" w:rsidP="003E3C73">
      <w:pPr>
        <w:pStyle w:val="Heading3"/>
      </w:pPr>
      <w:bookmarkStart w:id="9" w:name="_Toc27142182"/>
      <w:bookmarkStart w:id="10" w:name="_Toc48724204"/>
      <w:r>
        <w:t>2</w:t>
      </w:r>
      <w:r w:rsidR="003E3C73">
        <w:t>.2.2 A pilot IoT oracle compatible with the platform</w:t>
      </w:r>
      <w:bookmarkEnd w:id="9"/>
      <w:bookmarkEnd w:id="10"/>
    </w:p>
    <w:p w14:paraId="2642FE15" w14:textId="192AEB5D" w:rsidR="003E3C73" w:rsidRDefault="003E3C73" w:rsidP="003E3C73">
      <w:pPr>
        <w:pStyle w:val="BodyTextIndent"/>
      </w:pPr>
      <w:r>
        <w:t xml:space="preserve">In addition to the general data protocols, a </w:t>
      </w:r>
      <w:r w:rsidR="00475CEE" w:rsidRPr="00475CEE">
        <w:t xml:space="preserve">critical </w:t>
      </w:r>
      <w:r>
        <w:t xml:space="preserve">hardware </w:t>
      </w:r>
      <w:r w:rsidR="008A679F">
        <w:t xml:space="preserve">“oracle” </w:t>
      </w:r>
      <w:r>
        <w:t xml:space="preserve">solution by this project is a smart IoT plan supported by applying our previous i-Core research. In the blockchain technology, such an information exchange agent is called an “oracle.” The </w:t>
      </w:r>
      <w:r w:rsidRPr="00591A4E">
        <w:rPr>
          <w:i/>
        </w:rPr>
        <w:t>i</w:t>
      </w:r>
      <w:r>
        <w:t xml:space="preserve">-Core technology, developed by the PI, inherits the SCO concept in the CLSCM. As shown in </w:t>
      </w:r>
      <w:r w:rsidR="00391FE6">
        <w:t>Figure 2-</w:t>
      </w:r>
      <w:r w:rsidR="005921AB">
        <w:t>1</w:t>
      </w:r>
      <w:r>
        <w:t xml:space="preserve">, our IoT oracle to the blockchain BIM standard integrates possible multiple sensors and blockchain compatibility for the platform, if the CLSCM project does not equip with an existing IoT plan. </w:t>
      </w:r>
    </w:p>
    <w:p w14:paraId="4D0C63D9" w14:textId="31A2E4EF" w:rsidR="008A679F" w:rsidRDefault="008A679F" w:rsidP="008A679F">
      <w:pPr>
        <w:pStyle w:val="BodyTextIndent"/>
      </w:pPr>
      <w:r w:rsidRPr="008A679F">
        <w:t xml:space="preserve">The i-Core itself is a flexible board of IoT sensors. For example, inertial measurement unit (IMU) and air pressure units can compensate the GPS locations on accurate motions and height data. Moreover, a supplement of passive RFID and QR codes can stick to the CLSCM object for a lifelong period for facility management. For different purposes of IoT tasks, therefore, a combination of different IoT design profiles can offer the optimal performance-price ratio. </w:t>
      </w:r>
      <w:r w:rsidR="00391FE6">
        <w:t>Figure 2-</w:t>
      </w:r>
      <w:r w:rsidR="00174931">
        <w:t>4</w:t>
      </w:r>
      <w:r w:rsidRPr="008A679F">
        <w:t xml:space="preserve"> shows some detailed IoT oracle plans based on the previous i-Core research. The initial plan includes </w:t>
      </w:r>
      <w:r w:rsidR="00CB6BC9">
        <w:t>two</w:t>
      </w:r>
      <w:r w:rsidRPr="008A679F">
        <w:t xml:space="preserve"> types of i-Core models:</w:t>
      </w:r>
    </w:p>
    <w:p w14:paraId="7A4DFFE6" w14:textId="6425CAB5" w:rsidR="003E3C73" w:rsidRDefault="003E3C73" w:rsidP="008A679F">
      <w:pPr>
        <w:pStyle w:val="BodyTextIndent"/>
        <w:numPr>
          <w:ilvl w:val="0"/>
          <w:numId w:val="36"/>
        </w:numPr>
      </w:pPr>
      <w:r w:rsidRPr="00F32EC4">
        <w:rPr>
          <w:b/>
        </w:rPr>
        <w:t>Model 1</w:t>
      </w:r>
      <w:r w:rsidR="005921AB">
        <w:t>: Low-energy, single GPS sensor for LBS offsite PM/QA</w:t>
      </w:r>
      <w:r>
        <w:t>.</w:t>
      </w:r>
    </w:p>
    <w:p w14:paraId="1D5F0F85" w14:textId="33F5BDF0" w:rsidR="003E3C73" w:rsidRDefault="003E3C73" w:rsidP="008A679F">
      <w:pPr>
        <w:pStyle w:val="BodyTextIndent"/>
        <w:numPr>
          <w:ilvl w:val="0"/>
          <w:numId w:val="36"/>
        </w:numPr>
      </w:pPr>
      <w:r w:rsidRPr="00F32EC4">
        <w:rPr>
          <w:b/>
        </w:rPr>
        <w:t>Model 2</w:t>
      </w:r>
      <w:r>
        <w:t>: High-frequent, multiple motion and environmental sensors</w:t>
      </w:r>
      <w:r w:rsidR="005921AB">
        <w:t xml:space="preserve"> for</w:t>
      </w:r>
      <w:r>
        <w:t xml:space="preserve"> on-site assembly</w:t>
      </w:r>
      <w:r w:rsidR="005921AB">
        <w:t xml:space="preserve"> PM/QA</w:t>
      </w:r>
      <w:r>
        <w:t>.</w:t>
      </w:r>
    </w:p>
    <w:p w14:paraId="3FC09D77" w14:textId="77777777" w:rsidR="003E3C73" w:rsidRDefault="003E3C73" w:rsidP="00CB6BC9">
      <w:pPr>
        <w:jc w:val="center"/>
      </w:pPr>
      <w:r>
        <w:rPr>
          <w:noProof/>
        </w:rPr>
        <w:lastRenderedPageBreak/>
        <w:drawing>
          <wp:inline distT="0" distB="0" distL="0" distR="0" wp14:anchorId="09FDE2D8" wp14:editId="06568C7E">
            <wp:extent cx="4019909" cy="277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034842" cy="2781966"/>
                    </a:xfrm>
                    <a:prstGeom prst="rect">
                      <a:avLst/>
                    </a:prstGeom>
                    <a:noFill/>
                    <a:ln>
                      <a:noFill/>
                    </a:ln>
                    <a:extLst>
                      <a:ext uri="{53640926-AAD7-44D8-BBD7-CCE9431645EC}">
                        <a14:shadowObscured xmlns:a14="http://schemas.microsoft.com/office/drawing/2010/main"/>
                      </a:ext>
                    </a:extLst>
                  </pic:spPr>
                </pic:pic>
              </a:graphicData>
            </a:graphic>
          </wp:inline>
        </w:drawing>
      </w:r>
    </w:p>
    <w:p w14:paraId="5B65BCDD" w14:textId="0A2859F1" w:rsidR="003E3C73" w:rsidRDefault="00391FE6" w:rsidP="003E3C73">
      <w:r>
        <w:rPr>
          <w:b/>
        </w:rPr>
        <w:t>Figure 2-</w:t>
      </w:r>
      <w:r w:rsidR="00174931">
        <w:rPr>
          <w:b/>
        </w:rPr>
        <w:t>4</w:t>
      </w:r>
      <w:r w:rsidR="003E3C73" w:rsidRPr="008A679F">
        <w:rPr>
          <w:b/>
        </w:rPr>
        <w:t>.</w:t>
      </w:r>
      <w:r w:rsidR="003E3C73">
        <w:t xml:space="preserve"> Diversified IoT oracle plans for CLSCM enabled by i-Core</w:t>
      </w:r>
    </w:p>
    <w:p w14:paraId="729FD602" w14:textId="115D13A1" w:rsidR="003E3C73" w:rsidRDefault="00174931" w:rsidP="003E3C73">
      <w:pPr>
        <w:pStyle w:val="Heading3"/>
      </w:pPr>
      <w:bookmarkStart w:id="11" w:name="_Toc27142183"/>
      <w:bookmarkStart w:id="12" w:name="_Toc48724205"/>
      <w:r>
        <w:t>2</w:t>
      </w:r>
      <w:r w:rsidR="003E3C73">
        <w:t>.2.3 New open blockchain BIM standard</w:t>
      </w:r>
      <w:bookmarkEnd w:id="11"/>
      <w:bookmarkEnd w:id="12"/>
    </w:p>
    <w:p w14:paraId="683403B3" w14:textId="644F966E" w:rsidR="008A679F" w:rsidRDefault="008A679F" w:rsidP="003E3C73">
      <w:pPr>
        <w:pStyle w:val="BodyTextIndent"/>
      </w:pPr>
      <w:r w:rsidRPr="008A679F">
        <w:t xml:space="preserve">The project team newly develops the BIM standard for the platform. It extends the existing open BIM standard IFC (Industry Foundation Classes, ISO 16739-1:2018). The new standard is an open blockchain BIM standard as a result. As shown in </w:t>
      </w:r>
      <w:r w:rsidR="00391FE6">
        <w:t>Figure 2-</w:t>
      </w:r>
      <w:r w:rsidR="00174931">
        <w:t>5</w:t>
      </w:r>
      <w:r w:rsidRPr="008A679F">
        <w:t xml:space="preserve">., the extended BIM standard is capable of handling more functions than the conventional IFC standard. For example, with the schematic definitions in the IFC standard, building analyses can be utilized, such as code checking, structural analysis, cost estimation, facility management, and building service / HVAC (heating, ventilation, and air-conditioning) systems. </w:t>
      </w:r>
    </w:p>
    <w:p w14:paraId="75814FC1" w14:textId="77777777" w:rsidR="003E3C73" w:rsidRDefault="003E3C73" w:rsidP="005921AB">
      <w:pPr>
        <w:jc w:val="center"/>
      </w:pPr>
      <w:r>
        <w:rPr>
          <w:noProof/>
        </w:rPr>
        <w:drawing>
          <wp:inline distT="0" distB="0" distL="0" distR="0" wp14:anchorId="1118B6A9" wp14:editId="632F668E">
            <wp:extent cx="3657600" cy="27344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657600" cy="2734450"/>
                    </a:xfrm>
                    <a:prstGeom prst="rect">
                      <a:avLst/>
                    </a:prstGeom>
                    <a:noFill/>
                    <a:ln>
                      <a:noFill/>
                    </a:ln>
                    <a:extLst>
                      <a:ext uri="{53640926-AAD7-44D8-BBD7-CCE9431645EC}">
                        <a14:shadowObscured xmlns:a14="http://schemas.microsoft.com/office/drawing/2010/main"/>
                      </a:ext>
                    </a:extLst>
                  </pic:spPr>
                </pic:pic>
              </a:graphicData>
            </a:graphic>
          </wp:inline>
        </w:drawing>
      </w:r>
    </w:p>
    <w:p w14:paraId="7CDD8BC2" w14:textId="4066B1B8" w:rsidR="003E3C73" w:rsidRDefault="00391FE6" w:rsidP="003E3C73">
      <w:r>
        <w:rPr>
          <w:b/>
        </w:rPr>
        <w:t>Figure 2-</w:t>
      </w:r>
      <w:r w:rsidR="00174931">
        <w:rPr>
          <w:b/>
        </w:rPr>
        <w:t>5</w:t>
      </w:r>
      <w:r w:rsidR="003E3C73">
        <w:t>. Extension of IFC standard (</w:t>
      </w:r>
      <w:r w:rsidR="003E3C73" w:rsidRPr="00615582">
        <w:t>ISO 16739-1:2018</w:t>
      </w:r>
      <w:r w:rsidR="003E3C73">
        <w:t>) to a blockchain open BIM standard</w:t>
      </w:r>
    </w:p>
    <w:p w14:paraId="5A477A00" w14:textId="6882A7E0" w:rsidR="003E3C73" w:rsidRPr="00174931" w:rsidRDefault="003E3C73" w:rsidP="00174931">
      <w:pPr>
        <w:pStyle w:val="BodyTextIndent"/>
      </w:pPr>
      <w:r>
        <w:lastRenderedPageBreak/>
        <w:t xml:space="preserve"> </w:t>
      </w:r>
      <w:r w:rsidR="00174931">
        <w:t xml:space="preserve">The new extension involves two parts. The first part is a semantic deferential transition (SDT) model for blockchain computability. As stated above, BIMs are usually massive in size and the blockchain is not good at handling massive data due to the network capability. In addition, BIM, as shared by multiple stakeholders, is subjected to simultaneous changes by different parties at the same time. Therefore, it is necessary to define an extension model to bridge the fundamental gap between the IFC and blockchain. Our recent research on SDT, as shown in </w:t>
      </w:r>
      <w:r w:rsidR="00391FE6">
        <w:t>Figure 2-</w:t>
      </w:r>
      <w:r w:rsidR="00174931">
        <w:t>6, can manage the real-time, simultaneous changes as IFC change consensuses (ICC). The other extension to IFC is the IoT properties, which used to be non-existed in the IFC properties. Examples include production line, logistics company, driver ID, defects, and maintenance history. These new properties are attached to the IFC standard directly.</w:t>
      </w:r>
    </w:p>
    <w:p w14:paraId="03203AD4" w14:textId="77777777" w:rsidR="003E3C73" w:rsidRDefault="003E3C73" w:rsidP="005921AB">
      <w:pPr>
        <w:jc w:val="center"/>
      </w:pPr>
      <w:r>
        <w:rPr>
          <w:noProof/>
        </w:rPr>
        <w:drawing>
          <wp:inline distT="0" distB="0" distL="0" distR="0" wp14:anchorId="0FFDE3D4" wp14:editId="3E41B8E2">
            <wp:extent cx="3657600" cy="20063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3657600" cy="2006321"/>
                    </a:xfrm>
                    <a:prstGeom prst="rect">
                      <a:avLst/>
                    </a:prstGeom>
                    <a:noFill/>
                  </pic:spPr>
                </pic:pic>
              </a:graphicData>
            </a:graphic>
          </wp:inline>
        </w:drawing>
      </w:r>
    </w:p>
    <w:p w14:paraId="067D8EEA" w14:textId="7D94180D" w:rsidR="003E3C73" w:rsidRDefault="00391FE6" w:rsidP="003E3C73">
      <w:r>
        <w:rPr>
          <w:b/>
        </w:rPr>
        <w:t>Figure 2-</w:t>
      </w:r>
      <w:r w:rsidR="00174931">
        <w:rPr>
          <w:b/>
        </w:rPr>
        <w:t>6</w:t>
      </w:r>
      <w:r w:rsidR="003E3C73">
        <w:t>. The semantic differential transaction (SDT) model for blockchaining BIM</w:t>
      </w:r>
    </w:p>
    <w:p w14:paraId="19E06DD2" w14:textId="77777777" w:rsidR="003E3C73" w:rsidRDefault="003E3C73" w:rsidP="003E3C73"/>
    <w:p w14:paraId="05380781" w14:textId="6B932675" w:rsidR="003E3C73" w:rsidRDefault="005921AB" w:rsidP="003E3C73">
      <w:pPr>
        <w:pStyle w:val="Heading2"/>
      </w:pPr>
      <w:bookmarkStart w:id="13" w:name="_Toc27142185"/>
      <w:bookmarkStart w:id="14" w:name="_Toc48724206"/>
      <w:r>
        <w:t>2</w:t>
      </w:r>
      <w:r w:rsidR="003E3C73">
        <w:t xml:space="preserve">.3 The </w:t>
      </w:r>
      <w:r w:rsidR="003E3C73">
        <w:rPr>
          <w:rStyle w:val="StyleAsianBodyAsian"/>
        </w:rPr>
        <w:t>BaaS</w:t>
      </w:r>
      <w:r w:rsidR="003E3C73">
        <w:t xml:space="preserve"> </w:t>
      </w:r>
      <w:r w:rsidR="00AD5179">
        <w:t>structure</w:t>
      </w:r>
      <w:r w:rsidR="003E3C73" w:rsidRPr="003B2748">
        <w:t xml:space="preserve"> and interfaces</w:t>
      </w:r>
      <w:bookmarkEnd w:id="13"/>
      <w:bookmarkEnd w:id="14"/>
    </w:p>
    <w:p w14:paraId="518482DB" w14:textId="7ED3D47A" w:rsidR="003E3C73" w:rsidRDefault="003E3C73" w:rsidP="003E3C73">
      <w:pPr>
        <w:pStyle w:val="BodyTextIndent"/>
      </w:pPr>
      <w:r w:rsidRPr="007834FF">
        <w:t xml:space="preserve">The </w:t>
      </w:r>
      <w:r>
        <w:t xml:space="preserve">Blockchain BIM as a </w:t>
      </w:r>
      <w:r w:rsidRPr="007834FF">
        <w:t xml:space="preserve">Service (BaaS) </w:t>
      </w:r>
      <w:r w:rsidR="00AD5179">
        <w:t>structure</w:t>
      </w:r>
      <w:r w:rsidRPr="007834FF">
        <w:t xml:space="preserve"> and interfaces are the main </w:t>
      </w:r>
      <w:r w:rsidR="008133A6">
        <w:t>infrastructure</w:t>
      </w:r>
      <w:r w:rsidRPr="007834FF">
        <w:t xml:space="preserve"> of functions</w:t>
      </w:r>
      <w:r w:rsidR="008133A6">
        <w:t xml:space="preserve"> of the platform</w:t>
      </w:r>
      <w:r w:rsidRPr="007834FF">
        <w:t xml:space="preserve">. </w:t>
      </w:r>
      <w:r w:rsidR="00391FE6">
        <w:t>Figure 2-</w:t>
      </w:r>
      <w:r w:rsidR="00174931">
        <w:t>7</w:t>
      </w:r>
      <w:r w:rsidRPr="007834FF">
        <w:t xml:space="preserve"> shows </w:t>
      </w:r>
      <w:r w:rsidR="008133A6">
        <w:t>two</w:t>
      </w:r>
      <w:r w:rsidRPr="007834FF">
        <w:t xml:space="preserve"> primary modules </w:t>
      </w:r>
      <w:r w:rsidR="008133A6">
        <w:t xml:space="preserve">to achieve </w:t>
      </w:r>
      <w:r w:rsidR="008133A6" w:rsidRPr="007834FF">
        <w:t>BaaS</w:t>
      </w:r>
      <w:r w:rsidR="008133A6">
        <w:t xml:space="preserve"> functionality</w:t>
      </w:r>
      <w:r w:rsidRPr="007834FF">
        <w:t xml:space="preserve">. </w:t>
      </w:r>
      <w:r w:rsidR="008133A6">
        <w:t xml:space="preserve">One is the blockchain BIM system. </w:t>
      </w:r>
      <w:r w:rsidRPr="007834FF">
        <w:t xml:space="preserve">The </w:t>
      </w:r>
      <w:r w:rsidR="008133A6">
        <w:t>other</w:t>
      </w:r>
      <w:r w:rsidRPr="007834FF">
        <w:t xml:space="preserve"> is the blockchain smart construction object (BSCO) interfaces, which extends the research team’s previous work on SCO with the new blockchain BIM system. Based on the BSCO, modules like ordering and planning, commercial BIM APIs, </w:t>
      </w:r>
      <w:r w:rsidR="00455377">
        <w:t xml:space="preserve">and </w:t>
      </w:r>
      <w:r w:rsidRPr="007834FF">
        <w:t xml:space="preserve">blockchain payment can be developed. </w:t>
      </w:r>
    </w:p>
    <w:p w14:paraId="639CDEBA" w14:textId="69581BF5" w:rsidR="003E3C73" w:rsidRDefault="008133A6" w:rsidP="0054381E">
      <w:pPr>
        <w:jc w:val="center"/>
      </w:pPr>
      <w:r>
        <w:rPr>
          <w:noProof/>
        </w:rPr>
        <w:lastRenderedPageBreak/>
        <w:drawing>
          <wp:inline distT="0" distB="0" distL="0" distR="0" wp14:anchorId="734DFCDF" wp14:editId="538F967B">
            <wp:extent cx="3200400" cy="26183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200400" cy="2618313"/>
                    </a:xfrm>
                    <a:prstGeom prst="rect">
                      <a:avLst/>
                    </a:prstGeom>
                    <a:noFill/>
                  </pic:spPr>
                </pic:pic>
              </a:graphicData>
            </a:graphic>
          </wp:inline>
        </w:drawing>
      </w:r>
    </w:p>
    <w:p w14:paraId="1419773D" w14:textId="402E4964" w:rsidR="003E3C73" w:rsidRDefault="00391FE6" w:rsidP="003E3C73">
      <w:r>
        <w:rPr>
          <w:b/>
        </w:rPr>
        <w:t>Figure 2-</w:t>
      </w:r>
      <w:r w:rsidR="00174931">
        <w:rPr>
          <w:b/>
        </w:rPr>
        <w:t>7</w:t>
      </w:r>
      <w:r w:rsidR="003E3C73" w:rsidRPr="0074639A">
        <w:rPr>
          <w:b/>
        </w:rPr>
        <w:t>.</w:t>
      </w:r>
      <w:r w:rsidR="003E3C73">
        <w:t xml:space="preserve"> The BaaS function </w:t>
      </w:r>
      <w:r w:rsidR="00AD5179">
        <w:t>structure</w:t>
      </w:r>
      <w:r w:rsidR="003E3C73">
        <w:t xml:space="preserve"> and interfaces in the solution architecture</w:t>
      </w:r>
    </w:p>
    <w:p w14:paraId="300027B1" w14:textId="77777777" w:rsidR="003E3C73" w:rsidRPr="003B2748" w:rsidRDefault="003E3C73" w:rsidP="003E3C73"/>
    <w:p w14:paraId="4ECD40CF" w14:textId="3AF7CFEA" w:rsidR="009F4E64" w:rsidRDefault="00174931" w:rsidP="009F4E64">
      <w:pPr>
        <w:pStyle w:val="Heading3"/>
      </w:pPr>
      <w:bookmarkStart w:id="15" w:name="_Toc27142184"/>
      <w:bookmarkStart w:id="16" w:name="_Toc48724207"/>
      <w:bookmarkStart w:id="17" w:name="_Toc27142186"/>
      <w:r>
        <w:t>2</w:t>
      </w:r>
      <w:r w:rsidR="009F4E64">
        <w:t>.3</w:t>
      </w:r>
      <w:r w:rsidR="009F4E64" w:rsidRPr="007834FF">
        <w:t>.</w:t>
      </w:r>
      <w:r w:rsidR="009F4E64">
        <w:t>1</w:t>
      </w:r>
      <w:r w:rsidR="009F4E64" w:rsidRPr="007834FF">
        <w:t xml:space="preserve"> Blockchain BIM system</w:t>
      </w:r>
      <w:bookmarkEnd w:id="15"/>
      <w:r w:rsidR="00AD5179">
        <w:t xml:space="preserve"> (structure</w:t>
      </w:r>
      <w:r w:rsidR="00677F59">
        <w:t xml:space="preserve"> and functions</w:t>
      </w:r>
      <w:r w:rsidR="00AD5179">
        <w:t>)</w:t>
      </w:r>
      <w:bookmarkEnd w:id="16"/>
    </w:p>
    <w:p w14:paraId="59EE6265" w14:textId="0B6EE2A2" w:rsidR="00677F59" w:rsidRDefault="009F4E64" w:rsidP="009F4E64">
      <w:pPr>
        <w:pStyle w:val="BodyTextIndent"/>
      </w:pPr>
      <w:r w:rsidRPr="008A679F">
        <w:t>The blockchain system offer multi-</w:t>
      </w:r>
      <w:r w:rsidR="00AD5179">
        <w:t xml:space="preserve">role </w:t>
      </w:r>
      <w:r w:rsidRPr="008A679F">
        <w:t xml:space="preserve">stakeholders a distributed, responsive, and trustworthy </w:t>
      </w:r>
      <w:r w:rsidR="00AD5179">
        <w:t>information</w:t>
      </w:r>
      <w:r w:rsidRPr="008A679F">
        <w:t xml:space="preserve"> infrastructure. </w:t>
      </w:r>
      <w:r w:rsidR="00AD5179">
        <w:t xml:space="preserve">However, the stakeholders in a project is not </w:t>
      </w:r>
      <w:r w:rsidR="00677F59">
        <w:t>isomorphic peers</w:t>
      </w:r>
      <w:r w:rsidR="00AD5179">
        <w:t xml:space="preserve">. </w:t>
      </w:r>
      <w:r w:rsidR="00677F59">
        <w:t>For example, the main contractor and administration can have the right to release major submittals from minor BIM versions of submittals. Therefore, the symmetric structures of conventional blockchain structures can be specified for the organizational structure of the construction project. The optimal structure may involve consortium, private, or public.</w:t>
      </w:r>
    </w:p>
    <w:p w14:paraId="333C28EE" w14:textId="1EA8E15B" w:rsidR="009F4E64" w:rsidRDefault="00677F59" w:rsidP="009F4E64">
      <w:pPr>
        <w:pStyle w:val="BodyTextIndent"/>
      </w:pPr>
      <w:r>
        <w:t>To explain the idea of a blockchain BIM system,</w:t>
      </w:r>
      <w:r w:rsidR="00455377">
        <w:t xml:space="preserve"> a</w:t>
      </w:r>
      <w:r w:rsidR="00AD5179">
        <w:t xml:space="preserve"> minimum</w:t>
      </w:r>
      <w:r w:rsidR="00455377">
        <w:t xml:space="preserve"> example</w:t>
      </w:r>
      <w:r>
        <w:t xml:space="preserve"> in</w:t>
      </w:r>
      <w:r w:rsidR="00455377">
        <w:t xml:space="preserve"> </w:t>
      </w:r>
      <w:r w:rsidR="00391FE6">
        <w:t>Figure 2-</w:t>
      </w:r>
      <w:r w:rsidR="00174931">
        <w:t xml:space="preserve">8 </w:t>
      </w:r>
      <w:r w:rsidR="009F4E64" w:rsidRPr="008A679F">
        <w:t>describes how massive BIMs are secured on a consortium of blockchain, which is hosted by the multiple stakeholders of a CLSCM project. The system realizes a novel way to CLSCM data management, as well as BIM management. In the blockchain BIM system, each node has a fully working BIM in the local cache, while the SDTs time series is computed in the meantime. The SDTs from all peers form an ICC block after the automatic dispute resolution.</w:t>
      </w:r>
      <w:r w:rsidR="008133A6" w:rsidRPr="008133A6">
        <w:t xml:space="preserve"> </w:t>
      </w:r>
      <w:r w:rsidR="008133A6" w:rsidRPr="004E655B">
        <w:t xml:space="preserve">A consortium blockchain system manages the BIM in consensus. Each major stakeholder has a designated blockchain BIM node. The signals are from either inbound software oracles, such as commercial BIM APIs and </w:t>
      </w:r>
      <w:r w:rsidR="008133A6">
        <w:t>EO’s PMIS</w:t>
      </w:r>
      <w:r w:rsidR="008133A6" w:rsidRPr="004E655B">
        <w:t xml:space="preserve"> systems, or inbound hardware oracles, such as i-Core and as-manufactured building service system IDs.</w:t>
      </w:r>
    </w:p>
    <w:p w14:paraId="25FB033C" w14:textId="77777777" w:rsidR="009F4E64" w:rsidRDefault="009F4E64" w:rsidP="008133A6">
      <w:pPr>
        <w:jc w:val="center"/>
      </w:pPr>
      <w:r>
        <w:rPr>
          <w:noProof/>
        </w:rPr>
        <w:lastRenderedPageBreak/>
        <w:drawing>
          <wp:inline distT="0" distB="0" distL="0" distR="0" wp14:anchorId="14CF449D" wp14:editId="40A0D6D9">
            <wp:extent cx="3019245" cy="3469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054850" cy="3510919"/>
                    </a:xfrm>
                    <a:prstGeom prst="rect">
                      <a:avLst/>
                    </a:prstGeom>
                    <a:noFill/>
                  </pic:spPr>
                </pic:pic>
              </a:graphicData>
            </a:graphic>
          </wp:inline>
        </w:drawing>
      </w:r>
    </w:p>
    <w:p w14:paraId="29B7E74B" w14:textId="7BB0A600" w:rsidR="009F4E64" w:rsidRDefault="00391FE6" w:rsidP="009F4E64">
      <w:r>
        <w:rPr>
          <w:b/>
        </w:rPr>
        <w:t>Figure 2-</w:t>
      </w:r>
      <w:r w:rsidR="00174931">
        <w:rPr>
          <w:b/>
        </w:rPr>
        <w:t>8</w:t>
      </w:r>
      <w:r w:rsidR="009F4E64" w:rsidRPr="0074639A">
        <w:rPr>
          <w:b/>
        </w:rPr>
        <w:t>.</w:t>
      </w:r>
      <w:r w:rsidR="009F4E64">
        <w:t xml:space="preserve"> </w:t>
      </w:r>
      <w:r w:rsidR="008133A6">
        <w:t>Example of a</w:t>
      </w:r>
      <w:r w:rsidR="009F4E64">
        <w:t xml:space="preserve"> consortium blockchain BIM system with ICC over the SDTs </w:t>
      </w:r>
    </w:p>
    <w:p w14:paraId="10FF848D" w14:textId="08822C02" w:rsidR="003E3C73" w:rsidRDefault="00174931" w:rsidP="003E3C73">
      <w:pPr>
        <w:pStyle w:val="Heading3"/>
      </w:pPr>
      <w:bookmarkStart w:id="18" w:name="_Toc48724208"/>
      <w:r>
        <w:t>2</w:t>
      </w:r>
      <w:r w:rsidR="003E3C73" w:rsidRPr="007834FF">
        <w:t>.3.</w:t>
      </w:r>
      <w:r w:rsidR="008133A6">
        <w:t>2</w:t>
      </w:r>
      <w:r w:rsidR="003E3C73" w:rsidRPr="007834FF">
        <w:t xml:space="preserve"> Blockchain Smart C</w:t>
      </w:r>
      <w:r w:rsidR="003E3C73" w:rsidRPr="007834FF">
        <w:rPr>
          <w:rFonts w:hint="eastAsia"/>
        </w:rPr>
        <w:t xml:space="preserve">onstruction </w:t>
      </w:r>
      <w:r w:rsidR="003E3C73" w:rsidRPr="007834FF">
        <w:t>O</w:t>
      </w:r>
      <w:r w:rsidR="003E3C73" w:rsidRPr="007834FF">
        <w:rPr>
          <w:rFonts w:hint="eastAsia"/>
        </w:rPr>
        <w:t>bjects (</w:t>
      </w:r>
      <w:r w:rsidR="003E3C73" w:rsidRPr="007834FF">
        <w:t>B</w:t>
      </w:r>
      <w:r w:rsidR="003E3C73" w:rsidRPr="007834FF">
        <w:rPr>
          <w:rFonts w:hint="eastAsia"/>
        </w:rPr>
        <w:t>SCO)</w:t>
      </w:r>
      <w:r w:rsidR="003E3C73" w:rsidRPr="007834FF">
        <w:t xml:space="preserve"> interfaces for CLSCM</w:t>
      </w:r>
      <w:bookmarkEnd w:id="17"/>
      <w:bookmarkEnd w:id="18"/>
    </w:p>
    <w:p w14:paraId="735F00BD" w14:textId="77777777" w:rsidR="00455377" w:rsidRDefault="003E3C73" w:rsidP="003E3C73">
      <w:pPr>
        <w:pStyle w:val="BodyTextIndent"/>
      </w:pPr>
      <w:r w:rsidRPr="00AB6D88">
        <w:t xml:space="preserve">The BSCO interfaces provide accessible calls for other CLSCM function modules. It is extended from the SCO </w:t>
      </w:r>
      <w:r w:rsidR="00455377">
        <w:t xml:space="preserve">(See Annex 5, </w:t>
      </w:r>
      <w:r w:rsidRPr="00AB6D88">
        <w:t>Section 2.1</w:t>
      </w:r>
      <w:r w:rsidR="00455377">
        <w:t>)</w:t>
      </w:r>
      <w:r w:rsidRPr="00AB6D88">
        <w:t>. That is, BSCO covers major construction objects such as machinery, tools, device, materials, components, and even temporary or permanent structures. Besides, information reliability</w:t>
      </w:r>
      <w:r w:rsidR="00455377">
        <w:t xml:space="preserve"> for process management and quality assurance</w:t>
      </w:r>
      <w:r w:rsidRPr="00AB6D88">
        <w:t xml:space="preserve"> is enhanced by introducing the blockchain system. The BSCO derives different interfaces for each stakeholder regarding their intelligence property ownership and contributions </w:t>
      </w:r>
      <w:r w:rsidR="00455377">
        <w:t>to the BIM system of the CLSCM.</w:t>
      </w:r>
      <w:r w:rsidRPr="00AB6D88">
        <w:t xml:space="preserve"> </w:t>
      </w:r>
    </w:p>
    <w:p w14:paraId="73D9F9C2" w14:textId="263B16C5" w:rsidR="003E3C73" w:rsidRDefault="00455377" w:rsidP="003E3C73">
      <w:pPr>
        <w:pStyle w:val="BodyTextIndent"/>
        <w:rPr>
          <w:i/>
        </w:rPr>
      </w:pPr>
      <w:r>
        <w:t>First off, administration have the rights to endorse “major version” BIM submittals over the real-time BIM changes. Secondly</w:t>
      </w:r>
      <w:r w:rsidR="003E3C73" w:rsidRPr="00AB6D88">
        <w:t xml:space="preserve">, </w:t>
      </w:r>
      <w:r>
        <w:t>though</w:t>
      </w:r>
      <w:r w:rsidR="003E3C73" w:rsidRPr="00AB6D88">
        <w:t xml:space="preserve"> every stakeholder contributes computational power to run and host the blockchain BIM system, the granted accessibility to the information in BIM can be different from one stakeholder to another. For example, the payment information related to a construction element is only available for the manufacturer and the contractor, where the logistics company can have the scheduled transport and installation plans. </w:t>
      </w:r>
      <w:r w:rsidR="008A679F">
        <w:t>T</w:t>
      </w:r>
      <w:r w:rsidR="003E3C73" w:rsidRPr="00AB6D88">
        <w:t>he details and precision of the information are also diverse, based on the requesting stakeholder.</w:t>
      </w:r>
      <w:r w:rsidR="00E9791A">
        <w:t xml:space="preserve"> Technically, this can be done in two levels: (i) implementing an access control mechanism over existing blockchain systems; and (ii) designing a tailor-made consensus mechanism for stakeholders.</w:t>
      </w:r>
    </w:p>
    <w:p w14:paraId="1C007F56" w14:textId="4257FAFB" w:rsidR="003E3C73" w:rsidRDefault="005921AB" w:rsidP="003E3C73">
      <w:pPr>
        <w:pStyle w:val="Heading2"/>
        <w:rPr>
          <w:rStyle w:val="StyleAsianBodyAsian"/>
        </w:rPr>
      </w:pPr>
      <w:bookmarkStart w:id="19" w:name="_Toc27142191"/>
      <w:bookmarkStart w:id="20" w:name="_Toc48724209"/>
      <w:r>
        <w:lastRenderedPageBreak/>
        <w:t>2</w:t>
      </w:r>
      <w:r w:rsidR="003E3C73">
        <w:t>.</w:t>
      </w:r>
      <w:r w:rsidR="008133A6">
        <w:t>4</w:t>
      </w:r>
      <w:r w:rsidR="003E3C73">
        <w:t xml:space="preserve"> The SaaS </w:t>
      </w:r>
      <w:r w:rsidR="009F4E64">
        <w:rPr>
          <w:rStyle w:val="StyleAsianBodyAsian"/>
        </w:rPr>
        <w:t>process management and quality assurance</w:t>
      </w:r>
      <w:r w:rsidR="003E3C73">
        <w:rPr>
          <w:rStyle w:val="StyleAsianBodyAsian"/>
        </w:rPr>
        <w:t xml:space="preserve"> applications</w:t>
      </w:r>
      <w:bookmarkEnd w:id="19"/>
      <w:bookmarkEnd w:id="20"/>
    </w:p>
    <w:p w14:paraId="5A21D4C4" w14:textId="59FD918F" w:rsidR="003E3C73" w:rsidRPr="00AB6D88" w:rsidRDefault="003E3C73" w:rsidP="003E3C73">
      <w:pPr>
        <w:pStyle w:val="BodyTextIndent"/>
      </w:pPr>
      <w:r>
        <w:t xml:space="preserve">The deliverable set of SaaS </w:t>
      </w:r>
      <w:r w:rsidR="00455377">
        <w:t>Management and quality assurance applications</w:t>
      </w:r>
      <w:r>
        <w:t xml:space="preserve"> bridges the gaps between and the demands of the major CLSCM stakeholders. The major stakeholders involved in a CLSCM project</w:t>
      </w:r>
      <w:r w:rsidR="00455377">
        <w:t xml:space="preserve">, as shown in </w:t>
      </w:r>
      <w:r w:rsidR="00391FE6">
        <w:t>Figure 2-</w:t>
      </w:r>
      <w:r w:rsidR="00174931">
        <w:t>9</w:t>
      </w:r>
      <w:r w:rsidR="00455377">
        <w:t>,</w:t>
      </w:r>
      <w:r>
        <w:t xml:space="preserve"> include the production factory, logistics company, construction su</w:t>
      </w:r>
      <w:r w:rsidR="008133A6">
        <w:t xml:space="preserve">b-contractors, main contractor, administration, </w:t>
      </w:r>
      <w:r>
        <w:t>maintenance companies, and operation users</w:t>
      </w:r>
      <w:r w:rsidR="00677F59">
        <w:t xml:space="preserve"> in two</w:t>
      </w:r>
      <w:r>
        <w:t xml:space="preserve"> CLSCM scenarios, i.e., </w:t>
      </w:r>
      <w:r w:rsidR="00677F59">
        <w:t xml:space="preserve">LBS </w:t>
      </w:r>
      <w:r w:rsidR="00455377">
        <w:t xml:space="preserve">off-site PM/QA and </w:t>
      </w:r>
      <w:r>
        <w:t xml:space="preserve">on-site </w:t>
      </w:r>
      <w:r w:rsidR="00677F59">
        <w:t xml:space="preserve">assembly </w:t>
      </w:r>
      <w:r w:rsidR="00455377">
        <w:t>PM/QA</w:t>
      </w:r>
      <w:r>
        <w:t xml:space="preserve">. </w:t>
      </w:r>
    </w:p>
    <w:p w14:paraId="5EEC4AD4" w14:textId="207865C1" w:rsidR="003E3C73" w:rsidRDefault="008133A6" w:rsidP="0054381E">
      <w:pPr>
        <w:tabs>
          <w:tab w:val="left" w:pos="2921"/>
        </w:tabs>
        <w:jc w:val="center"/>
      </w:pPr>
      <w:r>
        <w:rPr>
          <w:noProof/>
        </w:rPr>
        <w:drawing>
          <wp:inline distT="0" distB="0" distL="0" distR="0" wp14:anchorId="305EF0E5" wp14:editId="13C5A912">
            <wp:extent cx="3200400" cy="2616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200400" cy="2616746"/>
                    </a:xfrm>
                    <a:prstGeom prst="rect">
                      <a:avLst/>
                    </a:prstGeom>
                    <a:noFill/>
                  </pic:spPr>
                </pic:pic>
              </a:graphicData>
            </a:graphic>
          </wp:inline>
        </w:drawing>
      </w:r>
    </w:p>
    <w:p w14:paraId="29FF88E0" w14:textId="1960AEA4" w:rsidR="003E3C73" w:rsidRDefault="00391FE6" w:rsidP="003E3C73">
      <w:r>
        <w:rPr>
          <w:b/>
        </w:rPr>
        <w:t>Figure 2-</w:t>
      </w:r>
      <w:r w:rsidR="00174931">
        <w:rPr>
          <w:b/>
        </w:rPr>
        <w:t>9</w:t>
      </w:r>
      <w:r w:rsidR="00092CB4" w:rsidRPr="00092CB4">
        <w:rPr>
          <w:b/>
        </w:rPr>
        <w:t>.</w:t>
      </w:r>
      <w:r w:rsidR="003E3C73">
        <w:t xml:space="preserve"> The </w:t>
      </w:r>
      <w:r w:rsidR="00455377">
        <w:t>Management and quality assurance applications</w:t>
      </w:r>
      <w:r w:rsidR="003E3C73">
        <w:t xml:space="preserve"> in the solution architecture</w:t>
      </w:r>
    </w:p>
    <w:p w14:paraId="4B32B564" w14:textId="77777777" w:rsidR="003E3C73" w:rsidRPr="0049349E" w:rsidRDefault="003E3C73" w:rsidP="003E3C73"/>
    <w:p w14:paraId="7365AA1F" w14:textId="67EF51AA" w:rsidR="003E3C73" w:rsidRDefault="00174931" w:rsidP="003E3C73">
      <w:pPr>
        <w:pStyle w:val="Heading3"/>
      </w:pPr>
      <w:bookmarkStart w:id="21" w:name="_Toc27142192"/>
      <w:bookmarkStart w:id="22" w:name="_Toc48724210"/>
      <w:r>
        <w:t>2</w:t>
      </w:r>
      <w:r w:rsidR="003E3C73">
        <w:t xml:space="preserve">.4.1 </w:t>
      </w:r>
      <w:r w:rsidR="003D44D6">
        <w:t xml:space="preserve">LBS </w:t>
      </w:r>
      <w:bookmarkEnd w:id="21"/>
      <w:r w:rsidR="003D44D6">
        <w:t>offsite</w:t>
      </w:r>
      <w:r>
        <w:t xml:space="preserve"> (production and logistics</w:t>
      </w:r>
      <w:r w:rsidR="003D44D6">
        <w:t>) process management and quality assurance</w:t>
      </w:r>
      <w:bookmarkEnd w:id="22"/>
    </w:p>
    <w:p w14:paraId="1E3C5D93" w14:textId="6F5E8063" w:rsidR="003E3C73" w:rsidRPr="00DB562F" w:rsidRDefault="003E3C73" w:rsidP="003E3C73">
      <w:pPr>
        <w:pStyle w:val="BodyTextIndent"/>
        <w:rPr>
          <w:lang w:eastAsia="zh-CN"/>
        </w:rPr>
      </w:pPr>
      <w:r>
        <w:rPr>
          <w:lang w:eastAsia="zh-CN"/>
        </w:rPr>
        <w:t>CLSCM</w:t>
      </w:r>
      <w:r w:rsidRPr="008D54F6">
        <w:rPr>
          <w:lang w:eastAsia="zh-CN"/>
        </w:rPr>
        <w:t xml:space="preserve"> </w:t>
      </w:r>
      <w:r>
        <w:rPr>
          <w:lang w:eastAsia="zh-CN"/>
        </w:rPr>
        <w:t>production and logistics BI</w:t>
      </w:r>
      <w:r w:rsidRPr="00DB562F">
        <w:rPr>
          <w:rFonts w:hint="eastAsia"/>
          <w:lang w:eastAsia="zh-CN"/>
        </w:rPr>
        <w:t xml:space="preserve"> </w:t>
      </w:r>
      <w:r>
        <w:rPr>
          <w:lang w:eastAsia="zh-CN"/>
        </w:rPr>
        <w:t>are</w:t>
      </w:r>
      <w:r w:rsidRPr="00DB562F">
        <w:rPr>
          <w:rFonts w:hint="eastAsia"/>
          <w:lang w:eastAsia="zh-CN"/>
        </w:rPr>
        <w:t xml:space="preserve"> </w:t>
      </w:r>
      <w:r w:rsidRPr="00DB562F">
        <w:rPr>
          <w:rFonts w:hint="eastAsia"/>
        </w:rPr>
        <w:t>responsible</w:t>
      </w:r>
      <w:r w:rsidRPr="00DB562F">
        <w:rPr>
          <w:rFonts w:hint="eastAsia"/>
          <w:lang w:eastAsia="zh-CN"/>
        </w:rPr>
        <w:t xml:space="preserve"> for working out optimal plans and schedules </w:t>
      </w:r>
      <w:r w:rsidRPr="00DB562F">
        <w:rPr>
          <w:lang w:eastAsia="zh-CN"/>
        </w:rPr>
        <w:t xml:space="preserve">for </w:t>
      </w:r>
      <w:r w:rsidRPr="00DB562F">
        <w:rPr>
          <w:rFonts w:hint="eastAsia"/>
          <w:lang w:eastAsia="zh-CN"/>
        </w:rPr>
        <w:t>schedulers/supervisors</w:t>
      </w:r>
      <w:r w:rsidRPr="00DB562F">
        <w:rPr>
          <w:lang w:eastAsia="zh-CN"/>
        </w:rPr>
        <w:t xml:space="preserve"> in prefabrication firms to decide who is to </w:t>
      </w:r>
      <w:r w:rsidRPr="00DB562F">
        <w:rPr>
          <w:szCs w:val="24"/>
        </w:rPr>
        <w:t>do</w:t>
      </w:r>
      <w:r w:rsidRPr="00DB562F">
        <w:rPr>
          <w:lang w:eastAsia="zh-CN"/>
        </w:rPr>
        <w:t xml:space="preserve"> what with which module.</w:t>
      </w:r>
      <w:r>
        <w:rPr>
          <w:lang w:eastAsia="zh-CN"/>
        </w:rPr>
        <w:t xml:space="preserve"> </w:t>
      </w:r>
      <w:r w:rsidRPr="00DB562F">
        <w:rPr>
          <w:rFonts w:hint="eastAsia"/>
          <w:lang w:eastAsia="zh-CN"/>
        </w:rPr>
        <w:t xml:space="preserve">The </w:t>
      </w:r>
      <w:r w:rsidR="00C95828" w:rsidRPr="00C95828">
        <w:rPr>
          <w:lang w:eastAsia="zh-CN"/>
        </w:rPr>
        <w:t xml:space="preserve">principal </w:t>
      </w:r>
      <w:r w:rsidRPr="00DB562F">
        <w:rPr>
          <w:rFonts w:hint="eastAsia"/>
          <w:lang w:eastAsia="zh-CN"/>
        </w:rPr>
        <w:t xml:space="preserve">users are </w:t>
      </w:r>
      <w:r w:rsidRPr="00DB562F">
        <w:rPr>
          <w:lang w:eastAsia="zh-CN"/>
        </w:rPr>
        <w:t>module operators and the supervisors</w:t>
      </w:r>
      <w:r w:rsidR="00C95828">
        <w:rPr>
          <w:lang w:eastAsia="zh-CN"/>
        </w:rPr>
        <w:t xml:space="preserve">, HKU-EO </w:t>
      </w:r>
      <w:r w:rsidRPr="00DB562F">
        <w:rPr>
          <w:rFonts w:hint="eastAsia"/>
          <w:lang w:eastAsia="zh-CN"/>
        </w:rPr>
        <w:t xml:space="preserve">and its collaborative </w:t>
      </w:r>
      <w:r>
        <w:rPr>
          <w:lang w:eastAsia="zh-CN"/>
        </w:rPr>
        <w:t>prefabrication</w:t>
      </w:r>
      <w:r w:rsidRPr="00DB562F">
        <w:rPr>
          <w:rFonts w:hint="eastAsia"/>
          <w:lang w:eastAsia="zh-CN"/>
        </w:rPr>
        <w:t xml:space="preserve"> producers. </w:t>
      </w:r>
      <w:r w:rsidRPr="00DB562F">
        <w:rPr>
          <w:lang w:eastAsia="zh-CN"/>
        </w:rPr>
        <w:t xml:space="preserve">It will involve: </w:t>
      </w:r>
    </w:p>
    <w:p w14:paraId="77B7D455" w14:textId="77777777" w:rsidR="003D44D6" w:rsidRPr="003862D2" w:rsidRDefault="003D44D6" w:rsidP="005921AB">
      <w:pPr>
        <w:pStyle w:val="BodyTextIndent"/>
        <w:numPr>
          <w:ilvl w:val="0"/>
          <w:numId w:val="41"/>
        </w:numPr>
        <w:ind w:left="720"/>
      </w:pPr>
      <w:bookmarkStart w:id="23" w:name="_Toc27142193"/>
      <w:r w:rsidRPr="003862D2">
        <w:t xml:space="preserve">Data Capturing </w:t>
      </w:r>
    </w:p>
    <w:p w14:paraId="51C05DBD" w14:textId="77777777" w:rsidR="005921AB" w:rsidRDefault="005921AB" w:rsidP="005921AB">
      <w:pPr>
        <w:pStyle w:val="BodyTextIndent"/>
        <w:numPr>
          <w:ilvl w:val="0"/>
          <w:numId w:val="41"/>
        </w:numPr>
        <w:ind w:left="720"/>
      </w:pPr>
      <w:r>
        <w:t>CLSCM planning, ordering</w:t>
      </w:r>
      <w:r w:rsidRPr="003862D2">
        <w:t xml:space="preserve"> </w:t>
      </w:r>
    </w:p>
    <w:p w14:paraId="7F83BA3F" w14:textId="4F036ED9" w:rsidR="003D44D6" w:rsidRPr="003862D2" w:rsidRDefault="003D44D6" w:rsidP="005921AB">
      <w:pPr>
        <w:pStyle w:val="BodyTextIndent"/>
        <w:numPr>
          <w:ilvl w:val="0"/>
          <w:numId w:val="41"/>
        </w:numPr>
        <w:ind w:left="720"/>
      </w:pPr>
      <w:r w:rsidRPr="003862D2">
        <w:t xml:space="preserve">Real-time </w:t>
      </w:r>
      <w:r w:rsidR="005921AB">
        <w:t>progress monitoring</w:t>
      </w:r>
      <w:r w:rsidRPr="003862D2">
        <w:t xml:space="preserve"> </w:t>
      </w:r>
    </w:p>
    <w:p w14:paraId="22ADB4DD" w14:textId="75DA5320" w:rsidR="009F4E64" w:rsidRDefault="003D44D6" w:rsidP="005921AB">
      <w:pPr>
        <w:pStyle w:val="BodyTextIndent"/>
        <w:numPr>
          <w:ilvl w:val="0"/>
          <w:numId w:val="41"/>
        </w:numPr>
        <w:ind w:left="720"/>
      </w:pPr>
      <w:proofErr w:type="spellStart"/>
      <w:r>
        <w:t>B</w:t>
      </w:r>
      <w:r w:rsidRPr="003862D2">
        <w:t>lockchained</w:t>
      </w:r>
      <w:proofErr w:type="spellEnd"/>
      <w:r w:rsidR="00174931">
        <w:t xml:space="preserve"> construction component</w:t>
      </w:r>
      <w:r w:rsidR="005921AB">
        <w:t xml:space="preserve"> tracing</w:t>
      </w:r>
      <w:r w:rsidR="009F4E64">
        <w:t xml:space="preserve"> and tracking </w:t>
      </w:r>
    </w:p>
    <w:p w14:paraId="5AA77D5C" w14:textId="56151966" w:rsidR="003D44D6" w:rsidRDefault="00174931" w:rsidP="003D44D6">
      <w:pPr>
        <w:pStyle w:val="Heading3"/>
      </w:pPr>
      <w:bookmarkStart w:id="24" w:name="_Toc48724211"/>
      <w:bookmarkStart w:id="25" w:name="_Toc27142188"/>
      <w:r>
        <w:t>2</w:t>
      </w:r>
      <w:r w:rsidR="003D44D6">
        <w:t>.4.2 On-site assembly process management and quality assurance</w:t>
      </w:r>
      <w:bookmarkEnd w:id="24"/>
    </w:p>
    <w:p w14:paraId="66810C1C" w14:textId="3288F5B6" w:rsidR="003D44D6" w:rsidRPr="0099092B" w:rsidRDefault="003D44D6" w:rsidP="003D44D6">
      <w:pPr>
        <w:pStyle w:val="BodyTextIndent"/>
      </w:pPr>
      <w:r w:rsidRPr="0099092B">
        <w:rPr>
          <w:rFonts w:hint="eastAsia"/>
        </w:rPr>
        <w:t xml:space="preserve">On-site assembly </w:t>
      </w:r>
      <w:r>
        <w:t>BI</w:t>
      </w:r>
      <w:r w:rsidRPr="0099092B">
        <w:rPr>
          <w:rFonts w:hint="eastAsia"/>
        </w:rPr>
        <w:t xml:space="preserve"> is responsible for assisting various operations and supervisions in the prefabrication </w:t>
      </w:r>
      <w:r w:rsidRPr="0099092B">
        <w:t>assembly</w:t>
      </w:r>
      <w:r w:rsidRPr="0099092B">
        <w:rPr>
          <w:rFonts w:hint="eastAsia"/>
        </w:rPr>
        <w:t xml:space="preserve"> sites. </w:t>
      </w:r>
      <w:r w:rsidR="005921AB">
        <w:t>Examples of the main applications include:</w:t>
      </w:r>
    </w:p>
    <w:p w14:paraId="7FBA7844" w14:textId="77777777" w:rsidR="003D44D6" w:rsidRPr="003862D2" w:rsidRDefault="003D44D6" w:rsidP="005921AB">
      <w:pPr>
        <w:pStyle w:val="BodyTextIndent"/>
        <w:numPr>
          <w:ilvl w:val="0"/>
          <w:numId w:val="40"/>
        </w:numPr>
        <w:ind w:left="630"/>
      </w:pPr>
      <w:r w:rsidRPr="003862D2">
        <w:lastRenderedPageBreak/>
        <w:t xml:space="preserve">On-site Assets Management </w:t>
      </w:r>
    </w:p>
    <w:p w14:paraId="3F8379DF" w14:textId="77777777" w:rsidR="003D44D6" w:rsidRPr="003862D2" w:rsidRDefault="003D44D6" w:rsidP="005921AB">
      <w:pPr>
        <w:pStyle w:val="BodyTextIndent"/>
        <w:numPr>
          <w:ilvl w:val="0"/>
          <w:numId w:val="40"/>
        </w:numPr>
        <w:ind w:left="630"/>
      </w:pPr>
      <w:r w:rsidRPr="003862D2">
        <w:t xml:space="preserve">Real-time Feedback </w:t>
      </w:r>
    </w:p>
    <w:p w14:paraId="3649C032" w14:textId="5791A891" w:rsidR="009F4E64" w:rsidRDefault="009F4E64" w:rsidP="005921AB">
      <w:pPr>
        <w:pStyle w:val="BodyTextIndent"/>
        <w:numPr>
          <w:ilvl w:val="0"/>
          <w:numId w:val="40"/>
        </w:numPr>
        <w:ind w:left="630"/>
      </w:pPr>
      <w:r>
        <w:t>Commercial BIM interoperability</w:t>
      </w:r>
      <w:bookmarkEnd w:id="25"/>
      <w:r>
        <w:t xml:space="preserve"> </w:t>
      </w:r>
    </w:p>
    <w:p w14:paraId="1744BABA" w14:textId="3BF40CA6" w:rsidR="009F4E64" w:rsidRDefault="009F4E64" w:rsidP="005921AB">
      <w:pPr>
        <w:pStyle w:val="BodyTextIndent"/>
        <w:numPr>
          <w:ilvl w:val="0"/>
          <w:numId w:val="40"/>
        </w:numPr>
        <w:ind w:left="630"/>
        <w:rPr>
          <w:bCs/>
        </w:rPr>
      </w:pPr>
      <w:bookmarkStart w:id="26" w:name="_Toc27142189"/>
      <w:r>
        <w:t>Blockchain smart payment</w:t>
      </w:r>
      <w:bookmarkEnd w:id="26"/>
      <w:r>
        <w:t xml:space="preserve"> </w:t>
      </w:r>
    </w:p>
    <w:p w14:paraId="21E8E65C" w14:textId="03935F15" w:rsidR="009F4E64" w:rsidRPr="00EF3DC5" w:rsidRDefault="009F4E64" w:rsidP="005921AB">
      <w:pPr>
        <w:pStyle w:val="BodyTextIndent"/>
        <w:numPr>
          <w:ilvl w:val="0"/>
          <w:numId w:val="40"/>
        </w:numPr>
        <w:ind w:left="630"/>
      </w:pPr>
      <w:bookmarkStart w:id="27" w:name="_Toc27142190"/>
      <w:r>
        <w:t>Blockchain-enabled smart facility</w:t>
      </w:r>
      <w:bookmarkEnd w:id="27"/>
      <w:r>
        <w:t xml:space="preserve"> </w:t>
      </w:r>
    </w:p>
    <w:bookmarkEnd w:id="23"/>
    <w:p w14:paraId="126C3BA0" w14:textId="7F0087F9" w:rsidR="007075C9" w:rsidRDefault="007075C9" w:rsidP="003E3C73">
      <w:pPr>
        <w:pStyle w:val="BodyTextIndent"/>
        <w:rPr>
          <w:rFonts w:cstheme="majorBidi"/>
          <w:b/>
          <w:color w:val="0070C0"/>
          <w:szCs w:val="32"/>
        </w:rPr>
      </w:pPr>
      <w:r>
        <w:br w:type="page"/>
      </w:r>
    </w:p>
    <w:p w14:paraId="42FB0A11" w14:textId="430A6178" w:rsidR="004F65FF" w:rsidRDefault="005921AB" w:rsidP="004F65FF">
      <w:pPr>
        <w:pStyle w:val="Heading1"/>
      </w:pPr>
      <w:bookmarkStart w:id="28" w:name="_Toc48724212"/>
      <w:r>
        <w:lastRenderedPageBreak/>
        <w:t>3</w:t>
      </w:r>
      <w:r w:rsidR="00D12109">
        <w:t xml:space="preserve"> Key Technologies and Innovations</w:t>
      </w:r>
      <w:bookmarkEnd w:id="28"/>
      <w:r w:rsidR="00153329">
        <w:t xml:space="preserve"> </w:t>
      </w:r>
    </w:p>
    <w:p w14:paraId="0D14A6BD" w14:textId="72735D81" w:rsidR="00883467" w:rsidRPr="002F4A0D" w:rsidRDefault="002F4A0D" w:rsidP="002F4A0D">
      <w:pPr>
        <w:pStyle w:val="BodyTextIndent"/>
        <w:ind w:left="540" w:right="299" w:firstLine="0"/>
        <w:rPr>
          <w:i/>
        </w:rPr>
      </w:pPr>
      <w:r w:rsidRPr="002F4A0D">
        <w:rPr>
          <w:i/>
          <w:lang w:val="en-US" w:eastAsia="zh-CN"/>
        </w:rPr>
        <w:t xml:space="preserve">The innovativeness of the </w:t>
      </w:r>
      <w:r w:rsidRPr="002F4A0D">
        <w:rPr>
          <w:rStyle w:val="StyleAsianBodyAsian"/>
          <w:i/>
        </w:rPr>
        <w:t xml:space="preserve">BIM² platform </w:t>
      </w:r>
      <w:r w:rsidRPr="002F4A0D">
        <w:rPr>
          <w:i/>
          <w:lang w:val="en-US" w:eastAsia="zh-CN"/>
        </w:rPr>
        <w:t xml:space="preserve">mainly lies in three aspects. </w:t>
      </w:r>
      <w:r w:rsidRPr="002F4A0D">
        <w:rPr>
          <w:i/>
        </w:rPr>
        <w:t xml:space="preserve">The first innovative solution is </w:t>
      </w:r>
      <w:r w:rsidR="00511DA0">
        <w:rPr>
          <w:rStyle w:val="StyleAsianBodyAsian"/>
          <w:i/>
        </w:rPr>
        <w:t>the blockchain BIM. Another is</w:t>
      </w:r>
      <w:r w:rsidR="00511DA0" w:rsidRPr="002F4A0D">
        <w:rPr>
          <w:i/>
        </w:rPr>
        <w:t xml:space="preserve"> t</w:t>
      </w:r>
      <w:r w:rsidR="00511DA0">
        <w:rPr>
          <w:i/>
        </w:rPr>
        <w:t xml:space="preserve">he i-Core </w:t>
      </w:r>
      <w:r w:rsidR="00511DA0" w:rsidRPr="002F4A0D">
        <w:rPr>
          <w:i/>
        </w:rPr>
        <w:t>automated blockchain hardware oracles.</w:t>
      </w:r>
      <w:r w:rsidR="00511DA0">
        <w:rPr>
          <w:i/>
        </w:rPr>
        <w:t xml:space="preserve"> </w:t>
      </w:r>
      <w:r w:rsidR="0016797D" w:rsidRPr="002F4A0D">
        <w:rPr>
          <w:i/>
        </w:rPr>
        <w:t xml:space="preserve">The </w:t>
      </w:r>
      <w:r w:rsidR="00511DA0">
        <w:rPr>
          <w:i/>
        </w:rPr>
        <w:t>third</w:t>
      </w:r>
      <w:r w:rsidRPr="002F4A0D">
        <w:rPr>
          <w:i/>
        </w:rPr>
        <w:t xml:space="preserve"> innovative solution is an affordable BIM platform with information and functions. </w:t>
      </w:r>
    </w:p>
    <w:p w14:paraId="0191A3AE" w14:textId="22ECEBDB" w:rsidR="00883467" w:rsidRDefault="005921AB" w:rsidP="00883467">
      <w:pPr>
        <w:pStyle w:val="Heading2"/>
        <w:rPr>
          <w:rStyle w:val="StyleAsianBodyAsian"/>
        </w:rPr>
      </w:pPr>
      <w:bookmarkStart w:id="29" w:name="_Toc48724213"/>
      <w:r>
        <w:rPr>
          <w:rStyle w:val="StyleAsianBodyAsian"/>
        </w:rPr>
        <w:t>3</w:t>
      </w:r>
      <w:r w:rsidR="00883467">
        <w:rPr>
          <w:rStyle w:val="StyleAsianBodyAsian"/>
        </w:rPr>
        <w:t xml:space="preserve">.1 </w:t>
      </w:r>
      <w:r w:rsidR="0054381E">
        <w:rPr>
          <w:rStyle w:val="StyleAsianBodyAsian"/>
        </w:rPr>
        <w:t>Blockchain BIM</w:t>
      </w:r>
      <w:bookmarkEnd w:id="29"/>
      <w:r w:rsidR="00BB1EAC" w:rsidRPr="00BB1EAC">
        <w:rPr>
          <w:rStyle w:val="StyleAsianBodyAsian"/>
        </w:rPr>
        <w:t xml:space="preserve"> </w:t>
      </w:r>
    </w:p>
    <w:p w14:paraId="1179BE56" w14:textId="1B1A743C" w:rsidR="003C5871" w:rsidRDefault="0016797D" w:rsidP="002F4A0D">
      <w:pPr>
        <w:pStyle w:val="BodyTextIndent"/>
      </w:pPr>
      <w:r>
        <w:rPr>
          <w:rStyle w:val="StyleAsianBodyAsian"/>
          <w:lang w:val="en-US"/>
        </w:rPr>
        <w:t>The first key technolog</w:t>
      </w:r>
      <w:r w:rsidR="0054381E">
        <w:rPr>
          <w:rStyle w:val="StyleAsianBodyAsian"/>
          <w:lang w:val="en-US"/>
        </w:rPr>
        <w:t>y</w:t>
      </w:r>
      <w:r>
        <w:rPr>
          <w:rStyle w:val="StyleAsianBodyAsian"/>
          <w:lang w:val="en-US"/>
        </w:rPr>
        <w:t xml:space="preserve"> realizes blockchain BIM. </w:t>
      </w:r>
      <w:r w:rsidR="00A32867" w:rsidRPr="00A32867">
        <w:rPr>
          <w:rStyle w:val="StyleAsianBodyAsian"/>
          <w:lang w:val="en-US"/>
        </w:rPr>
        <w:t>Notably</w:t>
      </w:r>
      <w:r>
        <w:rPr>
          <w:rStyle w:val="StyleAsianBodyAsian"/>
          <w:lang w:val="en-US"/>
        </w:rPr>
        <w:t xml:space="preserve">, the technologies include protocols defined for software and hardware </w:t>
      </w:r>
      <w:r w:rsidR="0054381E">
        <w:rPr>
          <w:rStyle w:val="StyleAsianBodyAsian"/>
          <w:lang w:val="en-US"/>
        </w:rPr>
        <w:t>protocols</w:t>
      </w:r>
      <w:r>
        <w:rPr>
          <w:rStyle w:val="StyleAsianBodyAsian"/>
          <w:lang w:val="en-US"/>
        </w:rPr>
        <w:t xml:space="preserve"> </w:t>
      </w:r>
      <w:r w:rsidR="0054381E">
        <w:rPr>
          <w:rStyle w:val="StyleAsianBodyAsian"/>
          <w:lang w:val="en-US"/>
        </w:rPr>
        <w:t xml:space="preserve">and </w:t>
      </w:r>
      <w:r w:rsidRPr="0016797D">
        <w:rPr>
          <w:rFonts w:eastAsia="PMingLiU"/>
          <w:lang w:val="en-US"/>
        </w:rPr>
        <w:t>open blockchain BIM standard</w:t>
      </w:r>
      <w:r w:rsidR="00A32867">
        <w:rPr>
          <w:rFonts w:eastAsia="PMingLiU"/>
          <w:lang w:val="en-US"/>
        </w:rPr>
        <w:t>s</w:t>
      </w:r>
      <w:r w:rsidR="0054381E">
        <w:rPr>
          <w:rFonts w:eastAsia="PMingLiU"/>
          <w:lang w:val="en-US"/>
        </w:rPr>
        <w:t xml:space="preserve">. </w:t>
      </w:r>
      <w:r w:rsidR="00151B46">
        <w:rPr>
          <w:rStyle w:val="StyleAsianBodyAsian"/>
        </w:rPr>
        <w:t>This project extends the IFC standard (</w:t>
      </w:r>
      <w:r w:rsidR="00151B46" w:rsidRPr="00151B46">
        <w:rPr>
          <w:rStyle w:val="StyleAsianBodyAsian"/>
        </w:rPr>
        <w:t>ISO 16739-1:2018</w:t>
      </w:r>
      <w:r w:rsidR="00151B46">
        <w:rPr>
          <w:rStyle w:val="StyleAsianBodyAsian"/>
        </w:rPr>
        <w:t xml:space="preserve">) by appending a set of properties to the BIM family of the precast components. The new blockchain BIM, especially the extra properties, can be better viewed and managed from the cloud, too. </w:t>
      </w:r>
      <w:r w:rsidR="00511DA0">
        <w:rPr>
          <w:rStyle w:val="StyleAsianBodyAsian"/>
        </w:rPr>
        <w:t>T</w:t>
      </w:r>
      <w:r w:rsidR="003C5871">
        <w:rPr>
          <w:rStyle w:val="StyleAsianBodyAsian"/>
        </w:rPr>
        <w:t xml:space="preserve">he version changes of the BIM over time is computed as the minimum semantic differential transactions (SDTs). </w:t>
      </w:r>
      <w:r w:rsidR="003C5871">
        <w:t xml:space="preserve">The minimum change codes are computed, as shown in the pseudo code in </w:t>
      </w:r>
      <w:r w:rsidR="00391FE6">
        <w:t>Figure 3-</w:t>
      </w:r>
      <w:r w:rsidR="00174931">
        <w:t>1</w:t>
      </w:r>
      <w:r w:rsidR="003C5871">
        <w:t xml:space="preserve">. </w:t>
      </w:r>
    </w:p>
    <w:p w14:paraId="11D1B333" w14:textId="77777777" w:rsidR="003C5871" w:rsidRDefault="003C5871" w:rsidP="00511DA0">
      <w:pPr>
        <w:jc w:val="center"/>
      </w:pPr>
      <w:r>
        <w:rPr>
          <w:noProof/>
        </w:rPr>
        <w:drawing>
          <wp:inline distT="0" distB="0" distL="0" distR="0" wp14:anchorId="508D0F36" wp14:editId="682EF2F8">
            <wp:extent cx="4373592" cy="137320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4393774" cy="1379546"/>
                    </a:xfrm>
                    <a:prstGeom prst="rect">
                      <a:avLst/>
                    </a:prstGeom>
                    <a:noFill/>
                  </pic:spPr>
                </pic:pic>
              </a:graphicData>
            </a:graphic>
          </wp:inline>
        </w:drawing>
      </w:r>
    </w:p>
    <w:p w14:paraId="34D45351" w14:textId="06CCE2EA" w:rsidR="003C5871" w:rsidRDefault="00391FE6" w:rsidP="003C5871">
      <w:r>
        <w:rPr>
          <w:b/>
        </w:rPr>
        <w:t>Figure 3-</w:t>
      </w:r>
      <w:r w:rsidR="00174931">
        <w:rPr>
          <w:b/>
        </w:rPr>
        <w:t>1</w:t>
      </w:r>
      <w:r w:rsidR="003C5871" w:rsidRPr="00A434F5">
        <w:rPr>
          <w:b/>
        </w:rPr>
        <w:t xml:space="preserve">. </w:t>
      </w:r>
      <w:r w:rsidR="003C5871">
        <w:t>Pseudo code of SDT computation</w:t>
      </w:r>
    </w:p>
    <w:p w14:paraId="5A05EC5C" w14:textId="03D9B8AE" w:rsidR="00B9456F" w:rsidRDefault="00391FE6" w:rsidP="00B9456F">
      <w:pPr>
        <w:pStyle w:val="BodyTextIndent"/>
      </w:pPr>
      <w:r>
        <w:t>Figure 3-</w:t>
      </w:r>
      <w:r w:rsidR="00174931">
        <w:t>2</w:t>
      </w:r>
      <w:r w:rsidR="00B9456F" w:rsidRPr="00B9456F">
        <w:t xml:space="preserve"> shows an example illustrating how the new open blockchain BIM standard works on changing an object’s geometry in a BIM. A window on a wall was changed to a larger width in </w:t>
      </w:r>
      <w:r>
        <w:t>Figure 3-</w:t>
      </w:r>
      <w:r w:rsidR="00174931">
        <w:t>2</w:t>
      </w:r>
      <w:r w:rsidR="00B9456F" w:rsidRPr="00B9456F">
        <w:t xml:space="preserve">. The corresponding change record was shown in </w:t>
      </w:r>
      <w:r>
        <w:t>Figure 3-</w:t>
      </w:r>
      <w:r w:rsidR="00174931">
        <w:t>2</w:t>
      </w:r>
      <w:r w:rsidR="00B9456F" w:rsidRPr="00B9456F">
        <w:t>.c, where two lines were showing the UID of the window, and the pair of original and changed properties. The changes are associated with the IFC objects by a multi-level decomposition of building hierarchy. The change record is short – which is not available in IFC without SDT – enough for blockchain. Besides, by swapping the value pair of original and changed properties, the time arrow of the changes can be reverted, so that the rewind and tracing operations are available – which are not available in IFC – from the new blockchain BIM standard.</w:t>
      </w:r>
      <w:r w:rsidR="00511DA0" w:rsidRPr="00511DA0">
        <w:t xml:space="preserve"> </w:t>
      </w:r>
      <w:r w:rsidR="00511DA0">
        <w:t xml:space="preserve">With the new blockchain BIM standard, even a massive BIM can be stored on the blockchain. </w:t>
      </w:r>
      <w:r w:rsidR="00511DA0" w:rsidRPr="004E655B">
        <w:t xml:space="preserve">A minimal explanatory case is shown in </w:t>
      </w:r>
      <w:r>
        <w:t>Figure 3-</w:t>
      </w:r>
      <w:r w:rsidR="00174931">
        <w:t>3</w:t>
      </w:r>
      <w:r w:rsidR="00511DA0" w:rsidRPr="004E655B">
        <w:t xml:space="preserve">. </w:t>
      </w:r>
      <w:r>
        <w:t>Figure 3-</w:t>
      </w:r>
      <w:r w:rsidR="00174931">
        <w:t>3</w:t>
      </w:r>
      <w:r w:rsidR="00511DA0" w:rsidRPr="004E655B">
        <w:t xml:space="preserve"> is a typical house design</w:t>
      </w:r>
      <w:r w:rsidR="00511DA0">
        <w:t>, with a disk size at 23M bytes</w:t>
      </w:r>
      <w:r w:rsidR="00511DA0" w:rsidRPr="004E655B">
        <w:t xml:space="preserve">. </w:t>
      </w:r>
      <w:r w:rsidR="00511DA0" w:rsidRPr="00343CAC">
        <w:t xml:space="preserve">In contrast to the 23M file size, the ICCs stored in the blockchain is very efficient – between 0.28KB to 1.38KB – </w:t>
      </w:r>
      <w:r w:rsidR="00511DA0">
        <w:t>in typical scenarios of the logistics</w:t>
      </w:r>
      <w:r w:rsidR="00511DA0" w:rsidRPr="00343CAC">
        <w:t>.</w:t>
      </w:r>
    </w:p>
    <w:p w14:paraId="4CEB1F80" w14:textId="029D13DC" w:rsidR="003C5871" w:rsidRDefault="00282B84" w:rsidP="00511DA0">
      <w:pPr>
        <w:jc w:val="center"/>
      </w:pPr>
      <w:r>
        <w:rPr>
          <w:noProof/>
        </w:rPr>
        <w:lastRenderedPageBreak/>
        <w:drawing>
          <wp:inline distT="0" distB="0" distL="0" distR="0" wp14:anchorId="54AF13AB" wp14:editId="79DCE759">
            <wp:extent cx="4157932" cy="269777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205049" cy="2728349"/>
                    </a:xfrm>
                    <a:prstGeom prst="rect">
                      <a:avLst/>
                    </a:prstGeom>
                    <a:noFill/>
                    <a:ln>
                      <a:noFill/>
                    </a:ln>
                    <a:extLst>
                      <a:ext uri="{53640926-AAD7-44D8-BBD7-CCE9431645EC}">
                        <a14:shadowObscured xmlns:a14="http://schemas.microsoft.com/office/drawing/2010/main"/>
                      </a:ext>
                    </a:extLst>
                  </pic:spPr>
                </pic:pic>
              </a:graphicData>
            </a:graphic>
          </wp:inline>
        </w:drawing>
      </w:r>
    </w:p>
    <w:p w14:paraId="73244C89" w14:textId="43EC1D4D" w:rsidR="003C5871" w:rsidRDefault="00391FE6" w:rsidP="003C5871">
      <w:r>
        <w:rPr>
          <w:b/>
        </w:rPr>
        <w:t>Figure 3-</w:t>
      </w:r>
      <w:r w:rsidR="00174931">
        <w:rPr>
          <w:b/>
        </w:rPr>
        <w:t>2</w:t>
      </w:r>
      <w:r w:rsidR="003C5871" w:rsidRPr="00A434F5">
        <w:rPr>
          <w:b/>
        </w:rPr>
        <w:t>.</w:t>
      </w:r>
      <w:r w:rsidR="003C5871">
        <w:t xml:space="preserve"> Illustrative example of the </w:t>
      </w:r>
      <w:r w:rsidR="00511DA0">
        <w:t>SDT</w:t>
      </w:r>
      <w:r w:rsidR="003C5871">
        <w:t xml:space="preserve"> record of a design change. (a) Example wall, (b) window size changed, (c) </w:t>
      </w:r>
      <w:r w:rsidR="00282B84">
        <w:t xml:space="preserve">differential </w:t>
      </w:r>
      <w:r w:rsidR="003C5871">
        <w:t xml:space="preserve">record </w:t>
      </w:r>
      <w:r w:rsidR="005344BB">
        <w:t xml:space="preserve">(0.36KB) </w:t>
      </w:r>
      <w:r w:rsidR="003C5871">
        <w:t>of the design change</w:t>
      </w:r>
      <w:r w:rsidR="005D7CAC">
        <w:t xml:space="preserve"> </w:t>
      </w:r>
    </w:p>
    <w:p w14:paraId="07FD5C4C" w14:textId="5DF51DEE" w:rsidR="003C5871" w:rsidRDefault="003C5871" w:rsidP="00511DA0">
      <w:pPr>
        <w:jc w:val="center"/>
      </w:pPr>
      <w:r>
        <w:rPr>
          <w:noProof/>
        </w:rPr>
        <w:drawing>
          <wp:inline distT="0" distB="0" distL="0" distR="0" wp14:anchorId="15B6B96F" wp14:editId="7E7E13E3">
            <wp:extent cx="4045789" cy="20337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4055113" cy="2038411"/>
                    </a:xfrm>
                    <a:prstGeom prst="rect">
                      <a:avLst/>
                    </a:prstGeom>
                    <a:noFill/>
                  </pic:spPr>
                </pic:pic>
              </a:graphicData>
            </a:graphic>
          </wp:inline>
        </w:drawing>
      </w:r>
    </w:p>
    <w:p w14:paraId="7E8F2397" w14:textId="58E20C1D" w:rsidR="003C5871" w:rsidRDefault="00391FE6" w:rsidP="003C5871">
      <w:r>
        <w:rPr>
          <w:b/>
        </w:rPr>
        <w:t>Figure 3-</w:t>
      </w:r>
      <w:r w:rsidR="00174931">
        <w:rPr>
          <w:b/>
        </w:rPr>
        <w:t>3</w:t>
      </w:r>
      <w:r w:rsidR="003C5871" w:rsidRPr="00A434F5">
        <w:rPr>
          <w:b/>
        </w:rPr>
        <w:t>.</w:t>
      </w:r>
      <w:r w:rsidR="003C5871">
        <w:t xml:space="preserve"> </w:t>
      </w:r>
      <w:r w:rsidR="00511DA0">
        <w:t>E</w:t>
      </w:r>
      <w:r w:rsidR="003C5871">
        <w:t xml:space="preserve">xample </w:t>
      </w:r>
      <w:r w:rsidR="00511DA0">
        <w:t>of CLSCM</w:t>
      </w:r>
      <w:r w:rsidR="003C5871">
        <w:t xml:space="preserve"> </w:t>
      </w:r>
      <w:r w:rsidR="00511DA0">
        <w:t>case in a</w:t>
      </w:r>
      <w:r w:rsidR="003C5871">
        <w:t xml:space="preserve"> </w:t>
      </w:r>
      <w:r w:rsidR="00511DA0">
        <w:t xml:space="preserve">real </w:t>
      </w:r>
      <w:r w:rsidR="003C5871">
        <w:t>BIM project</w:t>
      </w:r>
      <w:r w:rsidR="00511DA0">
        <w:t xml:space="preserve"> (Revit 2018 example project)</w:t>
      </w:r>
      <w:r w:rsidR="003C5871">
        <w:t>.</w:t>
      </w:r>
    </w:p>
    <w:p w14:paraId="7CA7FCE9" w14:textId="1DCCE7FE" w:rsidR="0054381E" w:rsidRDefault="005921AB" w:rsidP="0054381E">
      <w:pPr>
        <w:pStyle w:val="Heading2"/>
      </w:pPr>
      <w:bookmarkStart w:id="30" w:name="_Toc48724214"/>
      <w:r>
        <w:t>3</w:t>
      </w:r>
      <w:r w:rsidR="00391FE6">
        <w:t xml:space="preserve">.2 </w:t>
      </w:r>
      <w:r w:rsidR="00391FE6" w:rsidRPr="00391FE6">
        <w:rPr>
          <w:i/>
        </w:rPr>
        <w:t>I</w:t>
      </w:r>
      <w:r w:rsidR="0054381E">
        <w:t>-Core as “hardware oracles” for blockchain</w:t>
      </w:r>
      <w:r w:rsidR="00D811BD">
        <w:t>ing</w:t>
      </w:r>
      <w:bookmarkEnd w:id="30"/>
      <w:r w:rsidR="0054381E">
        <w:t xml:space="preserve"> </w:t>
      </w:r>
    </w:p>
    <w:p w14:paraId="66B05052" w14:textId="77777777" w:rsidR="0033779D" w:rsidRDefault="00174931" w:rsidP="00174931">
      <w:pPr>
        <w:pStyle w:val="BodyTextIndent"/>
        <w:rPr>
          <w:lang w:val="en-US" w:eastAsia="zh-CN"/>
        </w:rPr>
      </w:pPr>
      <w:r>
        <w:t xml:space="preserve">To minimize manual interruption to the CLSCM process, hardware oracles are required by the proposed blockchain BIM system. In this project, distributed oracles are implemented for the </w:t>
      </w:r>
      <w:r w:rsidR="0054381E" w:rsidRPr="0016797D">
        <w:t xml:space="preserve">distributed blockchain BIM </w:t>
      </w:r>
      <w:r w:rsidR="0054381E">
        <w:t xml:space="preserve">system. </w:t>
      </w:r>
      <w:r w:rsidR="0033779D">
        <w:t>That is</w:t>
      </w:r>
      <w:r w:rsidR="0054381E">
        <w:t>, the</w:t>
      </w:r>
      <w:r>
        <w:t xml:space="preserve"> </w:t>
      </w:r>
      <w:r w:rsidR="0054381E">
        <w:t>i-Core-enabled construction IoT links the blockchain BIM system to the real-world of CLSCM as a hardware oracle.</w:t>
      </w:r>
      <w:r w:rsidRPr="00174931">
        <w:rPr>
          <w:rStyle w:val="StyleAsianBodyAsian"/>
          <w:i/>
        </w:rPr>
        <w:t xml:space="preserve"> </w:t>
      </w:r>
      <w:r w:rsidRPr="007F45A6">
        <w:rPr>
          <w:rFonts w:hint="eastAsia"/>
          <w:lang w:val="en-US" w:eastAsia="zh-CN"/>
        </w:rPr>
        <w:t>When</w:t>
      </w:r>
      <w:r w:rsidRPr="007F45A6">
        <w:rPr>
          <w:lang w:val="en-US" w:eastAsia="zh-CN"/>
        </w:rPr>
        <w:t xml:space="preserve"> combined</w:t>
      </w:r>
      <w:r>
        <w:rPr>
          <w:lang w:val="en-US" w:eastAsia="zh-CN"/>
        </w:rPr>
        <w:t xml:space="preserve"> with such a hardware oracle</w:t>
      </w:r>
      <w:r w:rsidRPr="007F45A6">
        <w:rPr>
          <w:lang w:val="en-US" w:eastAsia="zh-CN"/>
        </w:rPr>
        <w:t>, blockchain and IoT have the potential to reshape the construction industry and drive it towards effectiveness, accountability, and transparency. </w:t>
      </w:r>
      <w:r>
        <w:rPr>
          <w:lang w:val="en-US" w:eastAsia="zh-CN"/>
        </w:rPr>
        <w:t>BIM²</w:t>
      </w:r>
      <w:r w:rsidRPr="007F45A6">
        <w:rPr>
          <w:lang w:val="en-US" w:eastAsia="zh-CN"/>
        </w:rPr>
        <w:t xml:space="preserve"> will make use of automated construction IoT, BIM and blockchain for </w:t>
      </w:r>
      <w:r>
        <w:rPr>
          <w:lang w:val="en-US" w:eastAsia="zh-CN"/>
        </w:rPr>
        <w:t>better energy use, resource allocation, and assets management</w:t>
      </w:r>
      <w:r w:rsidRPr="007F45A6">
        <w:rPr>
          <w:lang w:val="en-US" w:eastAsia="zh-CN"/>
        </w:rPr>
        <w:t xml:space="preserve">. </w:t>
      </w:r>
      <w:r w:rsidRPr="007F45A6">
        <w:rPr>
          <w:rFonts w:hint="eastAsia"/>
          <w:lang w:val="en-US" w:eastAsia="zh-CN"/>
        </w:rPr>
        <w:t>T</w:t>
      </w:r>
      <w:r w:rsidRPr="007F45A6">
        <w:rPr>
          <w:lang w:val="en-US" w:eastAsia="zh-CN"/>
        </w:rPr>
        <w:t xml:space="preserve">he automated construction IoT will be implemented </w:t>
      </w:r>
      <w:r>
        <w:rPr>
          <w:lang w:val="en-US" w:eastAsia="zh-CN"/>
        </w:rPr>
        <w:t>for several purposes for smarter construction</w:t>
      </w:r>
      <w:r w:rsidR="0033779D">
        <w:rPr>
          <w:lang w:val="en-US" w:eastAsia="zh-CN"/>
        </w:rPr>
        <w:t>, such as</w:t>
      </w:r>
      <w:r w:rsidRPr="007F45A6">
        <w:rPr>
          <w:lang w:val="en-US" w:eastAsia="zh-CN"/>
        </w:rPr>
        <w:t>:</w:t>
      </w:r>
      <w:r w:rsidR="0033779D">
        <w:rPr>
          <w:lang w:val="en-US" w:eastAsia="zh-CN"/>
        </w:rPr>
        <w:t xml:space="preserve"> </w:t>
      </w:r>
    </w:p>
    <w:p w14:paraId="03C120F2" w14:textId="648BEA81" w:rsidR="0033779D" w:rsidRPr="0033779D" w:rsidRDefault="0033779D" w:rsidP="0033779D">
      <w:pPr>
        <w:pStyle w:val="BodyTextIndent"/>
        <w:numPr>
          <w:ilvl w:val="0"/>
          <w:numId w:val="42"/>
        </w:numPr>
        <w:ind w:left="720"/>
      </w:pPr>
      <w:r w:rsidRPr="0033779D">
        <w:t xml:space="preserve">Real-time BIM, </w:t>
      </w:r>
    </w:p>
    <w:p w14:paraId="0CABF06B" w14:textId="2138311E" w:rsidR="0033779D" w:rsidRPr="0033779D" w:rsidRDefault="0033779D" w:rsidP="0033779D">
      <w:pPr>
        <w:pStyle w:val="BodyTextIndent"/>
        <w:numPr>
          <w:ilvl w:val="0"/>
          <w:numId w:val="42"/>
        </w:numPr>
        <w:ind w:left="720"/>
      </w:pPr>
      <w:r w:rsidRPr="0033779D">
        <w:lastRenderedPageBreak/>
        <w:t xml:space="preserve">Trustworthy order management, </w:t>
      </w:r>
    </w:p>
    <w:p w14:paraId="005DDE07" w14:textId="4E9A3339" w:rsidR="0033779D" w:rsidRPr="0033779D" w:rsidRDefault="0033779D" w:rsidP="0033779D">
      <w:pPr>
        <w:pStyle w:val="BodyTextIndent"/>
        <w:numPr>
          <w:ilvl w:val="0"/>
          <w:numId w:val="42"/>
        </w:numPr>
        <w:ind w:left="720"/>
      </w:pPr>
      <w:r w:rsidRPr="0033779D">
        <w:t xml:space="preserve">Supply replenishment, and </w:t>
      </w:r>
    </w:p>
    <w:p w14:paraId="465F8D30" w14:textId="6457D305" w:rsidR="0054381E" w:rsidRPr="003A4D34" w:rsidRDefault="0033779D" w:rsidP="006A1E8D">
      <w:pPr>
        <w:pStyle w:val="BodyTextIndent"/>
        <w:numPr>
          <w:ilvl w:val="0"/>
          <w:numId w:val="42"/>
        </w:numPr>
        <w:ind w:left="720"/>
        <w:rPr>
          <w:lang w:val="en-US"/>
        </w:rPr>
      </w:pPr>
      <w:r w:rsidRPr="0033779D">
        <w:t>Automated tracking.</w:t>
      </w:r>
    </w:p>
    <w:p w14:paraId="5F2883AB" w14:textId="33CE5386" w:rsidR="003A4D34" w:rsidRPr="003A4D34" w:rsidRDefault="003A4D34" w:rsidP="003A4D34">
      <w:pPr>
        <w:pStyle w:val="BodyTextIndent"/>
        <w:rPr>
          <w:lang w:val="en-US"/>
        </w:rPr>
      </w:pPr>
      <w:r>
        <w:rPr>
          <w:lang w:val="en-US"/>
        </w:rPr>
        <w:t xml:space="preserve">The i-Core fulfills the designed functions with sensors and communication. </w:t>
      </w:r>
      <w:r w:rsidRPr="003A4D34">
        <w:rPr>
          <w:lang w:val="en-US"/>
        </w:rPr>
        <w:t xml:space="preserve">All the </w:t>
      </w:r>
      <w:r>
        <w:rPr>
          <w:lang w:val="en-US"/>
        </w:rPr>
        <w:t xml:space="preserve">required </w:t>
      </w:r>
      <w:r w:rsidRPr="003A4D34">
        <w:rPr>
          <w:lang w:val="en-US"/>
        </w:rPr>
        <w:t xml:space="preserve">sensors and their related </w:t>
      </w:r>
      <w:r>
        <w:rPr>
          <w:lang w:val="en-US"/>
        </w:rPr>
        <w:t xml:space="preserve">edge </w:t>
      </w:r>
      <w:r w:rsidRPr="003A4D34">
        <w:rPr>
          <w:lang w:val="en-US"/>
        </w:rPr>
        <w:t xml:space="preserve">computation will be integrated in i-Core. The sensor data can be further leveraged by the IaaS/BaaS APIs to other systems. It is of more lucidity by integrating the IoT technologies in one solution – i-Core: </w:t>
      </w:r>
    </w:p>
    <w:p w14:paraId="30500FFD" w14:textId="78CE9565" w:rsidR="003A4D34" w:rsidRPr="003A4D34" w:rsidRDefault="003A4D34" w:rsidP="003A4D34">
      <w:pPr>
        <w:pStyle w:val="BodyTextIndent"/>
        <w:numPr>
          <w:ilvl w:val="0"/>
          <w:numId w:val="43"/>
        </w:numPr>
        <w:rPr>
          <w:lang w:val="en-US"/>
        </w:rPr>
      </w:pPr>
      <w:r w:rsidRPr="003A4D34">
        <w:rPr>
          <w:b/>
          <w:lang w:val="en-US"/>
        </w:rPr>
        <w:t>Type (1)</w:t>
      </w:r>
      <w:r w:rsidRPr="003A4D34">
        <w:rPr>
          <w:lang w:val="en-US"/>
        </w:rPr>
        <w:t xml:space="preserve">: Low-power version for geolocation-based services (LBS) QA during manufacturing and logistics. </w:t>
      </w:r>
      <w:r>
        <w:rPr>
          <w:lang w:val="en-US"/>
        </w:rPr>
        <w:t xml:space="preserve">The primary sensor is GPS/A-GPS (e.g., </w:t>
      </w:r>
      <w:proofErr w:type="spellStart"/>
      <w:r>
        <w:rPr>
          <w:lang w:val="en-US"/>
        </w:rPr>
        <w:t>Beidou</w:t>
      </w:r>
      <w:proofErr w:type="spellEnd"/>
      <w:r>
        <w:rPr>
          <w:lang w:val="en-US"/>
        </w:rPr>
        <w:t xml:space="preserve">). </w:t>
      </w:r>
      <w:r w:rsidRPr="003A4D34">
        <w:rPr>
          <w:lang w:val="en-US"/>
        </w:rPr>
        <w:t xml:space="preserve">This type </w:t>
      </w:r>
      <w:r>
        <w:rPr>
          <w:lang w:val="en-US"/>
        </w:rPr>
        <w:t xml:space="preserve">of i-Core </w:t>
      </w:r>
      <w:r w:rsidRPr="003A4D34">
        <w:rPr>
          <w:lang w:val="en-US"/>
        </w:rPr>
        <w:t>aims at long battery life, less unit cost, and higher durability for off-site users, at a cost of less-frequent reporting (e.g., every 10 mins).</w:t>
      </w:r>
    </w:p>
    <w:p w14:paraId="18474F6B" w14:textId="034F2240" w:rsidR="003A4D34" w:rsidRPr="0033779D" w:rsidRDefault="003A4D34" w:rsidP="003A4D34">
      <w:pPr>
        <w:pStyle w:val="BodyTextIndent"/>
        <w:numPr>
          <w:ilvl w:val="0"/>
          <w:numId w:val="43"/>
        </w:numPr>
        <w:rPr>
          <w:lang w:val="en-US"/>
        </w:rPr>
      </w:pPr>
      <w:r w:rsidRPr="003A4D34">
        <w:rPr>
          <w:b/>
          <w:lang w:val="en-US"/>
        </w:rPr>
        <w:t>Type (2):</w:t>
      </w:r>
      <w:r w:rsidRPr="003A4D34">
        <w:rPr>
          <w:lang w:val="en-US"/>
        </w:rPr>
        <w:t xml:space="preserve"> Sensor-fusion version for digital twinning components’ real-time motions and QA functions on site.</w:t>
      </w:r>
      <w:r>
        <w:rPr>
          <w:lang w:val="en-US"/>
        </w:rPr>
        <w:t xml:space="preserve"> A selection of sensors such as </w:t>
      </w:r>
      <w:r w:rsidRPr="003A4D34">
        <w:rPr>
          <w:lang w:val="en-US"/>
        </w:rPr>
        <w:t xml:space="preserve">motion, compass, </w:t>
      </w:r>
      <w:r>
        <w:rPr>
          <w:lang w:val="en-US"/>
        </w:rPr>
        <w:t>altimeter, environmental, etc., will be included in the second type.</w:t>
      </w:r>
      <w:r w:rsidRPr="003A4D34">
        <w:rPr>
          <w:lang w:val="en-US"/>
        </w:rPr>
        <w:t xml:space="preserve">  The downside is the high power consumption (e.g., to recharge every day).</w:t>
      </w:r>
    </w:p>
    <w:p w14:paraId="16B98CC5" w14:textId="21B954A3" w:rsidR="003024C4" w:rsidRPr="008A61F4" w:rsidRDefault="005921AB" w:rsidP="003024C4">
      <w:pPr>
        <w:pStyle w:val="Heading2"/>
        <w:rPr>
          <w:rStyle w:val="StyleAsianBodyAsian"/>
          <w:lang w:val="en-GB"/>
        </w:rPr>
      </w:pPr>
      <w:bookmarkStart w:id="31" w:name="_Toc48724215"/>
      <w:r>
        <w:t>3</w:t>
      </w:r>
      <w:r w:rsidR="003024C4">
        <w:t>.</w:t>
      </w:r>
      <w:r w:rsidR="0054381E">
        <w:t>3</w:t>
      </w:r>
      <w:r w:rsidR="003024C4">
        <w:t xml:space="preserve"> </w:t>
      </w:r>
      <w:r w:rsidR="003024C4">
        <w:rPr>
          <w:rStyle w:val="StyleAsianBodyAsian"/>
        </w:rPr>
        <w:t>Open</w:t>
      </w:r>
      <w:r w:rsidR="00CC09E9">
        <w:rPr>
          <w:rStyle w:val="StyleAsianBodyAsian"/>
        </w:rPr>
        <w:t>,</w:t>
      </w:r>
      <w:r w:rsidR="003024C4">
        <w:rPr>
          <w:rStyle w:val="StyleAsianBodyAsian"/>
        </w:rPr>
        <w:t xml:space="preserve"> </w:t>
      </w:r>
      <w:r w:rsidR="008A61F4">
        <w:rPr>
          <w:rStyle w:val="StyleAsianBodyAsian"/>
        </w:rPr>
        <w:t>a</w:t>
      </w:r>
      <w:r w:rsidR="0020528D">
        <w:rPr>
          <w:rStyle w:val="StyleAsianBodyAsian"/>
        </w:rPr>
        <w:t xml:space="preserve">ffordable BIM </w:t>
      </w:r>
      <w:r w:rsidR="00CC09E9">
        <w:rPr>
          <w:rStyle w:val="StyleAsianBodyAsian"/>
        </w:rPr>
        <w:t xml:space="preserve">platform and </w:t>
      </w:r>
      <w:r w:rsidR="008A61F4" w:rsidRPr="008A61F4">
        <w:rPr>
          <w:rStyle w:val="StyleAsianBodyAsian"/>
        </w:rPr>
        <w:t>functions</w:t>
      </w:r>
      <w:bookmarkEnd w:id="31"/>
    </w:p>
    <w:p w14:paraId="4B58DC7A" w14:textId="105FB917" w:rsidR="008636F3" w:rsidRDefault="005F4AEE" w:rsidP="008636F3">
      <w:pPr>
        <w:pStyle w:val="BodyTextIndent"/>
      </w:pPr>
      <w:r w:rsidRPr="00174931">
        <w:rPr>
          <w:b/>
        </w:rPr>
        <w:t>Open</w:t>
      </w:r>
      <w:r w:rsidR="00F7338F" w:rsidRPr="00174931">
        <w:rPr>
          <w:b/>
        </w:rPr>
        <w:t>,</w:t>
      </w:r>
      <w:r w:rsidR="00113D67" w:rsidRPr="00174931">
        <w:rPr>
          <w:b/>
        </w:rPr>
        <w:t xml:space="preserve"> IFC-compatible BIM platform</w:t>
      </w:r>
      <w:r w:rsidR="00174931">
        <w:rPr>
          <w:b/>
        </w:rPr>
        <w:t xml:space="preserve">: </w:t>
      </w:r>
      <w:r w:rsidR="00B9456F" w:rsidRPr="00B9456F">
        <w:t xml:space="preserve">The proposed BIM² platform is built on an open BIM standard extended from IFC. Therefore, the BIM in consensus and BIM in the local cache are IFC compatible. The open BIM platform enables innovative use cases, e.g., in </w:t>
      </w:r>
      <w:r w:rsidR="00391FE6">
        <w:t>Figure 3-</w:t>
      </w:r>
      <w:r w:rsidR="00174931">
        <w:t>4</w:t>
      </w:r>
      <w:r w:rsidR="00B9456F" w:rsidRPr="00B9456F">
        <w:t>. For instance, the BIM² platform and the open BIM standard can help the public body (e.g., government agency reluctant to mandating commercial software) access and assess the BIMs developed on commercial platforms. New information and functions are also easy to implement on an open BIM platform.</w:t>
      </w:r>
      <w:r w:rsidR="00B9456F" w:rsidRPr="00B9456F">
        <w:rPr>
          <w:rStyle w:val="StyleAsianBodyAsian"/>
          <w:rFonts w:eastAsia="SimSun"/>
        </w:rPr>
        <w:t xml:space="preserve"> </w:t>
      </w:r>
      <w:r w:rsidR="008636F3">
        <w:t>The decision support functions will be implemented in the SaaS PM/QA applications</w:t>
      </w:r>
      <w:r w:rsidR="00D92D9C">
        <w:t xml:space="preserve"> for facilitating the physically distributed stakeholders</w:t>
      </w:r>
      <w:r w:rsidR="008636F3">
        <w:t>:</w:t>
      </w:r>
    </w:p>
    <w:p w14:paraId="2B0F022C" w14:textId="77777777" w:rsidR="008636F3" w:rsidRDefault="008636F3" w:rsidP="008636F3">
      <w:pPr>
        <w:pStyle w:val="BodyTextIndent"/>
        <w:numPr>
          <w:ilvl w:val="0"/>
          <w:numId w:val="44"/>
        </w:numPr>
      </w:pPr>
      <w:r>
        <w:t xml:space="preserve">CLSCM planning, ordering  </w:t>
      </w:r>
    </w:p>
    <w:p w14:paraId="79D32141" w14:textId="77777777" w:rsidR="008636F3" w:rsidRDefault="008636F3" w:rsidP="008636F3">
      <w:pPr>
        <w:pStyle w:val="BodyTextIndent"/>
        <w:numPr>
          <w:ilvl w:val="0"/>
          <w:numId w:val="44"/>
        </w:numPr>
      </w:pPr>
      <w:r>
        <w:t xml:space="preserve">Real-time progress monitoring  </w:t>
      </w:r>
    </w:p>
    <w:p w14:paraId="33AFC18F" w14:textId="77777777" w:rsidR="008636F3" w:rsidRDefault="008636F3" w:rsidP="008636F3">
      <w:pPr>
        <w:pStyle w:val="BodyTextIndent"/>
        <w:numPr>
          <w:ilvl w:val="0"/>
          <w:numId w:val="44"/>
        </w:numPr>
      </w:pPr>
      <w:proofErr w:type="spellStart"/>
      <w:r>
        <w:t>Blockchained</w:t>
      </w:r>
      <w:proofErr w:type="spellEnd"/>
      <w:r>
        <w:t xml:space="preserve"> construction component tracing and tracking </w:t>
      </w:r>
    </w:p>
    <w:p w14:paraId="78A16A08" w14:textId="77777777" w:rsidR="008636F3" w:rsidRDefault="008636F3" w:rsidP="008636F3">
      <w:pPr>
        <w:pStyle w:val="BodyTextIndent"/>
        <w:numPr>
          <w:ilvl w:val="0"/>
          <w:numId w:val="44"/>
        </w:numPr>
      </w:pPr>
      <w:r>
        <w:t xml:space="preserve">On-site Assets Management  </w:t>
      </w:r>
    </w:p>
    <w:p w14:paraId="636DA200" w14:textId="77777777" w:rsidR="008636F3" w:rsidRDefault="008636F3" w:rsidP="008636F3">
      <w:pPr>
        <w:pStyle w:val="BodyTextIndent"/>
        <w:numPr>
          <w:ilvl w:val="0"/>
          <w:numId w:val="44"/>
        </w:numPr>
      </w:pPr>
      <w:r>
        <w:t xml:space="preserve">Real-time Feedback </w:t>
      </w:r>
    </w:p>
    <w:p w14:paraId="7FECC5D1" w14:textId="77777777" w:rsidR="008636F3" w:rsidRDefault="008636F3" w:rsidP="008636F3">
      <w:pPr>
        <w:pStyle w:val="BodyTextIndent"/>
        <w:numPr>
          <w:ilvl w:val="0"/>
          <w:numId w:val="44"/>
        </w:numPr>
      </w:pPr>
      <w:r>
        <w:t xml:space="preserve">Commercial BIM interoperability </w:t>
      </w:r>
    </w:p>
    <w:p w14:paraId="396DF1BD" w14:textId="77777777" w:rsidR="008636F3" w:rsidRDefault="008636F3" w:rsidP="008636F3">
      <w:pPr>
        <w:pStyle w:val="BodyTextIndent"/>
        <w:numPr>
          <w:ilvl w:val="0"/>
          <w:numId w:val="44"/>
        </w:numPr>
      </w:pPr>
      <w:r>
        <w:t xml:space="preserve">Blockchain smart payment </w:t>
      </w:r>
    </w:p>
    <w:p w14:paraId="4FFAE9D2" w14:textId="09400D50" w:rsidR="00B9456F" w:rsidRDefault="008636F3" w:rsidP="008636F3">
      <w:pPr>
        <w:pStyle w:val="BodyTextIndent"/>
        <w:numPr>
          <w:ilvl w:val="0"/>
          <w:numId w:val="44"/>
        </w:numPr>
      </w:pPr>
      <w:r>
        <w:t>Blockchain-enabled smart facility.</w:t>
      </w:r>
    </w:p>
    <w:p w14:paraId="794B6C9B" w14:textId="4FB2CF7A" w:rsidR="008636F3" w:rsidRPr="008636F3" w:rsidRDefault="008636F3" w:rsidP="008636F3">
      <w:pPr>
        <w:pStyle w:val="BodyTextIndent"/>
        <w:ind w:firstLine="0"/>
        <w:rPr>
          <w:rStyle w:val="StyleAsianBodyAsian"/>
          <w:rFonts w:eastAsia="SimSun"/>
        </w:rPr>
      </w:pPr>
      <w:r>
        <w:lastRenderedPageBreak/>
        <w:t xml:space="preserve">The </w:t>
      </w:r>
      <w:r w:rsidRPr="00B9456F">
        <w:t>BIM² platform</w:t>
      </w:r>
      <w:r>
        <w:t xml:space="preserve"> might start to encourage and nurture an open BIM eco-system in the local construction industry.</w:t>
      </w:r>
    </w:p>
    <w:p w14:paraId="5F5854C8" w14:textId="0E27370E" w:rsidR="005F4AEE" w:rsidRDefault="00F7338F" w:rsidP="00511DA0">
      <w:pPr>
        <w:pStyle w:val="BodyTextIndent"/>
        <w:spacing w:before="0" w:beforeAutospacing="0" w:after="0" w:afterAutospacing="0" w:line="240" w:lineRule="auto"/>
        <w:ind w:firstLine="0"/>
        <w:jc w:val="center"/>
        <w:rPr>
          <w:rStyle w:val="StyleAsianBodyAsian"/>
          <w:lang w:val="en-US"/>
        </w:rPr>
      </w:pPr>
      <w:r>
        <w:rPr>
          <w:noProof/>
          <w:lang w:val="en-US" w:eastAsia="zh-CN"/>
        </w:rPr>
        <w:drawing>
          <wp:inline distT="0" distB="0" distL="0" distR="0" wp14:anchorId="7BF19DAD" wp14:editId="78F8AD50">
            <wp:extent cx="3441401" cy="1371759"/>
            <wp:effectExtent l="0" t="0" r="6985" b="0"/>
            <wp:docPr id="21" name="Picture 21" descr="http://biblus.accasoftware.com/en/wp-content/uploads/sites/2/2019/11/e-permit-open-bim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blus.accasoftware.com/en/wp-content/uploads/sites/2/2019/11/e-permit-open-bim_en.jp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472059" cy="1383979"/>
                    </a:xfrm>
                    <a:prstGeom prst="rect">
                      <a:avLst/>
                    </a:prstGeom>
                    <a:noFill/>
                    <a:ln>
                      <a:noFill/>
                    </a:ln>
                    <a:extLst>
                      <a:ext uri="{53640926-AAD7-44D8-BBD7-CCE9431645EC}">
                        <a14:shadowObscured xmlns:a14="http://schemas.microsoft.com/office/drawing/2010/main"/>
                      </a:ext>
                    </a:extLst>
                  </pic:spPr>
                </pic:pic>
              </a:graphicData>
            </a:graphic>
          </wp:inline>
        </w:drawing>
      </w:r>
    </w:p>
    <w:p w14:paraId="6BBB96B2" w14:textId="43EF88F8" w:rsidR="00F7338F" w:rsidRDefault="00391FE6" w:rsidP="00F7338F">
      <w:pPr>
        <w:pStyle w:val="BodyTextIndent"/>
        <w:spacing w:line="240" w:lineRule="auto"/>
        <w:ind w:firstLine="0"/>
        <w:rPr>
          <w:rStyle w:val="StyleAsianBodyAsian"/>
          <w:lang w:val="en-US"/>
        </w:rPr>
      </w:pPr>
      <w:r>
        <w:rPr>
          <w:rStyle w:val="StyleAsianBodyAsian"/>
          <w:b/>
          <w:lang w:val="en-US"/>
        </w:rPr>
        <w:t>Figure 3-</w:t>
      </w:r>
      <w:r w:rsidR="00174931">
        <w:rPr>
          <w:rStyle w:val="StyleAsianBodyAsian"/>
          <w:b/>
          <w:lang w:val="en-US"/>
        </w:rPr>
        <w:t>4</w:t>
      </w:r>
      <w:r w:rsidR="00F7338F" w:rsidRPr="00A434F5">
        <w:rPr>
          <w:rStyle w:val="StyleAsianBodyAsian"/>
          <w:b/>
          <w:lang w:val="en-US"/>
        </w:rPr>
        <w:t>.</w:t>
      </w:r>
      <w:r w:rsidR="00F7338F">
        <w:rPr>
          <w:rStyle w:val="StyleAsianBodyAsian"/>
          <w:lang w:val="en-US"/>
        </w:rPr>
        <w:t xml:space="preserve"> </w:t>
      </w:r>
      <w:r w:rsidR="00BF1159">
        <w:rPr>
          <w:rStyle w:val="StyleAsianBodyAsian"/>
          <w:lang w:val="en-US"/>
        </w:rPr>
        <w:t>IFC-compatible</w:t>
      </w:r>
      <w:r w:rsidR="00F7338F">
        <w:rPr>
          <w:rStyle w:val="StyleAsianBodyAsian"/>
          <w:lang w:val="en-US"/>
        </w:rPr>
        <w:t xml:space="preserve"> </w:t>
      </w:r>
      <w:r w:rsidR="00BF1159">
        <w:rPr>
          <w:rStyle w:val="StyleAsianBodyAsian"/>
          <w:lang w:val="en-US"/>
        </w:rPr>
        <w:t xml:space="preserve">open </w:t>
      </w:r>
      <w:r w:rsidR="00F7338F">
        <w:rPr>
          <w:rStyle w:val="StyleAsianBodyAsian"/>
          <w:lang w:val="en-US"/>
        </w:rPr>
        <w:t>BIM</w:t>
      </w:r>
      <w:r w:rsidR="00BF1159">
        <w:rPr>
          <w:rStyle w:val="StyleAsianBodyAsian"/>
          <w:lang w:val="en-US"/>
        </w:rPr>
        <w:t xml:space="preserve"> use</w:t>
      </w:r>
      <w:r w:rsidR="00F7338F">
        <w:rPr>
          <w:rStyle w:val="StyleAsianBodyAsian"/>
          <w:lang w:val="en-US"/>
        </w:rPr>
        <w:t>. (a) Bridging commercial BIM platforms to public body’s function; (b) Interoperating information in an open, extensible manner</w:t>
      </w:r>
    </w:p>
    <w:p w14:paraId="590A16EF" w14:textId="2BC95BDC" w:rsidR="00BF1159" w:rsidRDefault="00174931" w:rsidP="00174931">
      <w:pPr>
        <w:pStyle w:val="BodyTextIndent"/>
        <w:rPr>
          <w:rStyle w:val="StyleAsianBodyAsian"/>
          <w:lang w:val="en-US"/>
        </w:rPr>
      </w:pPr>
      <w:r w:rsidRPr="00174931">
        <w:rPr>
          <w:b/>
        </w:rPr>
        <w:t>Affordable BIM software</w:t>
      </w:r>
      <w:r>
        <w:t xml:space="preserve">: </w:t>
      </w:r>
      <w:r w:rsidR="00CC09E9">
        <w:t>Commercial BIM platforms are every expensive. Unlike the fixed-price</w:t>
      </w:r>
      <w:r w:rsidR="00B3422C">
        <w:t xml:space="preserve"> home</w:t>
      </w:r>
      <w:r w:rsidR="00CC09E9">
        <w:t xml:space="preserve"> licenses, for example of Microsoft Windows and Office, many BIM</w:t>
      </w:r>
      <w:r w:rsidR="00B3422C">
        <w:t xml:space="preserve"> platforms’ subscription fees are tens to hundreds of thousands of dollars per computer per year. Th</w:t>
      </w:r>
      <w:r w:rsidR="005F4AEE">
        <w:t xml:space="preserve">e cost </w:t>
      </w:r>
      <w:r w:rsidR="00B3422C">
        <w:t xml:space="preserve">will </w:t>
      </w:r>
      <w:r w:rsidR="005F4AEE">
        <w:t>be</w:t>
      </w:r>
      <w:r w:rsidR="00B3422C">
        <w:t xml:space="preserve"> </w:t>
      </w:r>
      <w:r w:rsidR="005F4AEE">
        <w:t xml:space="preserve">scaling up to </w:t>
      </w:r>
      <w:r w:rsidR="00B3422C">
        <w:t xml:space="preserve">multi-million dollars per year for a single </w:t>
      </w:r>
      <w:r w:rsidR="005F4AEE">
        <w:t xml:space="preserve">construction </w:t>
      </w:r>
      <w:r w:rsidR="00B3422C">
        <w:t xml:space="preserve">project. </w:t>
      </w:r>
      <w:r w:rsidR="005F4AEE">
        <w:t>Such a high level of cost is unaffordable for small and medium-sized enterprises (SMEs)</w:t>
      </w:r>
      <w:r w:rsidR="00BF1159">
        <w:t>, which count for over 90% of construction companies in Hong Kong</w:t>
      </w:r>
      <w:r w:rsidR="005F4AEE">
        <w:t>.</w:t>
      </w:r>
      <w:r w:rsidR="002D3A12" w:rsidRPr="002D3A12">
        <w:rPr>
          <w:rStyle w:val="StyleAsianBodyAsian"/>
          <w:lang w:val="en-US"/>
        </w:rPr>
        <w:t xml:space="preserve"> </w:t>
      </w:r>
      <w:r w:rsidR="002D3A12">
        <w:rPr>
          <w:rStyle w:val="StyleAsianBodyAsian"/>
          <w:lang w:val="en-US"/>
        </w:rPr>
        <w:t xml:space="preserve">The </w:t>
      </w:r>
      <w:r w:rsidR="002D3A12" w:rsidRPr="00143307">
        <w:rPr>
          <w:rStyle w:val="StyleAsianBodyAsian"/>
          <w:lang w:val="en-US"/>
        </w:rPr>
        <w:t>BIM² platform</w:t>
      </w:r>
      <w:r w:rsidR="002D3A12">
        <w:rPr>
          <w:rStyle w:val="StyleAsianBodyAsian"/>
          <w:lang w:val="en-US"/>
        </w:rPr>
        <w:t xml:space="preserve"> will offer free BIM functions if subscribing</w:t>
      </w:r>
      <w:r w:rsidR="00B9456F">
        <w:rPr>
          <w:rStyle w:val="StyleAsianBodyAsian"/>
          <w:lang w:val="en-US"/>
        </w:rPr>
        <w:t xml:space="preserve"> to</w:t>
      </w:r>
      <w:r w:rsidR="002D3A12">
        <w:rPr>
          <w:rStyle w:val="StyleAsianBodyAsian"/>
          <w:lang w:val="en-US"/>
        </w:rPr>
        <w:t xml:space="preserve"> the blockchain.</w:t>
      </w:r>
    </w:p>
    <w:p w14:paraId="66D5CD21" w14:textId="17D6B608" w:rsidR="008636F3" w:rsidRPr="008636F3" w:rsidRDefault="008636F3" w:rsidP="008636F3">
      <w:pPr>
        <w:pStyle w:val="BodyTextIndent"/>
        <w:rPr>
          <w:rStyle w:val="StyleAsianBodyAsian"/>
          <w:rFonts w:eastAsia="SimSun"/>
        </w:rPr>
      </w:pPr>
      <w:r w:rsidRPr="008636F3">
        <w:rPr>
          <w:rStyle w:val="StyleAsianBodyAsian"/>
          <w:b/>
          <w:lang w:val="en-US"/>
        </w:rPr>
        <w:t>Compatibility with existing commercial BIM software</w:t>
      </w:r>
      <w:r>
        <w:rPr>
          <w:rStyle w:val="StyleAsianBodyAsian"/>
          <w:lang w:val="en-US"/>
        </w:rPr>
        <w:t xml:space="preserve">: To explore the potential market, the combustibility list of the </w:t>
      </w:r>
      <w:r w:rsidRPr="00B9456F">
        <w:t xml:space="preserve">BIM² platform </w:t>
      </w:r>
      <w:r>
        <w:t xml:space="preserve">will include </w:t>
      </w:r>
      <w:r>
        <w:rPr>
          <w:rStyle w:val="StyleAsianBodyAsian"/>
          <w:lang w:val="en-US"/>
        </w:rPr>
        <w:t xml:space="preserve">one or two mainstream commercial BIM software. For example, a plugin can mirror the major functions, e.g., CLSCM planning, ordering, and </w:t>
      </w:r>
      <w:proofErr w:type="spellStart"/>
      <w:r>
        <w:t>blockchained</w:t>
      </w:r>
      <w:proofErr w:type="spellEnd"/>
      <w:r>
        <w:t xml:space="preserve"> construction component tracing and tracking</w:t>
      </w:r>
      <w:r>
        <w:rPr>
          <w:rStyle w:val="StyleAsianBodyAsian"/>
          <w:lang w:val="en-US"/>
        </w:rPr>
        <w:t>, to users in Autodesk Revit. Such a plugin will enhance the user-</w:t>
      </w:r>
      <w:r w:rsidRPr="008636F3">
        <w:rPr>
          <w:rStyle w:val="StyleAsianBodyAsian"/>
          <w:lang w:val="en-US"/>
        </w:rPr>
        <w:t>friendliness</w:t>
      </w:r>
      <w:r>
        <w:rPr>
          <w:rStyle w:val="StyleAsianBodyAsian"/>
          <w:lang w:val="en-US"/>
        </w:rPr>
        <w:t xml:space="preserve"> for many BIM users.</w:t>
      </w:r>
    </w:p>
    <w:p w14:paraId="2DD42DC5" w14:textId="77777777" w:rsidR="00EC09B3" w:rsidRDefault="00EC09B3">
      <w:pPr>
        <w:spacing w:line="240" w:lineRule="auto"/>
        <w:jc w:val="left"/>
        <w:rPr>
          <w:rFonts w:cstheme="majorBidi"/>
          <w:b/>
          <w:color w:val="0070C0"/>
          <w:sz w:val="32"/>
          <w:szCs w:val="32"/>
        </w:rPr>
      </w:pPr>
      <w:r>
        <w:br w:type="page"/>
      </w:r>
    </w:p>
    <w:p w14:paraId="1802908E" w14:textId="38D6B32E" w:rsidR="00D12109" w:rsidRDefault="005921AB" w:rsidP="00D12109">
      <w:pPr>
        <w:pStyle w:val="Heading1"/>
      </w:pPr>
      <w:bookmarkStart w:id="32" w:name="_Toc48724216"/>
      <w:r>
        <w:lastRenderedPageBreak/>
        <w:t>4</w:t>
      </w:r>
      <w:r w:rsidR="00D12109" w:rsidRPr="00305661">
        <w:t xml:space="preserve"> Implementation Plan</w:t>
      </w:r>
      <w:bookmarkEnd w:id="32"/>
    </w:p>
    <w:p w14:paraId="15E9E21D" w14:textId="53536762" w:rsidR="00D12109" w:rsidRDefault="005921AB" w:rsidP="003024C4">
      <w:pPr>
        <w:pStyle w:val="Heading2"/>
      </w:pPr>
      <w:bookmarkStart w:id="33" w:name="_Toc48724217"/>
      <w:r>
        <w:t>4</w:t>
      </w:r>
      <w:r w:rsidR="003024C4">
        <w:t xml:space="preserve">.1 Methodology and </w:t>
      </w:r>
      <w:r w:rsidR="00D43638">
        <w:t>s</w:t>
      </w:r>
      <w:r w:rsidR="003024C4" w:rsidRPr="00E1234E">
        <w:t>trategies</w:t>
      </w:r>
      <w:bookmarkEnd w:id="33"/>
    </w:p>
    <w:p w14:paraId="0FD69DAB" w14:textId="40A171F5" w:rsidR="00AB28CD" w:rsidRDefault="00AB28CD" w:rsidP="00AB28CD">
      <w:pPr>
        <w:pStyle w:val="BodyTextIndent"/>
      </w:pPr>
      <w:r w:rsidRPr="00972A81">
        <w:t xml:space="preserve">The development of </w:t>
      </w:r>
      <w:r w:rsidR="003657D7" w:rsidRPr="003657D7">
        <w:t xml:space="preserve">the </w:t>
      </w:r>
      <w:r w:rsidRPr="00143307">
        <w:rPr>
          <w:rStyle w:val="StyleAsianBodyAsian"/>
          <w:lang w:val="en-US"/>
        </w:rPr>
        <w:t>BIM² platform</w:t>
      </w:r>
      <w:r w:rsidRPr="00972A81">
        <w:t xml:space="preserve"> will follow a mixed methodology of software development. In general, the whole project will go</w:t>
      </w:r>
      <w:r>
        <w:t xml:space="preserve"> from</w:t>
      </w:r>
      <w:r w:rsidRPr="00972A81">
        <w:t xml:space="preserve"> </w:t>
      </w:r>
      <w:r>
        <w:t xml:space="preserve">one </w:t>
      </w:r>
      <w:r w:rsidRPr="00AB26DA">
        <w:t>milestone to another, ensuring that each</w:t>
      </w:r>
      <w:r>
        <w:t xml:space="preserve"> is built on a solid foundation</w:t>
      </w:r>
      <w:r w:rsidRPr="00972A81">
        <w:t>. For each deliverable, the analysis, detailed design, implementation, debugging, tests, deployment, and documentation will mainly follow the Agile methodology</w:t>
      </w:r>
      <w:r>
        <w:t xml:space="preserve">, as shown in </w:t>
      </w:r>
      <w:r w:rsidR="00391FE6">
        <w:t>Figure 4-</w:t>
      </w:r>
      <w:r>
        <w:t>1</w:t>
      </w:r>
      <w:r w:rsidRPr="00972A81">
        <w:t xml:space="preserve">. Agile is an iterative, team-based approach to </w:t>
      </w:r>
      <w:r w:rsidRPr="00AB26DA">
        <w:t>software development, under which requirements and solutions evolve through the collaborative effort of self-organizing cross-functional teams</w:t>
      </w:r>
      <w:r w:rsidR="00B9456F">
        <w:t xml:space="preserve"> </w:t>
      </w:r>
      <w:sdt>
        <w:sdtPr>
          <w:id w:val="1484505084"/>
          <w:citation/>
        </w:sdtPr>
        <w:sdtEndPr/>
        <w:sdtContent>
          <w:r w:rsidR="00B9456F">
            <w:fldChar w:fldCharType="begin"/>
          </w:r>
          <w:r w:rsidR="00B9456F">
            <w:rPr>
              <w:lang w:val="en-US"/>
            </w:rPr>
            <w:instrText xml:space="preserve"> CITATION Col12 \l 1033 </w:instrText>
          </w:r>
          <w:r w:rsidR="00B9456F">
            <w:fldChar w:fldCharType="separate"/>
          </w:r>
          <w:r w:rsidR="00FC169B" w:rsidRPr="00FC169B">
            <w:rPr>
              <w:noProof/>
              <w:lang w:val="en-US"/>
            </w:rPr>
            <w:t>(Collier 2012)</w:t>
          </w:r>
          <w:r w:rsidR="00B9456F">
            <w:fldChar w:fldCharType="end"/>
          </w:r>
        </w:sdtContent>
      </w:sdt>
      <w:r w:rsidRPr="00972A81">
        <w:t xml:space="preserve">. The concepts of Agile meet the requirements of the processes in each software deliverable of </w:t>
      </w:r>
      <w:r w:rsidR="003657D7" w:rsidRPr="003657D7">
        <w:t xml:space="preserve">the </w:t>
      </w:r>
      <w:r w:rsidRPr="00143307">
        <w:rPr>
          <w:rStyle w:val="StyleAsianBodyAsian"/>
          <w:lang w:val="en-US"/>
        </w:rPr>
        <w:t>BIM² platform</w:t>
      </w:r>
      <w:r w:rsidRPr="00972A81">
        <w:t xml:space="preserve"> very well.</w:t>
      </w:r>
    </w:p>
    <w:p w14:paraId="376B7181" w14:textId="128E44AE" w:rsidR="00AB28CD" w:rsidRDefault="00AB28CD" w:rsidP="0054381E">
      <w:pPr>
        <w:spacing w:before="100" w:beforeAutospacing="1"/>
        <w:jc w:val="center"/>
        <w:rPr>
          <w:rFonts w:cs="Times New Roman"/>
        </w:rPr>
      </w:pPr>
      <w:r>
        <w:rPr>
          <w:noProof/>
        </w:rPr>
        <w:drawing>
          <wp:inline distT="0" distB="0" distL="0" distR="0" wp14:anchorId="5E619D7F" wp14:editId="77AC625C">
            <wp:extent cx="3269411" cy="2153027"/>
            <wp:effectExtent l="0" t="0" r="7620" b="0"/>
            <wp:docPr id="30" name="Picture 30" descr="http://www.cadenttechnologies.com/images/Agile%20Process%20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denttechnologies.com/images/Agile%20Process%20Flow.jp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282261" cy="2161489"/>
                    </a:xfrm>
                    <a:prstGeom prst="rect">
                      <a:avLst/>
                    </a:prstGeom>
                    <a:noFill/>
                    <a:ln>
                      <a:noFill/>
                    </a:ln>
                  </pic:spPr>
                </pic:pic>
              </a:graphicData>
            </a:graphic>
          </wp:inline>
        </w:drawing>
      </w:r>
    </w:p>
    <w:p w14:paraId="2E6A7FB7" w14:textId="5F5BC367" w:rsidR="003024C4" w:rsidRDefault="00391FE6" w:rsidP="00AB28CD">
      <w:pPr>
        <w:rPr>
          <w:rFonts w:cs="Times New Roman"/>
        </w:rPr>
      </w:pPr>
      <w:r>
        <w:rPr>
          <w:rFonts w:cs="Times New Roman"/>
          <w:b/>
        </w:rPr>
        <w:t>Figure 4-</w:t>
      </w:r>
      <w:r w:rsidR="00AB28CD">
        <w:rPr>
          <w:rFonts w:cs="Times New Roman"/>
          <w:b/>
        </w:rPr>
        <w:t>1</w:t>
      </w:r>
      <w:r w:rsidR="00AB28CD">
        <w:rPr>
          <w:rFonts w:cs="Times New Roman"/>
        </w:rPr>
        <w:t>. Process flow of the Agile software development</w:t>
      </w:r>
    </w:p>
    <w:p w14:paraId="0A2E37FB" w14:textId="29577438" w:rsidR="00AB28CD" w:rsidRPr="006F038F" w:rsidRDefault="00AB28CD" w:rsidP="00AB28CD">
      <w:pPr>
        <w:pStyle w:val="BodyTextIndent"/>
      </w:pPr>
      <w:r w:rsidRPr="00972A81">
        <w:t xml:space="preserve">With the Agile methodology, the project team and our industry collaborator can be engaged at </w:t>
      </w:r>
      <w:r w:rsidR="003657D7">
        <w:t xml:space="preserve">an </w:t>
      </w:r>
      <w:r w:rsidRPr="00972A81">
        <w:t>early stage. The end-users can also be involved as early as possible. Also</w:t>
      </w:r>
      <w:r w:rsidR="003657D7">
        <w:t>,</w:t>
      </w:r>
      <w:r w:rsidRPr="00972A81">
        <w:t xml:space="preserve"> it </w:t>
      </w:r>
      <w:r>
        <w:t xml:space="preserve">has been </w:t>
      </w:r>
      <w:r w:rsidRPr="00972A81">
        <w:t xml:space="preserve">reported that Agile has </w:t>
      </w:r>
      <w:r>
        <w:t>good</w:t>
      </w:r>
      <w:r w:rsidRPr="00972A81">
        <w:t xml:space="preserve"> results in predictable costs and </w:t>
      </w:r>
      <w:r>
        <w:t xml:space="preserve">reliable </w:t>
      </w:r>
      <w:r w:rsidRPr="00972A81">
        <w:t>schedul</w:t>
      </w:r>
      <w:r>
        <w:t>ing</w:t>
      </w:r>
      <w:r w:rsidRPr="00972A81">
        <w:t xml:space="preserve"> as well as flexibility for possible changes.</w:t>
      </w:r>
    </w:p>
    <w:p w14:paraId="361E1AE5" w14:textId="58284943" w:rsidR="003024C4" w:rsidRPr="00E1234E" w:rsidRDefault="005921AB" w:rsidP="003024C4">
      <w:pPr>
        <w:pStyle w:val="Heading2"/>
        <w:ind w:left="567" w:hanging="567"/>
        <w:contextualSpacing/>
      </w:pPr>
      <w:bookmarkStart w:id="34" w:name="_Toc48724218"/>
      <w:bookmarkStart w:id="35" w:name="_Toc350361330"/>
      <w:bookmarkStart w:id="36" w:name="_Toc350441315"/>
      <w:bookmarkStart w:id="37" w:name="_Toc350441631"/>
      <w:bookmarkStart w:id="38" w:name="_Toc371927282"/>
      <w:r>
        <w:t>4</w:t>
      </w:r>
      <w:r w:rsidR="003024C4">
        <w:t xml:space="preserve">.2 </w:t>
      </w:r>
      <w:r w:rsidR="00CB6BC9">
        <w:t>I</w:t>
      </w:r>
      <w:r w:rsidR="00CB6BC9" w:rsidRPr="00E1234E">
        <w:t>mplementation</w:t>
      </w:r>
      <w:r w:rsidR="00CB6BC9" w:rsidRPr="00E1234E">
        <w:rPr>
          <w:rFonts w:hint="eastAsia"/>
        </w:rPr>
        <w:t xml:space="preserve"> </w:t>
      </w:r>
      <w:r w:rsidR="00CB6BC9">
        <w:t>plans</w:t>
      </w:r>
      <w:r w:rsidR="00CB6BC9" w:rsidRPr="00E1234E">
        <w:rPr>
          <w:rFonts w:hint="eastAsia"/>
        </w:rPr>
        <w:t xml:space="preserve"> </w:t>
      </w:r>
      <w:r w:rsidR="00CB6BC9">
        <w:t>in p</w:t>
      </w:r>
      <w:r w:rsidR="003024C4" w:rsidRPr="00E1234E">
        <w:rPr>
          <w:rFonts w:hint="eastAsia"/>
        </w:rPr>
        <w:t xml:space="preserve">roject </w:t>
      </w:r>
      <w:r w:rsidR="003024C4">
        <w:t>m</w:t>
      </w:r>
      <w:r w:rsidR="003024C4" w:rsidRPr="00E1234E">
        <w:rPr>
          <w:rFonts w:hint="eastAsia"/>
        </w:rPr>
        <w:t>ilestones</w:t>
      </w:r>
      <w:bookmarkEnd w:id="34"/>
      <w:r w:rsidR="003024C4" w:rsidRPr="00E1234E">
        <w:rPr>
          <w:rFonts w:hint="eastAsia"/>
        </w:rPr>
        <w:t xml:space="preserve"> </w:t>
      </w:r>
      <w:bookmarkEnd w:id="35"/>
      <w:bookmarkEnd w:id="36"/>
      <w:bookmarkEnd w:id="37"/>
      <w:bookmarkEnd w:id="38"/>
    </w:p>
    <w:p w14:paraId="01CB6ED7" w14:textId="09E099BA" w:rsidR="00AB28CD" w:rsidRDefault="00AB28CD" w:rsidP="00AD1057">
      <w:pPr>
        <w:pStyle w:val="BodyTextIndent"/>
      </w:pPr>
      <w:r>
        <w:t xml:space="preserve">The project team consists of </w:t>
      </w:r>
      <w:r w:rsidR="00AD1057">
        <w:t xml:space="preserve">four PC/Co-PIs and three Co-Is. The proposed deliverables will be a cooperative work </w:t>
      </w:r>
      <w:r w:rsidR="00911F3F">
        <w:t>of seven</w:t>
      </w:r>
      <w:r>
        <w:t xml:space="preserve"> </w:t>
      </w:r>
      <w:r w:rsidR="00D128B8">
        <w:t>sets</w:t>
      </w:r>
      <w:r>
        <w:t xml:space="preserve"> as follows. </w:t>
      </w:r>
    </w:p>
    <w:p w14:paraId="1BC4CB64" w14:textId="77777777" w:rsidR="00A434F5" w:rsidRPr="00570E6B" w:rsidRDefault="00A434F5" w:rsidP="00A434F5">
      <w:pPr>
        <w:snapToGrid w:val="0"/>
        <w:contextualSpacing/>
        <w:rPr>
          <w:rStyle w:val="StyleAsianBodyAsian"/>
        </w:rPr>
      </w:pPr>
      <w:r w:rsidRPr="00570E6B">
        <w:rPr>
          <w:rStyle w:val="StyleAsianBodyAsian"/>
        </w:rPr>
        <w:t>(1) System architecture developed through a thorough BPR analysis</w:t>
      </w:r>
    </w:p>
    <w:p w14:paraId="298A7209" w14:textId="132F138F" w:rsidR="00A434F5" w:rsidRPr="00570E6B" w:rsidRDefault="00A434F5" w:rsidP="0054381E">
      <w:pPr>
        <w:snapToGrid w:val="0"/>
        <w:contextualSpacing/>
        <w:rPr>
          <w:rStyle w:val="StyleAsianBodyAsian"/>
        </w:rPr>
      </w:pPr>
      <w:r w:rsidRPr="00570E6B">
        <w:rPr>
          <w:rStyle w:val="StyleAsianBodyAsian"/>
        </w:rPr>
        <w:t xml:space="preserve">(2) The IaaS core technologies and protocols </w:t>
      </w:r>
    </w:p>
    <w:p w14:paraId="1B008A4D" w14:textId="263D436D" w:rsidR="00A434F5" w:rsidRPr="00570E6B" w:rsidRDefault="00A434F5" w:rsidP="0054381E">
      <w:pPr>
        <w:snapToGrid w:val="0"/>
        <w:contextualSpacing/>
        <w:rPr>
          <w:rStyle w:val="StyleAsianBodyAsian"/>
        </w:rPr>
      </w:pPr>
      <w:r w:rsidRPr="00570E6B">
        <w:rPr>
          <w:rStyle w:val="StyleAsianBodyAsian"/>
        </w:rPr>
        <w:t xml:space="preserve">(3) The BaaS </w:t>
      </w:r>
      <w:r w:rsidR="00AD5179">
        <w:rPr>
          <w:rStyle w:val="StyleAsianBodyAsian"/>
        </w:rPr>
        <w:t>structure</w:t>
      </w:r>
      <w:r w:rsidRPr="00570E6B">
        <w:rPr>
          <w:rStyle w:val="StyleAsianBodyAsian"/>
        </w:rPr>
        <w:t xml:space="preserve"> and interfaces </w:t>
      </w:r>
    </w:p>
    <w:p w14:paraId="428C0E99" w14:textId="3F6885F6" w:rsidR="00A434F5" w:rsidRPr="00570E6B" w:rsidRDefault="00A434F5" w:rsidP="0054381E">
      <w:pPr>
        <w:snapToGrid w:val="0"/>
        <w:contextualSpacing/>
        <w:rPr>
          <w:rStyle w:val="StyleAsianBodyAsian"/>
        </w:rPr>
      </w:pPr>
      <w:r w:rsidRPr="00570E6B">
        <w:rPr>
          <w:rStyle w:val="StyleAsianBodyAsian"/>
        </w:rPr>
        <w:lastRenderedPageBreak/>
        <w:t xml:space="preserve">(4) The multi-stakeholder SaaS </w:t>
      </w:r>
      <w:r w:rsidR="00455377">
        <w:rPr>
          <w:rStyle w:val="StyleAsianBodyAsian"/>
        </w:rPr>
        <w:t>Management and quality assurance applications</w:t>
      </w:r>
      <w:r w:rsidRPr="00570E6B">
        <w:rPr>
          <w:rStyle w:val="StyleAsianBodyAsian"/>
        </w:rPr>
        <w:t xml:space="preserve"> </w:t>
      </w:r>
    </w:p>
    <w:p w14:paraId="1218D6FB" w14:textId="77777777" w:rsidR="00A434F5" w:rsidRPr="00570E6B" w:rsidRDefault="00A434F5" w:rsidP="00A434F5">
      <w:pPr>
        <w:snapToGrid w:val="0"/>
        <w:contextualSpacing/>
        <w:rPr>
          <w:rStyle w:val="StyleAsianBodyAsian"/>
        </w:rPr>
      </w:pPr>
      <w:r w:rsidRPr="00570E6B">
        <w:rPr>
          <w:rStyle w:val="StyleAsianBodyAsian"/>
        </w:rPr>
        <w:t>(5) Technology integrity, KPI benchmarking, and scalability test results</w:t>
      </w:r>
    </w:p>
    <w:p w14:paraId="5DFC1507" w14:textId="77777777" w:rsidR="00A434F5" w:rsidRPr="00570E6B" w:rsidRDefault="00A434F5" w:rsidP="00A434F5">
      <w:pPr>
        <w:snapToGrid w:val="0"/>
        <w:contextualSpacing/>
        <w:rPr>
          <w:rStyle w:val="StyleAsianBodyAsian"/>
        </w:rPr>
      </w:pPr>
      <w:r w:rsidRPr="00570E6B">
        <w:rPr>
          <w:rStyle w:val="StyleAsianBodyAsian"/>
        </w:rPr>
        <w:t>(6) A project website for project promotion and dissemination</w:t>
      </w:r>
    </w:p>
    <w:p w14:paraId="2ABF9013" w14:textId="77777777" w:rsidR="00A434F5" w:rsidRPr="00394E61" w:rsidRDefault="00A434F5" w:rsidP="00A434F5">
      <w:pPr>
        <w:snapToGrid w:val="0"/>
        <w:contextualSpacing/>
      </w:pPr>
      <w:r w:rsidRPr="00570E6B">
        <w:rPr>
          <w:rStyle w:val="StyleAsianBodyAsian"/>
        </w:rPr>
        <w:t>(7) Dissemination and promotion training workshops/seminars/exhibitions</w:t>
      </w:r>
    </w:p>
    <w:p w14:paraId="484CFBA5" w14:textId="7596582C" w:rsidR="00AB28CD" w:rsidRDefault="00AB28CD" w:rsidP="00CB6BC9">
      <w:pPr>
        <w:pStyle w:val="BodyTextIndent"/>
      </w:pPr>
      <w:r>
        <w:t>The</w:t>
      </w:r>
      <w:r w:rsidR="00911F3F">
        <w:t xml:space="preserve"> </w:t>
      </w:r>
      <w:r>
        <w:t>deliverables (</w:t>
      </w:r>
      <w:r w:rsidR="00911F3F">
        <w:t>2)</w:t>
      </w:r>
      <w:r>
        <w:t>-</w:t>
      </w:r>
      <w:r w:rsidR="00911F3F">
        <w:t>(4</w:t>
      </w:r>
      <w:r>
        <w:t>) are scheduled in mixed principles of Agile and conventional module-by-module software development. The three software deliverables will be initialized one by one, but they will be integ</w:t>
      </w:r>
      <w:r w:rsidR="003657D7">
        <w:t xml:space="preserve">rated, debugged, and tested </w:t>
      </w:r>
      <w:r w:rsidR="00CB6BC9">
        <w:t>altogether</w:t>
      </w:r>
      <w:r>
        <w:t>. Each software deliverable will have four versions (stages): Alpha version (working, with major features), Beta version (working reliably, almost all features achieved), Release candidate (optimized, reliable, probably with small bugs), and 1.0 version (for final release).</w:t>
      </w:r>
    </w:p>
    <w:p w14:paraId="23C181F4" w14:textId="46D3C07F" w:rsidR="00CB6BC9" w:rsidRDefault="00CB6BC9" w:rsidP="00CB6BC9">
      <w:pPr>
        <w:pStyle w:val="BodyTextIndent"/>
      </w:pPr>
      <w:r>
        <w:t xml:space="preserve">The overall project plan is shown in </w:t>
      </w:r>
      <w:r w:rsidR="00391FE6">
        <w:t>Figure 4-</w:t>
      </w:r>
      <w:r>
        <w:t>2.</w:t>
      </w:r>
    </w:p>
    <w:tbl>
      <w:tblPr>
        <w:tblW w:w="9198" w:type="dxa"/>
        <w:tblCellMar>
          <w:left w:w="0" w:type="dxa"/>
          <w:right w:w="0" w:type="dxa"/>
        </w:tblCellMar>
        <w:tblLook w:val="04A0" w:firstRow="1" w:lastRow="0" w:firstColumn="1" w:lastColumn="0" w:noHBand="0" w:noVBand="1"/>
      </w:tblPr>
      <w:tblGrid>
        <w:gridCol w:w="2160"/>
        <w:gridCol w:w="1435"/>
        <w:gridCol w:w="1435"/>
        <w:gridCol w:w="1435"/>
        <w:gridCol w:w="1422"/>
        <w:gridCol w:w="1311"/>
      </w:tblGrid>
      <w:tr w:rsidR="00CB6BC9" w:rsidRPr="00CB6BC9" w14:paraId="4853AE82" w14:textId="77777777" w:rsidTr="00CB6BC9">
        <w:trPr>
          <w:trHeight w:val="25"/>
        </w:trPr>
        <w:tc>
          <w:tcPr>
            <w:tcW w:w="2160"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1DF1857E" w14:textId="77777777" w:rsidR="00CB6BC9" w:rsidRPr="00CB6BC9" w:rsidRDefault="00CB6BC9" w:rsidP="00CB6BC9">
            <w:pPr>
              <w:rPr>
                <w:b/>
                <w:sz w:val="20"/>
                <w:szCs w:val="20"/>
              </w:rPr>
            </w:pPr>
            <w:r w:rsidRPr="00CB6BC9">
              <w:rPr>
                <w:b/>
                <w:sz w:val="20"/>
                <w:szCs w:val="20"/>
              </w:rPr>
              <w:t>Deliverable</w:t>
            </w:r>
          </w:p>
        </w:tc>
        <w:tc>
          <w:tcPr>
            <w:tcW w:w="1435"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559AFAA1" w14:textId="77777777" w:rsidR="00CB6BC9" w:rsidRPr="00CB6BC9" w:rsidRDefault="00CB6BC9" w:rsidP="00CB6BC9">
            <w:pPr>
              <w:jc w:val="left"/>
              <w:rPr>
                <w:b/>
                <w:sz w:val="20"/>
                <w:szCs w:val="20"/>
              </w:rPr>
            </w:pPr>
            <w:r w:rsidRPr="00CB6BC9">
              <w:rPr>
                <w:b/>
                <w:sz w:val="20"/>
                <w:szCs w:val="20"/>
              </w:rPr>
              <w:t>Milestone 1</w:t>
            </w:r>
          </w:p>
          <w:p w14:paraId="358DD3BF" w14:textId="77777777" w:rsidR="00CB6BC9" w:rsidRPr="00CB6BC9" w:rsidRDefault="00CB6BC9" w:rsidP="00CB6BC9">
            <w:pPr>
              <w:jc w:val="left"/>
              <w:rPr>
                <w:b/>
                <w:sz w:val="20"/>
                <w:szCs w:val="20"/>
              </w:rPr>
            </w:pPr>
            <w:r w:rsidRPr="00CB6BC9">
              <w:rPr>
                <w:b/>
                <w:sz w:val="20"/>
                <w:szCs w:val="20"/>
              </w:rPr>
              <w:t>(6 months)</w:t>
            </w:r>
          </w:p>
        </w:tc>
        <w:tc>
          <w:tcPr>
            <w:tcW w:w="1435"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1D011763" w14:textId="77777777" w:rsidR="00CB6BC9" w:rsidRPr="00CB6BC9" w:rsidRDefault="00CB6BC9" w:rsidP="00CB6BC9">
            <w:pPr>
              <w:jc w:val="left"/>
              <w:rPr>
                <w:b/>
                <w:sz w:val="20"/>
                <w:szCs w:val="20"/>
              </w:rPr>
            </w:pPr>
            <w:r w:rsidRPr="00CB6BC9">
              <w:rPr>
                <w:b/>
                <w:sz w:val="20"/>
                <w:szCs w:val="20"/>
              </w:rPr>
              <w:t>Milestone 2 (6 months)</w:t>
            </w:r>
          </w:p>
        </w:tc>
        <w:tc>
          <w:tcPr>
            <w:tcW w:w="1435"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4DEAF201" w14:textId="77777777" w:rsidR="00CB6BC9" w:rsidRPr="00CB6BC9" w:rsidRDefault="00CB6BC9" w:rsidP="00CB6BC9">
            <w:pPr>
              <w:jc w:val="left"/>
              <w:rPr>
                <w:b/>
                <w:sz w:val="20"/>
                <w:szCs w:val="20"/>
              </w:rPr>
            </w:pPr>
            <w:r w:rsidRPr="00CB6BC9">
              <w:rPr>
                <w:b/>
                <w:sz w:val="20"/>
                <w:szCs w:val="20"/>
              </w:rPr>
              <w:t>Milestone 3 (6 months)</w:t>
            </w:r>
          </w:p>
        </w:tc>
        <w:tc>
          <w:tcPr>
            <w:tcW w:w="1422"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4952DD50" w14:textId="77777777" w:rsidR="00CB6BC9" w:rsidRPr="00CB6BC9" w:rsidRDefault="00CB6BC9" w:rsidP="00CB6BC9">
            <w:pPr>
              <w:jc w:val="left"/>
              <w:rPr>
                <w:b/>
                <w:sz w:val="20"/>
                <w:szCs w:val="20"/>
              </w:rPr>
            </w:pPr>
            <w:r w:rsidRPr="00CB6BC9">
              <w:rPr>
                <w:b/>
                <w:sz w:val="20"/>
                <w:szCs w:val="20"/>
              </w:rPr>
              <w:t>Milestone 4 (6 months)</w:t>
            </w:r>
          </w:p>
        </w:tc>
        <w:tc>
          <w:tcPr>
            <w:tcW w:w="1311"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0B0134CF" w14:textId="77777777" w:rsidR="00CB6BC9" w:rsidRPr="00CB6BC9" w:rsidRDefault="00CB6BC9" w:rsidP="00CB6BC9">
            <w:pPr>
              <w:jc w:val="left"/>
              <w:rPr>
                <w:b/>
                <w:sz w:val="20"/>
                <w:szCs w:val="20"/>
              </w:rPr>
            </w:pPr>
            <w:r w:rsidRPr="00CB6BC9">
              <w:rPr>
                <w:b/>
                <w:sz w:val="20"/>
                <w:szCs w:val="20"/>
              </w:rPr>
              <w:t>Led by</w:t>
            </w:r>
          </w:p>
        </w:tc>
      </w:tr>
      <w:tr w:rsidR="00CB6BC9" w:rsidRPr="00CB6BC9" w14:paraId="6A382E5E" w14:textId="77777777" w:rsidTr="00CB6BC9">
        <w:trPr>
          <w:trHeight w:val="25"/>
        </w:trPr>
        <w:tc>
          <w:tcPr>
            <w:tcW w:w="2160"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4D5A8BBD" w14:textId="77777777" w:rsidR="00CB6BC9" w:rsidRPr="00CB6BC9" w:rsidRDefault="00CB6BC9" w:rsidP="00CB6BC9">
            <w:pPr>
              <w:jc w:val="left"/>
              <w:rPr>
                <w:b/>
                <w:sz w:val="20"/>
                <w:szCs w:val="20"/>
              </w:rPr>
            </w:pPr>
            <w:r w:rsidRPr="00CB6BC9">
              <w:rPr>
                <w:b/>
                <w:sz w:val="20"/>
                <w:szCs w:val="20"/>
              </w:rPr>
              <w:t xml:space="preserve">(1) Requirement &amp; </w:t>
            </w:r>
            <w:r w:rsidRPr="00CB6BC9">
              <w:rPr>
                <w:b/>
                <w:sz w:val="20"/>
                <w:szCs w:val="20"/>
                <w:lang w:val="en-HK"/>
              </w:rPr>
              <w:t xml:space="preserve">BIM² </w:t>
            </w:r>
            <w:r w:rsidRPr="00CB6BC9">
              <w:rPr>
                <w:b/>
                <w:sz w:val="20"/>
                <w:szCs w:val="20"/>
              </w:rPr>
              <w:t>architecture</w:t>
            </w:r>
          </w:p>
        </w:tc>
        <w:tc>
          <w:tcPr>
            <w:tcW w:w="1435" w:type="dxa"/>
            <w:tcBorders>
              <w:top w:val="single" w:sz="18" w:space="0" w:color="000000"/>
              <w:left w:val="nil"/>
              <w:bottom w:val="nil"/>
              <w:right w:val="nil"/>
            </w:tcBorders>
            <w:shd w:val="clear" w:color="auto" w:fill="9DC3E6"/>
            <w:tcMar>
              <w:top w:w="72" w:type="dxa"/>
              <w:left w:w="144" w:type="dxa"/>
              <w:bottom w:w="72" w:type="dxa"/>
              <w:right w:w="144" w:type="dxa"/>
            </w:tcMar>
            <w:vAlign w:val="center"/>
            <w:hideMark/>
          </w:tcPr>
          <w:p w14:paraId="25AFBBB0"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435"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61C0033C" w14:textId="77777777" w:rsidR="00CB6BC9" w:rsidRPr="00CB6BC9" w:rsidRDefault="00CB6BC9" w:rsidP="00CB6BC9">
            <w:pPr>
              <w:rPr>
                <w:sz w:val="20"/>
                <w:szCs w:val="20"/>
              </w:rPr>
            </w:pPr>
          </w:p>
        </w:tc>
        <w:tc>
          <w:tcPr>
            <w:tcW w:w="1435"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1E490CC2" w14:textId="77777777" w:rsidR="00CB6BC9" w:rsidRPr="00CB6BC9" w:rsidRDefault="00CB6BC9" w:rsidP="00CB6BC9">
            <w:pPr>
              <w:rPr>
                <w:sz w:val="20"/>
                <w:szCs w:val="20"/>
              </w:rPr>
            </w:pPr>
          </w:p>
        </w:tc>
        <w:tc>
          <w:tcPr>
            <w:tcW w:w="1422"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737B40E5" w14:textId="77777777" w:rsidR="00CB6BC9" w:rsidRPr="00CB6BC9" w:rsidRDefault="00CB6BC9" w:rsidP="00CB6BC9">
            <w:pPr>
              <w:rPr>
                <w:sz w:val="20"/>
                <w:szCs w:val="20"/>
              </w:rPr>
            </w:pPr>
          </w:p>
        </w:tc>
        <w:tc>
          <w:tcPr>
            <w:tcW w:w="1311" w:type="dxa"/>
            <w:tcBorders>
              <w:top w:val="single" w:sz="18" w:space="0" w:color="000000"/>
              <w:left w:val="nil"/>
              <w:bottom w:val="nil"/>
              <w:right w:val="nil"/>
            </w:tcBorders>
            <w:shd w:val="clear" w:color="auto" w:fill="E7E7E7"/>
            <w:tcMar>
              <w:top w:w="72" w:type="dxa"/>
              <w:left w:w="144" w:type="dxa"/>
              <w:bottom w:w="72" w:type="dxa"/>
              <w:right w:w="144" w:type="dxa"/>
            </w:tcMar>
            <w:vAlign w:val="center"/>
            <w:hideMark/>
          </w:tcPr>
          <w:p w14:paraId="5A7589E6" w14:textId="77777777" w:rsidR="00CB6BC9" w:rsidRPr="00CB6BC9" w:rsidRDefault="00CB6BC9" w:rsidP="00CB6BC9">
            <w:pPr>
              <w:rPr>
                <w:sz w:val="20"/>
                <w:szCs w:val="20"/>
              </w:rPr>
            </w:pPr>
            <w:r w:rsidRPr="00CB6BC9">
              <w:rPr>
                <w:sz w:val="20"/>
                <w:szCs w:val="20"/>
              </w:rPr>
              <w:t>PC, Co-PIs</w:t>
            </w:r>
          </w:p>
        </w:tc>
      </w:tr>
      <w:tr w:rsidR="00CB6BC9" w:rsidRPr="00CB6BC9" w14:paraId="128B5616" w14:textId="77777777" w:rsidTr="00CB6BC9">
        <w:trPr>
          <w:trHeight w:val="16"/>
        </w:trPr>
        <w:tc>
          <w:tcPr>
            <w:tcW w:w="2160" w:type="dxa"/>
            <w:tcBorders>
              <w:top w:val="nil"/>
              <w:left w:val="nil"/>
              <w:bottom w:val="nil"/>
              <w:right w:val="nil"/>
            </w:tcBorders>
            <w:shd w:val="clear" w:color="auto" w:fill="FFFFFF"/>
            <w:tcMar>
              <w:top w:w="72" w:type="dxa"/>
              <w:left w:w="144" w:type="dxa"/>
              <w:bottom w:w="72" w:type="dxa"/>
              <w:right w:w="144" w:type="dxa"/>
            </w:tcMar>
            <w:vAlign w:val="center"/>
            <w:hideMark/>
          </w:tcPr>
          <w:p w14:paraId="0857C8FC" w14:textId="77777777" w:rsidR="00CB6BC9" w:rsidRPr="00CB6BC9" w:rsidRDefault="00CB6BC9" w:rsidP="00CB6BC9">
            <w:pPr>
              <w:jc w:val="left"/>
              <w:rPr>
                <w:b/>
                <w:sz w:val="20"/>
                <w:szCs w:val="20"/>
              </w:rPr>
            </w:pPr>
            <w:r w:rsidRPr="00CB6BC9">
              <w:rPr>
                <w:b/>
                <w:sz w:val="20"/>
                <w:szCs w:val="20"/>
              </w:rPr>
              <w:t xml:space="preserve">(2) </w:t>
            </w:r>
            <w:r w:rsidRPr="00CB6BC9">
              <w:rPr>
                <w:b/>
                <w:sz w:val="20"/>
                <w:szCs w:val="20"/>
                <w:lang w:val="en-HK"/>
              </w:rPr>
              <w:t xml:space="preserve">BIM² – </w:t>
            </w:r>
            <w:r w:rsidRPr="00CB6BC9">
              <w:rPr>
                <w:b/>
                <w:sz w:val="20"/>
                <w:szCs w:val="20"/>
              </w:rPr>
              <w:t>IaaS</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2AC61030" w14:textId="77777777" w:rsidR="00CB6BC9" w:rsidRPr="00CB6BC9" w:rsidRDefault="00CB6BC9" w:rsidP="00CB6BC9">
            <w:pPr>
              <w:rPr>
                <w:sz w:val="20"/>
                <w:szCs w:val="20"/>
              </w:rPr>
            </w:pPr>
            <w:r w:rsidRPr="00CB6BC9">
              <w:rPr>
                <w:sz w:val="20"/>
                <w:szCs w:val="20"/>
              </w:rPr>
              <w:t>Alpha</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0B67D476" w14:textId="77777777" w:rsidR="00CB6BC9" w:rsidRPr="00CB6BC9" w:rsidRDefault="00CB6BC9" w:rsidP="00CB6BC9">
            <w:pPr>
              <w:rPr>
                <w:sz w:val="20"/>
                <w:szCs w:val="20"/>
              </w:rPr>
            </w:pPr>
            <w:r w:rsidRPr="00CB6BC9">
              <w:rPr>
                <w:sz w:val="20"/>
                <w:szCs w:val="20"/>
              </w:rPr>
              <w:t>Beta</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294E703C" w14:textId="77777777" w:rsidR="00CB6BC9" w:rsidRPr="00CB6BC9" w:rsidRDefault="00CB6BC9" w:rsidP="00CB6BC9">
            <w:pPr>
              <w:rPr>
                <w:sz w:val="20"/>
                <w:szCs w:val="20"/>
              </w:rPr>
            </w:pPr>
            <w:r w:rsidRPr="00CB6BC9">
              <w:rPr>
                <w:sz w:val="20"/>
                <w:szCs w:val="20"/>
              </w:rPr>
              <w:t>RC</w:t>
            </w:r>
          </w:p>
        </w:tc>
        <w:tc>
          <w:tcPr>
            <w:tcW w:w="1422" w:type="dxa"/>
            <w:tcBorders>
              <w:top w:val="nil"/>
              <w:left w:val="nil"/>
              <w:bottom w:val="nil"/>
              <w:right w:val="nil"/>
            </w:tcBorders>
            <w:shd w:val="clear" w:color="auto" w:fill="9DC3E6"/>
            <w:tcMar>
              <w:top w:w="72" w:type="dxa"/>
              <w:left w:w="144" w:type="dxa"/>
              <w:bottom w:w="72" w:type="dxa"/>
              <w:right w:w="144" w:type="dxa"/>
            </w:tcMar>
            <w:vAlign w:val="center"/>
            <w:hideMark/>
          </w:tcPr>
          <w:p w14:paraId="41347E92"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311" w:type="dxa"/>
            <w:tcBorders>
              <w:top w:val="nil"/>
              <w:left w:val="nil"/>
              <w:bottom w:val="nil"/>
              <w:right w:val="nil"/>
            </w:tcBorders>
            <w:shd w:val="clear" w:color="auto" w:fill="FFFFFF"/>
            <w:tcMar>
              <w:top w:w="72" w:type="dxa"/>
              <w:left w:w="144" w:type="dxa"/>
              <w:bottom w:w="72" w:type="dxa"/>
              <w:right w:w="144" w:type="dxa"/>
            </w:tcMar>
            <w:vAlign w:val="center"/>
            <w:hideMark/>
          </w:tcPr>
          <w:p w14:paraId="15E8798A" w14:textId="77777777" w:rsidR="00CB6BC9" w:rsidRPr="00CB6BC9" w:rsidRDefault="00CB6BC9" w:rsidP="00CB6BC9">
            <w:pPr>
              <w:rPr>
                <w:sz w:val="20"/>
                <w:szCs w:val="20"/>
              </w:rPr>
            </w:pPr>
            <w:r w:rsidRPr="00CB6BC9">
              <w:rPr>
                <w:sz w:val="20"/>
                <w:szCs w:val="20"/>
              </w:rPr>
              <w:t>PC</w:t>
            </w:r>
          </w:p>
        </w:tc>
      </w:tr>
      <w:tr w:rsidR="00CB6BC9" w:rsidRPr="00CB6BC9" w14:paraId="1BAAB1BE" w14:textId="77777777" w:rsidTr="00CB6BC9">
        <w:trPr>
          <w:trHeight w:val="16"/>
        </w:trPr>
        <w:tc>
          <w:tcPr>
            <w:tcW w:w="2160" w:type="dxa"/>
            <w:tcBorders>
              <w:top w:val="nil"/>
              <w:left w:val="nil"/>
              <w:bottom w:val="nil"/>
              <w:right w:val="nil"/>
            </w:tcBorders>
            <w:shd w:val="clear" w:color="auto" w:fill="E7E7E7"/>
            <w:tcMar>
              <w:top w:w="72" w:type="dxa"/>
              <w:left w:w="144" w:type="dxa"/>
              <w:bottom w:w="72" w:type="dxa"/>
              <w:right w:w="144" w:type="dxa"/>
            </w:tcMar>
            <w:vAlign w:val="center"/>
            <w:hideMark/>
          </w:tcPr>
          <w:p w14:paraId="06725141" w14:textId="77777777" w:rsidR="00CB6BC9" w:rsidRPr="00CB6BC9" w:rsidRDefault="00CB6BC9" w:rsidP="00CB6BC9">
            <w:pPr>
              <w:jc w:val="left"/>
              <w:rPr>
                <w:b/>
                <w:sz w:val="20"/>
                <w:szCs w:val="20"/>
              </w:rPr>
            </w:pPr>
            <w:r w:rsidRPr="00CB6BC9">
              <w:rPr>
                <w:b/>
                <w:sz w:val="20"/>
                <w:szCs w:val="20"/>
              </w:rPr>
              <w:t>(3)</w:t>
            </w:r>
            <w:r w:rsidRPr="00CB6BC9">
              <w:rPr>
                <w:b/>
                <w:sz w:val="20"/>
                <w:szCs w:val="20"/>
                <w:lang w:val="en-HK"/>
              </w:rPr>
              <w:t xml:space="preserve"> BIM² – </w:t>
            </w:r>
            <w:r w:rsidRPr="00CB6BC9">
              <w:rPr>
                <w:b/>
                <w:sz w:val="20"/>
                <w:szCs w:val="20"/>
              </w:rPr>
              <w:t>BaaS</w:t>
            </w: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6AA3D41F"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2A0D9B3B" w14:textId="77777777" w:rsidR="00CB6BC9" w:rsidRPr="00CB6BC9" w:rsidRDefault="00CB6BC9" w:rsidP="00CB6BC9">
            <w:pPr>
              <w:rPr>
                <w:sz w:val="20"/>
                <w:szCs w:val="20"/>
              </w:rPr>
            </w:pPr>
            <w:r w:rsidRPr="00CB6BC9">
              <w:rPr>
                <w:sz w:val="20"/>
                <w:szCs w:val="20"/>
              </w:rPr>
              <w:t>Alpha</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6708E479" w14:textId="77777777" w:rsidR="00CB6BC9" w:rsidRPr="00CB6BC9" w:rsidRDefault="00CB6BC9" w:rsidP="00CB6BC9">
            <w:pPr>
              <w:rPr>
                <w:sz w:val="20"/>
                <w:szCs w:val="20"/>
              </w:rPr>
            </w:pPr>
            <w:r w:rsidRPr="00CB6BC9">
              <w:rPr>
                <w:sz w:val="20"/>
                <w:szCs w:val="20"/>
              </w:rPr>
              <w:t>Beta</w:t>
            </w:r>
          </w:p>
        </w:tc>
        <w:tc>
          <w:tcPr>
            <w:tcW w:w="1422" w:type="dxa"/>
            <w:tcBorders>
              <w:top w:val="nil"/>
              <w:left w:val="nil"/>
              <w:bottom w:val="nil"/>
              <w:right w:val="nil"/>
            </w:tcBorders>
            <w:shd w:val="clear" w:color="auto" w:fill="9DC3E6"/>
            <w:tcMar>
              <w:top w:w="72" w:type="dxa"/>
              <w:left w:w="144" w:type="dxa"/>
              <w:bottom w:w="72" w:type="dxa"/>
              <w:right w:w="144" w:type="dxa"/>
            </w:tcMar>
            <w:vAlign w:val="center"/>
            <w:hideMark/>
          </w:tcPr>
          <w:p w14:paraId="5B31DF15"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311" w:type="dxa"/>
            <w:tcBorders>
              <w:top w:val="nil"/>
              <w:left w:val="nil"/>
              <w:bottom w:val="nil"/>
              <w:right w:val="nil"/>
            </w:tcBorders>
            <w:shd w:val="clear" w:color="auto" w:fill="E7E7E7"/>
            <w:tcMar>
              <w:top w:w="72" w:type="dxa"/>
              <w:left w:w="144" w:type="dxa"/>
              <w:bottom w:w="72" w:type="dxa"/>
              <w:right w:w="144" w:type="dxa"/>
            </w:tcMar>
            <w:vAlign w:val="center"/>
            <w:hideMark/>
          </w:tcPr>
          <w:p w14:paraId="2347FC67" w14:textId="77777777" w:rsidR="00CB6BC9" w:rsidRPr="00CB6BC9" w:rsidRDefault="00CB6BC9" w:rsidP="00CB6BC9">
            <w:pPr>
              <w:rPr>
                <w:sz w:val="20"/>
                <w:szCs w:val="20"/>
              </w:rPr>
            </w:pPr>
            <w:r w:rsidRPr="00CB6BC9">
              <w:rPr>
                <w:sz w:val="20"/>
                <w:szCs w:val="20"/>
              </w:rPr>
              <w:t>SMY</w:t>
            </w:r>
          </w:p>
        </w:tc>
      </w:tr>
      <w:tr w:rsidR="00CB6BC9" w:rsidRPr="00CB6BC9" w14:paraId="155DB3A4" w14:textId="77777777" w:rsidTr="00CB6BC9">
        <w:trPr>
          <w:trHeight w:val="99"/>
        </w:trPr>
        <w:tc>
          <w:tcPr>
            <w:tcW w:w="2160" w:type="dxa"/>
            <w:tcBorders>
              <w:top w:val="nil"/>
              <w:left w:val="nil"/>
              <w:bottom w:val="nil"/>
              <w:right w:val="nil"/>
            </w:tcBorders>
            <w:shd w:val="clear" w:color="auto" w:fill="FFFFFF"/>
            <w:tcMar>
              <w:top w:w="72" w:type="dxa"/>
              <w:left w:w="144" w:type="dxa"/>
              <w:bottom w:w="72" w:type="dxa"/>
              <w:right w:w="144" w:type="dxa"/>
            </w:tcMar>
            <w:vAlign w:val="center"/>
            <w:hideMark/>
          </w:tcPr>
          <w:p w14:paraId="7E7193F2" w14:textId="77777777" w:rsidR="00CB6BC9" w:rsidRPr="00CB6BC9" w:rsidRDefault="00CB6BC9" w:rsidP="00CB6BC9">
            <w:pPr>
              <w:jc w:val="left"/>
              <w:rPr>
                <w:b/>
                <w:sz w:val="20"/>
                <w:szCs w:val="20"/>
              </w:rPr>
            </w:pPr>
            <w:r w:rsidRPr="00CB6BC9">
              <w:rPr>
                <w:b/>
                <w:sz w:val="20"/>
                <w:szCs w:val="20"/>
              </w:rPr>
              <w:t xml:space="preserve">(4) </w:t>
            </w:r>
            <w:r w:rsidRPr="00CB6BC9">
              <w:rPr>
                <w:b/>
                <w:sz w:val="20"/>
                <w:szCs w:val="20"/>
                <w:lang w:val="en-HK"/>
              </w:rPr>
              <w:t xml:space="preserve">BIM² – </w:t>
            </w:r>
            <w:r w:rsidRPr="00CB6BC9">
              <w:rPr>
                <w:b/>
                <w:sz w:val="20"/>
                <w:szCs w:val="20"/>
              </w:rPr>
              <w:t>SaaS</w:t>
            </w:r>
          </w:p>
        </w:tc>
        <w:tc>
          <w:tcPr>
            <w:tcW w:w="1435" w:type="dxa"/>
            <w:tcBorders>
              <w:top w:val="nil"/>
              <w:left w:val="nil"/>
              <w:bottom w:val="nil"/>
              <w:right w:val="nil"/>
            </w:tcBorders>
            <w:shd w:val="clear" w:color="auto" w:fill="FFFFFF"/>
            <w:tcMar>
              <w:top w:w="72" w:type="dxa"/>
              <w:left w:w="144" w:type="dxa"/>
              <w:bottom w:w="72" w:type="dxa"/>
              <w:right w:w="144" w:type="dxa"/>
            </w:tcMar>
            <w:vAlign w:val="center"/>
            <w:hideMark/>
          </w:tcPr>
          <w:p w14:paraId="6645A785"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193875DB" w14:textId="77777777" w:rsidR="00CB6BC9" w:rsidRPr="00CB6BC9" w:rsidRDefault="00CB6BC9" w:rsidP="00CB6BC9">
            <w:pPr>
              <w:rPr>
                <w:sz w:val="20"/>
                <w:szCs w:val="20"/>
              </w:rPr>
            </w:pPr>
            <w:r w:rsidRPr="00CB6BC9">
              <w:rPr>
                <w:sz w:val="20"/>
                <w:szCs w:val="20"/>
              </w:rPr>
              <w:t>Alpha</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260E128D" w14:textId="77777777" w:rsidR="00CB6BC9" w:rsidRPr="00CB6BC9" w:rsidRDefault="00CB6BC9" w:rsidP="00CB6BC9">
            <w:pPr>
              <w:rPr>
                <w:sz w:val="20"/>
                <w:szCs w:val="20"/>
              </w:rPr>
            </w:pPr>
            <w:r w:rsidRPr="00CB6BC9">
              <w:rPr>
                <w:sz w:val="20"/>
                <w:szCs w:val="20"/>
              </w:rPr>
              <w:t>Beta</w:t>
            </w:r>
          </w:p>
        </w:tc>
        <w:tc>
          <w:tcPr>
            <w:tcW w:w="1422" w:type="dxa"/>
            <w:tcBorders>
              <w:top w:val="nil"/>
              <w:left w:val="nil"/>
              <w:bottom w:val="nil"/>
              <w:right w:val="nil"/>
            </w:tcBorders>
            <w:shd w:val="clear" w:color="auto" w:fill="9DC3E6"/>
            <w:tcMar>
              <w:top w:w="72" w:type="dxa"/>
              <w:left w:w="144" w:type="dxa"/>
              <w:bottom w:w="72" w:type="dxa"/>
              <w:right w:w="144" w:type="dxa"/>
            </w:tcMar>
            <w:vAlign w:val="center"/>
            <w:hideMark/>
          </w:tcPr>
          <w:p w14:paraId="04EA6359"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311" w:type="dxa"/>
            <w:tcBorders>
              <w:top w:val="nil"/>
              <w:left w:val="nil"/>
              <w:bottom w:val="nil"/>
              <w:right w:val="nil"/>
            </w:tcBorders>
            <w:shd w:val="clear" w:color="auto" w:fill="FFFFFF"/>
            <w:tcMar>
              <w:top w:w="72" w:type="dxa"/>
              <w:left w:w="144" w:type="dxa"/>
              <w:bottom w:w="72" w:type="dxa"/>
              <w:right w:w="144" w:type="dxa"/>
            </w:tcMar>
            <w:vAlign w:val="center"/>
            <w:hideMark/>
          </w:tcPr>
          <w:p w14:paraId="2EF202AF" w14:textId="77777777" w:rsidR="00CB6BC9" w:rsidRPr="00CB6BC9" w:rsidRDefault="00CB6BC9" w:rsidP="00CB6BC9">
            <w:pPr>
              <w:rPr>
                <w:sz w:val="20"/>
                <w:szCs w:val="20"/>
              </w:rPr>
            </w:pPr>
            <w:r w:rsidRPr="00CB6BC9">
              <w:rPr>
                <w:sz w:val="20"/>
                <w:szCs w:val="20"/>
              </w:rPr>
              <w:t>AGOY, FX</w:t>
            </w:r>
          </w:p>
        </w:tc>
      </w:tr>
      <w:tr w:rsidR="00CB6BC9" w:rsidRPr="00CB6BC9" w14:paraId="1D665BFD" w14:textId="77777777" w:rsidTr="00CB6BC9">
        <w:trPr>
          <w:trHeight w:val="27"/>
        </w:trPr>
        <w:tc>
          <w:tcPr>
            <w:tcW w:w="2160" w:type="dxa"/>
            <w:tcBorders>
              <w:top w:val="nil"/>
              <w:left w:val="nil"/>
              <w:bottom w:val="nil"/>
              <w:right w:val="nil"/>
            </w:tcBorders>
            <w:shd w:val="clear" w:color="auto" w:fill="E7E7E7"/>
            <w:tcMar>
              <w:top w:w="72" w:type="dxa"/>
              <w:left w:w="144" w:type="dxa"/>
              <w:bottom w:w="72" w:type="dxa"/>
              <w:right w:w="144" w:type="dxa"/>
            </w:tcMar>
            <w:vAlign w:val="center"/>
            <w:hideMark/>
          </w:tcPr>
          <w:p w14:paraId="46C159AB" w14:textId="7717D0D3" w:rsidR="00CB6BC9" w:rsidRPr="00CB6BC9" w:rsidRDefault="00CB6BC9" w:rsidP="00CB6BC9">
            <w:pPr>
              <w:jc w:val="left"/>
              <w:rPr>
                <w:b/>
                <w:sz w:val="20"/>
                <w:szCs w:val="20"/>
              </w:rPr>
            </w:pPr>
            <w:r w:rsidRPr="00CB6BC9">
              <w:rPr>
                <w:b/>
                <w:sz w:val="20"/>
                <w:szCs w:val="20"/>
              </w:rPr>
              <w:t>(5) Integration &amp; tests</w:t>
            </w: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0299CCB7"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614F48EB"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39AD414E" w14:textId="77777777" w:rsidR="00CB6BC9" w:rsidRPr="00CB6BC9" w:rsidRDefault="00CB6BC9" w:rsidP="00CB6BC9">
            <w:pPr>
              <w:rPr>
                <w:sz w:val="20"/>
                <w:szCs w:val="20"/>
              </w:rPr>
            </w:pPr>
          </w:p>
        </w:tc>
        <w:tc>
          <w:tcPr>
            <w:tcW w:w="1422" w:type="dxa"/>
            <w:tcBorders>
              <w:top w:val="nil"/>
              <w:left w:val="nil"/>
              <w:bottom w:val="nil"/>
              <w:right w:val="nil"/>
            </w:tcBorders>
            <w:shd w:val="clear" w:color="auto" w:fill="9DC3E6"/>
            <w:tcMar>
              <w:top w:w="72" w:type="dxa"/>
              <w:left w:w="144" w:type="dxa"/>
              <w:bottom w:w="72" w:type="dxa"/>
              <w:right w:w="144" w:type="dxa"/>
            </w:tcMar>
            <w:vAlign w:val="center"/>
            <w:hideMark/>
          </w:tcPr>
          <w:p w14:paraId="46AF2753"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311" w:type="dxa"/>
            <w:tcBorders>
              <w:top w:val="nil"/>
              <w:left w:val="nil"/>
              <w:bottom w:val="nil"/>
              <w:right w:val="nil"/>
            </w:tcBorders>
            <w:shd w:val="clear" w:color="auto" w:fill="E7E7E7"/>
            <w:tcMar>
              <w:top w:w="72" w:type="dxa"/>
              <w:left w:w="144" w:type="dxa"/>
              <w:bottom w:w="72" w:type="dxa"/>
              <w:right w:w="144" w:type="dxa"/>
            </w:tcMar>
            <w:vAlign w:val="center"/>
            <w:hideMark/>
          </w:tcPr>
          <w:p w14:paraId="48847AC3" w14:textId="77777777" w:rsidR="00CB6BC9" w:rsidRPr="00CB6BC9" w:rsidRDefault="00CB6BC9" w:rsidP="00CB6BC9">
            <w:pPr>
              <w:rPr>
                <w:sz w:val="20"/>
                <w:szCs w:val="20"/>
              </w:rPr>
            </w:pPr>
            <w:r w:rsidRPr="00CB6BC9">
              <w:rPr>
                <w:sz w:val="20"/>
                <w:szCs w:val="20"/>
              </w:rPr>
              <w:t>PC</w:t>
            </w:r>
          </w:p>
        </w:tc>
      </w:tr>
      <w:tr w:rsidR="00CB6BC9" w:rsidRPr="00CB6BC9" w14:paraId="14EE9DF9" w14:textId="77777777" w:rsidTr="00CB6BC9">
        <w:trPr>
          <w:trHeight w:val="16"/>
        </w:trPr>
        <w:tc>
          <w:tcPr>
            <w:tcW w:w="2160" w:type="dxa"/>
            <w:tcBorders>
              <w:top w:val="nil"/>
              <w:left w:val="nil"/>
              <w:bottom w:val="nil"/>
              <w:right w:val="nil"/>
            </w:tcBorders>
            <w:shd w:val="clear" w:color="auto" w:fill="FFFFFF"/>
            <w:tcMar>
              <w:top w:w="72" w:type="dxa"/>
              <w:left w:w="144" w:type="dxa"/>
              <w:bottom w:w="72" w:type="dxa"/>
              <w:right w:w="144" w:type="dxa"/>
            </w:tcMar>
            <w:vAlign w:val="center"/>
            <w:hideMark/>
          </w:tcPr>
          <w:p w14:paraId="7AE3C7E2" w14:textId="77777777" w:rsidR="00CB6BC9" w:rsidRPr="00CB6BC9" w:rsidRDefault="00CB6BC9" w:rsidP="00CB6BC9">
            <w:pPr>
              <w:jc w:val="left"/>
              <w:rPr>
                <w:b/>
                <w:sz w:val="20"/>
                <w:szCs w:val="20"/>
              </w:rPr>
            </w:pPr>
            <w:r w:rsidRPr="00CB6BC9">
              <w:rPr>
                <w:b/>
                <w:sz w:val="20"/>
                <w:szCs w:val="20"/>
              </w:rPr>
              <w:t>(6) Project website</w:t>
            </w: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0F78142D" w14:textId="77777777" w:rsidR="00CB6BC9" w:rsidRPr="00CB6BC9" w:rsidRDefault="00CB6BC9" w:rsidP="00CB6BC9">
            <w:pPr>
              <w:rPr>
                <w:sz w:val="20"/>
                <w:szCs w:val="20"/>
              </w:rPr>
            </w:pPr>
            <w:r w:rsidRPr="00CB6BC9">
              <w:rPr>
                <w:sz w:val="20"/>
                <w:szCs w:val="20"/>
              </w:rPr>
              <w:t xml:space="preserve">V 1.0 </w:t>
            </w:r>
            <w:r w:rsidRPr="00CB6BC9">
              <w:rPr>
                <w:sz w:val="20"/>
                <w:szCs w:val="20"/>
              </w:rPr>
              <w:sym w:font="Wingdings" w:char="F0FC"/>
            </w:r>
          </w:p>
        </w:tc>
        <w:tc>
          <w:tcPr>
            <w:tcW w:w="1435" w:type="dxa"/>
            <w:tcBorders>
              <w:top w:val="nil"/>
              <w:left w:val="nil"/>
              <w:bottom w:val="nil"/>
              <w:right w:val="nil"/>
            </w:tcBorders>
            <w:shd w:val="clear" w:color="auto" w:fill="FFFFFF"/>
            <w:tcMar>
              <w:top w:w="72" w:type="dxa"/>
              <w:left w:w="144" w:type="dxa"/>
              <w:bottom w:w="72" w:type="dxa"/>
              <w:right w:w="144" w:type="dxa"/>
            </w:tcMar>
            <w:vAlign w:val="center"/>
            <w:hideMark/>
          </w:tcPr>
          <w:p w14:paraId="0CAACB8E"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FFFFFF"/>
            <w:tcMar>
              <w:top w:w="72" w:type="dxa"/>
              <w:left w:w="144" w:type="dxa"/>
              <w:bottom w:w="72" w:type="dxa"/>
              <w:right w:w="144" w:type="dxa"/>
            </w:tcMar>
            <w:vAlign w:val="center"/>
            <w:hideMark/>
          </w:tcPr>
          <w:p w14:paraId="0F4FCBD3" w14:textId="77777777" w:rsidR="00CB6BC9" w:rsidRPr="00CB6BC9" w:rsidRDefault="00CB6BC9" w:rsidP="00CB6BC9">
            <w:pPr>
              <w:rPr>
                <w:sz w:val="20"/>
                <w:szCs w:val="20"/>
              </w:rPr>
            </w:pPr>
          </w:p>
        </w:tc>
        <w:tc>
          <w:tcPr>
            <w:tcW w:w="1422" w:type="dxa"/>
            <w:tcBorders>
              <w:top w:val="nil"/>
              <w:left w:val="nil"/>
              <w:bottom w:val="nil"/>
              <w:right w:val="nil"/>
            </w:tcBorders>
            <w:shd w:val="clear" w:color="auto" w:fill="FFFFFF"/>
            <w:tcMar>
              <w:top w:w="72" w:type="dxa"/>
              <w:left w:w="144" w:type="dxa"/>
              <w:bottom w:w="72" w:type="dxa"/>
              <w:right w:w="144" w:type="dxa"/>
            </w:tcMar>
            <w:vAlign w:val="center"/>
            <w:hideMark/>
          </w:tcPr>
          <w:p w14:paraId="034B0AD7" w14:textId="77777777" w:rsidR="00CB6BC9" w:rsidRPr="00CB6BC9" w:rsidRDefault="00CB6BC9" w:rsidP="00CB6BC9">
            <w:pPr>
              <w:rPr>
                <w:sz w:val="20"/>
                <w:szCs w:val="20"/>
              </w:rPr>
            </w:pPr>
          </w:p>
        </w:tc>
        <w:tc>
          <w:tcPr>
            <w:tcW w:w="1311" w:type="dxa"/>
            <w:tcBorders>
              <w:top w:val="nil"/>
              <w:left w:val="nil"/>
              <w:bottom w:val="nil"/>
              <w:right w:val="nil"/>
            </w:tcBorders>
            <w:shd w:val="clear" w:color="auto" w:fill="FFFFFF"/>
            <w:tcMar>
              <w:top w:w="72" w:type="dxa"/>
              <w:left w:w="144" w:type="dxa"/>
              <w:bottom w:w="72" w:type="dxa"/>
              <w:right w:w="144" w:type="dxa"/>
            </w:tcMar>
            <w:vAlign w:val="center"/>
            <w:hideMark/>
          </w:tcPr>
          <w:p w14:paraId="70EB7B85" w14:textId="77777777" w:rsidR="00CB6BC9" w:rsidRPr="00CB6BC9" w:rsidRDefault="00CB6BC9" w:rsidP="00CB6BC9">
            <w:pPr>
              <w:rPr>
                <w:sz w:val="20"/>
                <w:szCs w:val="20"/>
              </w:rPr>
            </w:pPr>
            <w:r w:rsidRPr="00CB6BC9">
              <w:rPr>
                <w:sz w:val="20"/>
                <w:szCs w:val="20"/>
              </w:rPr>
              <w:t>PC</w:t>
            </w:r>
          </w:p>
        </w:tc>
      </w:tr>
      <w:tr w:rsidR="00CB6BC9" w:rsidRPr="00CB6BC9" w14:paraId="1FDFA16D" w14:textId="77777777" w:rsidTr="00CB6BC9">
        <w:trPr>
          <w:trHeight w:val="16"/>
        </w:trPr>
        <w:tc>
          <w:tcPr>
            <w:tcW w:w="2160" w:type="dxa"/>
            <w:tcBorders>
              <w:top w:val="nil"/>
              <w:left w:val="nil"/>
              <w:bottom w:val="nil"/>
              <w:right w:val="nil"/>
            </w:tcBorders>
            <w:shd w:val="clear" w:color="auto" w:fill="E7E7E7"/>
            <w:tcMar>
              <w:top w:w="72" w:type="dxa"/>
              <w:left w:w="144" w:type="dxa"/>
              <w:bottom w:w="72" w:type="dxa"/>
              <w:right w:w="144" w:type="dxa"/>
            </w:tcMar>
            <w:vAlign w:val="center"/>
            <w:hideMark/>
          </w:tcPr>
          <w:p w14:paraId="212F1F38" w14:textId="77777777" w:rsidR="00CB6BC9" w:rsidRPr="00CB6BC9" w:rsidRDefault="00CB6BC9" w:rsidP="00CB6BC9">
            <w:pPr>
              <w:jc w:val="left"/>
              <w:rPr>
                <w:b/>
                <w:sz w:val="20"/>
                <w:szCs w:val="20"/>
              </w:rPr>
            </w:pPr>
            <w:r w:rsidRPr="00CB6BC9">
              <w:rPr>
                <w:b/>
                <w:sz w:val="20"/>
                <w:szCs w:val="20"/>
              </w:rPr>
              <w:t>(7) Promotion &amp; Dissemination</w:t>
            </w: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27CD5EF1" w14:textId="77777777" w:rsidR="00CB6BC9" w:rsidRPr="00CB6BC9" w:rsidRDefault="00CB6BC9" w:rsidP="00CB6BC9">
            <w:pPr>
              <w:rPr>
                <w:sz w:val="20"/>
                <w:szCs w:val="20"/>
              </w:rPr>
            </w:pPr>
          </w:p>
        </w:tc>
        <w:tc>
          <w:tcPr>
            <w:tcW w:w="1435" w:type="dxa"/>
            <w:tcBorders>
              <w:top w:val="nil"/>
              <w:left w:val="nil"/>
              <w:bottom w:val="nil"/>
              <w:right w:val="nil"/>
            </w:tcBorders>
            <w:shd w:val="clear" w:color="auto" w:fill="9DC3E6"/>
            <w:tcMar>
              <w:top w:w="72" w:type="dxa"/>
              <w:left w:w="144" w:type="dxa"/>
              <w:bottom w:w="72" w:type="dxa"/>
              <w:right w:w="144" w:type="dxa"/>
            </w:tcMar>
            <w:vAlign w:val="center"/>
            <w:hideMark/>
          </w:tcPr>
          <w:p w14:paraId="0CC014DA" w14:textId="77777777" w:rsidR="00CB6BC9" w:rsidRPr="00CB6BC9" w:rsidRDefault="00CB6BC9" w:rsidP="00CB6BC9">
            <w:pPr>
              <w:jc w:val="center"/>
              <w:rPr>
                <w:sz w:val="20"/>
                <w:szCs w:val="20"/>
              </w:rPr>
            </w:pPr>
            <w:r w:rsidRPr="00CB6BC9">
              <w:rPr>
                <w:sz w:val="20"/>
                <w:szCs w:val="20"/>
              </w:rPr>
              <w:sym w:font="Wingdings" w:char="F0FC"/>
            </w:r>
          </w:p>
        </w:tc>
        <w:tc>
          <w:tcPr>
            <w:tcW w:w="1435" w:type="dxa"/>
            <w:tcBorders>
              <w:top w:val="nil"/>
              <w:left w:val="nil"/>
              <w:bottom w:val="nil"/>
              <w:right w:val="nil"/>
            </w:tcBorders>
            <w:shd w:val="clear" w:color="auto" w:fill="E7E7E7"/>
            <w:tcMar>
              <w:top w:w="72" w:type="dxa"/>
              <w:left w:w="144" w:type="dxa"/>
              <w:bottom w:w="72" w:type="dxa"/>
              <w:right w:w="144" w:type="dxa"/>
            </w:tcMar>
            <w:vAlign w:val="center"/>
            <w:hideMark/>
          </w:tcPr>
          <w:p w14:paraId="3FECA5BE" w14:textId="77777777" w:rsidR="00CB6BC9" w:rsidRPr="00CB6BC9" w:rsidRDefault="00CB6BC9" w:rsidP="00CB6BC9">
            <w:pPr>
              <w:jc w:val="center"/>
              <w:rPr>
                <w:sz w:val="20"/>
                <w:szCs w:val="20"/>
              </w:rPr>
            </w:pPr>
          </w:p>
        </w:tc>
        <w:tc>
          <w:tcPr>
            <w:tcW w:w="1422" w:type="dxa"/>
            <w:tcBorders>
              <w:top w:val="nil"/>
              <w:left w:val="nil"/>
              <w:bottom w:val="nil"/>
              <w:right w:val="nil"/>
            </w:tcBorders>
            <w:shd w:val="clear" w:color="auto" w:fill="9DC3E6"/>
            <w:tcMar>
              <w:top w:w="72" w:type="dxa"/>
              <w:left w:w="144" w:type="dxa"/>
              <w:bottom w:w="72" w:type="dxa"/>
              <w:right w:w="144" w:type="dxa"/>
            </w:tcMar>
            <w:vAlign w:val="center"/>
            <w:hideMark/>
          </w:tcPr>
          <w:p w14:paraId="749F4CDA" w14:textId="77777777" w:rsidR="00CB6BC9" w:rsidRPr="00CB6BC9" w:rsidRDefault="00CB6BC9" w:rsidP="00CB6BC9">
            <w:pPr>
              <w:jc w:val="center"/>
              <w:rPr>
                <w:sz w:val="20"/>
                <w:szCs w:val="20"/>
              </w:rPr>
            </w:pPr>
            <w:r w:rsidRPr="00CB6BC9">
              <w:rPr>
                <w:sz w:val="20"/>
                <w:szCs w:val="20"/>
              </w:rPr>
              <w:sym w:font="Wingdings" w:char="F0FC"/>
            </w:r>
          </w:p>
        </w:tc>
        <w:tc>
          <w:tcPr>
            <w:tcW w:w="1311" w:type="dxa"/>
            <w:tcBorders>
              <w:top w:val="nil"/>
              <w:left w:val="nil"/>
              <w:bottom w:val="nil"/>
              <w:right w:val="nil"/>
            </w:tcBorders>
            <w:shd w:val="clear" w:color="auto" w:fill="E7E7E7"/>
            <w:tcMar>
              <w:top w:w="72" w:type="dxa"/>
              <w:left w:w="144" w:type="dxa"/>
              <w:bottom w:w="72" w:type="dxa"/>
              <w:right w:w="144" w:type="dxa"/>
            </w:tcMar>
            <w:vAlign w:val="center"/>
            <w:hideMark/>
          </w:tcPr>
          <w:p w14:paraId="1E543771" w14:textId="77777777" w:rsidR="00CB6BC9" w:rsidRPr="00CB6BC9" w:rsidRDefault="00CB6BC9" w:rsidP="00CB6BC9">
            <w:pPr>
              <w:rPr>
                <w:sz w:val="20"/>
                <w:szCs w:val="20"/>
              </w:rPr>
            </w:pPr>
            <w:r w:rsidRPr="00CB6BC9">
              <w:rPr>
                <w:sz w:val="20"/>
                <w:szCs w:val="20"/>
              </w:rPr>
              <w:t>PC, GHH, KLT</w:t>
            </w:r>
          </w:p>
        </w:tc>
      </w:tr>
      <w:tr w:rsidR="00CB6BC9" w:rsidRPr="00CB6BC9" w14:paraId="08DA4C60" w14:textId="77777777" w:rsidTr="00CB6BC9">
        <w:trPr>
          <w:trHeight w:val="16"/>
        </w:trPr>
        <w:tc>
          <w:tcPr>
            <w:tcW w:w="2160" w:type="dxa"/>
            <w:tcBorders>
              <w:top w:val="nil"/>
              <w:left w:val="nil"/>
              <w:bottom w:val="single" w:sz="18" w:space="0" w:color="000000"/>
              <w:right w:val="nil"/>
            </w:tcBorders>
            <w:shd w:val="clear" w:color="auto" w:fill="FFFFFF"/>
            <w:tcMar>
              <w:top w:w="72" w:type="dxa"/>
              <w:left w:w="144" w:type="dxa"/>
              <w:bottom w:w="72" w:type="dxa"/>
              <w:right w:w="144" w:type="dxa"/>
            </w:tcMar>
            <w:vAlign w:val="center"/>
            <w:hideMark/>
          </w:tcPr>
          <w:p w14:paraId="61408EFD" w14:textId="77777777" w:rsidR="00CB6BC9" w:rsidRPr="00CB6BC9" w:rsidRDefault="00CB6BC9" w:rsidP="00CB6BC9">
            <w:pPr>
              <w:jc w:val="left"/>
              <w:rPr>
                <w:b/>
                <w:sz w:val="20"/>
                <w:szCs w:val="20"/>
              </w:rPr>
            </w:pPr>
            <w:r w:rsidRPr="00CB6BC9">
              <w:rPr>
                <w:b/>
                <w:sz w:val="20"/>
                <w:szCs w:val="20"/>
              </w:rPr>
              <w:t>Regular Project Advisory Meetings</w:t>
            </w:r>
          </w:p>
        </w:tc>
        <w:tc>
          <w:tcPr>
            <w:tcW w:w="1435" w:type="dxa"/>
            <w:tcBorders>
              <w:top w:val="nil"/>
              <w:left w:val="nil"/>
              <w:bottom w:val="single" w:sz="18" w:space="0" w:color="000000"/>
              <w:right w:val="nil"/>
            </w:tcBorders>
            <w:shd w:val="clear" w:color="auto" w:fill="9DC3E6"/>
            <w:tcMar>
              <w:top w:w="72" w:type="dxa"/>
              <w:left w:w="144" w:type="dxa"/>
              <w:bottom w:w="72" w:type="dxa"/>
              <w:right w:w="144" w:type="dxa"/>
            </w:tcMar>
            <w:vAlign w:val="center"/>
            <w:hideMark/>
          </w:tcPr>
          <w:p w14:paraId="04BA6930" w14:textId="77777777" w:rsidR="00CB6BC9" w:rsidRPr="00CB6BC9" w:rsidRDefault="00CB6BC9" w:rsidP="00CB6BC9">
            <w:pPr>
              <w:rPr>
                <w:sz w:val="20"/>
                <w:szCs w:val="20"/>
              </w:rPr>
            </w:pPr>
            <w:r w:rsidRPr="00CB6BC9">
              <w:rPr>
                <w:sz w:val="20"/>
                <w:szCs w:val="20"/>
              </w:rPr>
              <w:t>Meeting 1</w:t>
            </w:r>
          </w:p>
        </w:tc>
        <w:tc>
          <w:tcPr>
            <w:tcW w:w="1435" w:type="dxa"/>
            <w:tcBorders>
              <w:top w:val="nil"/>
              <w:left w:val="nil"/>
              <w:bottom w:val="single" w:sz="18" w:space="0" w:color="000000"/>
              <w:right w:val="nil"/>
            </w:tcBorders>
            <w:shd w:val="clear" w:color="auto" w:fill="9DC3E6"/>
            <w:tcMar>
              <w:top w:w="72" w:type="dxa"/>
              <w:left w:w="144" w:type="dxa"/>
              <w:bottom w:w="72" w:type="dxa"/>
              <w:right w:w="144" w:type="dxa"/>
            </w:tcMar>
            <w:vAlign w:val="center"/>
            <w:hideMark/>
          </w:tcPr>
          <w:p w14:paraId="7E6211C7" w14:textId="77777777" w:rsidR="00CB6BC9" w:rsidRPr="00CB6BC9" w:rsidRDefault="00CB6BC9" w:rsidP="00CB6BC9">
            <w:pPr>
              <w:rPr>
                <w:sz w:val="20"/>
                <w:szCs w:val="20"/>
              </w:rPr>
            </w:pPr>
            <w:r w:rsidRPr="00CB6BC9">
              <w:rPr>
                <w:sz w:val="20"/>
                <w:szCs w:val="20"/>
              </w:rPr>
              <w:t>Meeting 2</w:t>
            </w:r>
          </w:p>
        </w:tc>
        <w:tc>
          <w:tcPr>
            <w:tcW w:w="1435" w:type="dxa"/>
            <w:tcBorders>
              <w:top w:val="nil"/>
              <w:left w:val="nil"/>
              <w:bottom w:val="single" w:sz="18" w:space="0" w:color="000000"/>
              <w:right w:val="nil"/>
            </w:tcBorders>
            <w:shd w:val="clear" w:color="auto" w:fill="9DC3E6"/>
            <w:tcMar>
              <w:top w:w="72" w:type="dxa"/>
              <w:left w:w="144" w:type="dxa"/>
              <w:bottom w:w="72" w:type="dxa"/>
              <w:right w:w="144" w:type="dxa"/>
            </w:tcMar>
            <w:vAlign w:val="center"/>
            <w:hideMark/>
          </w:tcPr>
          <w:p w14:paraId="1350FA1A" w14:textId="77777777" w:rsidR="00CB6BC9" w:rsidRPr="00CB6BC9" w:rsidRDefault="00CB6BC9" w:rsidP="00CB6BC9">
            <w:pPr>
              <w:rPr>
                <w:sz w:val="20"/>
                <w:szCs w:val="20"/>
              </w:rPr>
            </w:pPr>
            <w:r w:rsidRPr="00CB6BC9">
              <w:rPr>
                <w:sz w:val="20"/>
                <w:szCs w:val="20"/>
              </w:rPr>
              <w:t>Meeting 3</w:t>
            </w:r>
          </w:p>
        </w:tc>
        <w:tc>
          <w:tcPr>
            <w:tcW w:w="1422" w:type="dxa"/>
            <w:tcBorders>
              <w:top w:val="nil"/>
              <w:left w:val="nil"/>
              <w:bottom w:val="single" w:sz="18" w:space="0" w:color="000000"/>
              <w:right w:val="nil"/>
            </w:tcBorders>
            <w:shd w:val="clear" w:color="auto" w:fill="9DC3E6"/>
            <w:tcMar>
              <w:top w:w="72" w:type="dxa"/>
              <w:left w:w="144" w:type="dxa"/>
              <w:bottom w:w="72" w:type="dxa"/>
              <w:right w:w="144" w:type="dxa"/>
            </w:tcMar>
            <w:vAlign w:val="center"/>
            <w:hideMark/>
          </w:tcPr>
          <w:p w14:paraId="24978632" w14:textId="77777777" w:rsidR="00CB6BC9" w:rsidRPr="00CB6BC9" w:rsidRDefault="00CB6BC9" w:rsidP="00CB6BC9">
            <w:pPr>
              <w:rPr>
                <w:sz w:val="20"/>
                <w:szCs w:val="20"/>
              </w:rPr>
            </w:pPr>
            <w:r w:rsidRPr="00CB6BC9">
              <w:rPr>
                <w:sz w:val="20"/>
                <w:szCs w:val="20"/>
              </w:rPr>
              <w:t>Completion</w:t>
            </w:r>
          </w:p>
        </w:tc>
        <w:tc>
          <w:tcPr>
            <w:tcW w:w="1311" w:type="dxa"/>
            <w:tcBorders>
              <w:top w:val="nil"/>
              <w:left w:val="nil"/>
              <w:bottom w:val="single" w:sz="18" w:space="0" w:color="000000"/>
              <w:right w:val="nil"/>
            </w:tcBorders>
            <w:shd w:val="clear" w:color="auto" w:fill="FFFFFF"/>
            <w:tcMar>
              <w:top w:w="72" w:type="dxa"/>
              <w:left w:w="144" w:type="dxa"/>
              <w:bottom w:w="72" w:type="dxa"/>
              <w:right w:w="144" w:type="dxa"/>
            </w:tcMar>
            <w:vAlign w:val="center"/>
            <w:hideMark/>
          </w:tcPr>
          <w:p w14:paraId="64040254" w14:textId="77777777" w:rsidR="00CB6BC9" w:rsidRPr="00CB6BC9" w:rsidRDefault="00CB6BC9" w:rsidP="00CB6BC9">
            <w:pPr>
              <w:rPr>
                <w:sz w:val="20"/>
                <w:szCs w:val="20"/>
              </w:rPr>
            </w:pPr>
            <w:r w:rsidRPr="00CB6BC9">
              <w:rPr>
                <w:sz w:val="20"/>
                <w:szCs w:val="20"/>
              </w:rPr>
              <w:t>PAC</w:t>
            </w:r>
          </w:p>
        </w:tc>
      </w:tr>
    </w:tbl>
    <w:p w14:paraId="5FC68650" w14:textId="11A5875D" w:rsidR="00391FE6" w:rsidRDefault="00391FE6" w:rsidP="00391FE6">
      <w:pPr>
        <w:pStyle w:val="BodyTextIndent"/>
        <w:ind w:firstLine="0"/>
      </w:pPr>
      <w:r w:rsidRPr="00391FE6">
        <w:rPr>
          <w:b/>
        </w:rPr>
        <w:t>Figure 4-2</w:t>
      </w:r>
      <w:r>
        <w:t>. Gantt chart of the scheduled project plan for the deliverables</w:t>
      </w:r>
    </w:p>
    <w:p w14:paraId="29B1F758" w14:textId="068963CE" w:rsidR="008515BF" w:rsidRDefault="005921AB" w:rsidP="00A434F5">
      <w:pPr>
        <w:pStyle w:val="Heading2"/>
      </w:pPr>
      <w:bookmarkStart w:id="39" w:name="_Toc48724219"/>
      <w:r>
        <w:t>4</w:t>
      </w:r>
      <w:r w:rsidR="008515BF">
        <w:t xml:space="preserve">.3 </w:t>
      </w:r>
      <w:bookmarkStart w:id="40" w:name="_Toc371927286"/>
      <w:r w:rsidR="008515BF" w:rsidRPr="00D01DCC">
        <w:t>Technology integr</w:t>
      </w:r>
      <w:r w:rsidR="00CB6BC9">
        <w:t>ation</w:t>
      </w:r>
      <w:r w:rsidR="008515BF" w:rsidRPr="00D01DCC">
        <w:t xml:space="preserve"> and scalability test</w:t>
      </w:r>
      <w:bookmarkEnd w:id="39"/>
      <w:bookmarkEnd w:id="40"/>
    </w:p>
    <w:p w14:paraId="1B6A3865" w14:textId="7000FCF8" w:rsidR="008515BF" w:rsidRDefault="00152887" w:rsidP="006647B0">
      <w:pPr>
        <w:pStyle w:val="BodyTextIndent"/>
        <w:rPr>
          <w:szCs w:val="24"/>
        </w:rPr>
      </w:pPr>
      <w:r>
        <w:rPr>
          <w:szCs w:val="24"/>
        </w:rPr>
        <w:t xml:space="preserve">The </w:t>
      </w:r>
      <w:r w:rsidR="00031009">
        <w:rPr>
          <w:szCs w:val="24"/>
        </w:rPr>
        <w:t xml:space="preserve">BIM² platform aims to integrate open BIM standard IFC, with various software and hardware oracles (e.g., as-designed BIM and construction IoT) into a novel open blockchain BIM platform. Data and information will not only </w:t>
      </w:r>
      <w:proofErr w:type="gramStart"/>
      <w:r w:rsidR="00031009">
        <w:rPr>
          <w:szCs w:val="24"/>
        </w:rPr>
        <w:t>synchronized</w:t>
      </w:r>
      <w:proofErr w:type="gramEnd"/>
      <w:r w:rsidR="00031009">
        <w:rPr>
          <w:szCs w:val="24"/>
        </w:rPr>
        <w:t xml:space="preserve"> but also permanently pinpointed on</w:t>
      </w:r>
      <w:r w:rsidR="00A24199">
        <w:rPr>
          <w:szCs w:val="24"/>
        </w:rPr>
        <w:t>-</w:t>
      </w:r>
      <w:r w:rsidR="00031009">
        <w:rPr>
          <w:szCs w:val="24"/>
        </w:rPr>
        <w:t>chain. The integration will be carried out through several aspects.</w:t>
      </w:r>
    </w:p>
    <w:p w14:paraId="571B4414" w14:textId="10EE04B4" w:rsidR="00152887" w:rsidRDefault="00031009" w:rsidP="006647B0">
      <w:pPr>
        <w:pStyle w:val="BodyTextIndent"/>
        <w:rPr>
          <w:szCs w:val="24"/>
        </w:rPr>
      </w:pPr>
      <w:r>
        <w:rPr>
          <w:szCs w:val="24"/>
        </w:rPr>
        <w:lastRenderedPageBreak/>
        <w:t xml:space="preserve">First, the existing construction software and hardware systems are mapped to an open BIM standard, through </w:t>
      </w:r>
      <w:r w:rsidR="00152887">
        <w:rPr>
          <w:szCs w:val="24"/>
        </w:rPr>
        <w:t>proposed “oracle” protocols. The mapping process also involves tests on knowledge-guided data cleansing and fusion.</w:t>
      </w:r>
      <w:r w:rsidR="00CB6BC9">
        <w:rPr>
          <w:szCs w:val="24"/>
        </w:rPr>
        <w:t xml:space="preserve"> </w:t>
      </w:r>
      <w:r w:rsidR="00152887">
        <w:rPr>
          <w:szCs w:val="24"/>
        </w:rPr>
        <w:t>Secondly, the CLSCM data is stored on blockchain BIM, which is a BIM system as well as a blockchain system. A set of scalability tests will be conducted to confirm the capacity and capability of the blockchain BIM system. The BIM objects are re-defined as BSCO to access the blockchain BIM system. Uniform BSCO interfaces are defined for higher business logic functions. A performance benchmark test is arranged for BSCO interfaces.</w:t>
      </w:r>
    </w:p>
    <w:p w14:paraId="7FE8FA4F" w14:textId="0E9466F5" w:rsidR="00152887" w:rsidRPr="00972A81" w:rsidRDefault="00152887" w:rsidP="006647B0">
      <w:pPr>
        <w:pStyle w:val="BodyTextIndent"/>
        <w:rPr>
          <w:szCs w:val="24"/>
        </w:rPr>
      </w:pPr>
      <w:r>
        <w:rPr>
          <w:szCs w:val="24"/>
        </w:rPr>
        <w:t xml:space="preserve">The CLSCM function </w:t>
      </w:r>
      <w:r w:rsidR="00AD5179">
        <w:rPr>
          <w:szCs w:val="24"/>
        </w:rPr>
        <w:t>structure</w:t>
      </w:r>
      <w:r>
        <w:rPr>
          <w:szCs w:val="24"/>
        </w:rPr>
        <w:t xml:space="preserve"> and interfaces bridge the stakeholders’ demands and the BSCO interfaces. Three typical CLSCM scenarios are developed throughout the construction lifecycle: production and logistics, on-site assembly, and facility management. The three developments will be integrated in</w:t>
      </w:r>
      <w:r w:rsidR="003657D7">
        <w:rPr>
          <w:szCs w:val="24"/>
        </w:rPr>
        <w:t>to</w:t>
      </w:r>
      <w:r>
        <w:rPr>
          <w:szCs w:val="24"/>
        </w:rPr>
        <w:t xml:space="preserve"> the vision of the project team. </w:t>
      </w:r>
      <w:r>
        <w:rPr>
          <w:lang w:eastAsia="zh-CN"/>
        </w:rPr>
        <w:t xml:space="preserve">After the integration, the </w:t>
      </w:r>
      <w:r>
        <w:rPr>
          <w:szCs w:val="24"/>
        </w:rPr>
        <w:t>BIM² platform</w:t>
      </w:r>
      <w:r>
        <w:rPr>
          <w:lang w:eastAsia="zh-CN"/>
        </w:rPr>
        <w:t xml:space="preserve"> will be tested on the scalability and performance </w:t>
      </w:r>
      <w:r w:rsidR="003657D7">
        <w:rPr>
          <w:lang w:eastAsia="zh-CN"/>
        </w:rPr>
        <w:t>in</w:t>
      </w:r>
      <w:r>
        <w:rPr>
          <w:lang w:eastAsia="zh-CN"/>
        </w:rPr>
        <w:t xml:space="preserve"> several cases with all operations and information flow related to current construction </w:t>
      </w:r>
      <w:r w:rsidR="00535A79">
        <w:rPr>
          <w:lang w:eastAsia="zh-CN"/>
        </w:rPr>
        <w:t xml:space="preserve">conventions </w:t>
      </w:r>
      <w:r>
        <w:rPr>
          <w:lang w:eastAsia="zh-CN"/>
        </w:rPr>
        <w:t>in Hong Kong. The test will invite</w:t>
      </w:r>
      <w:r w:rsidR="003657D7">
        <w:rPr>
          <w:lang w:eastAsia="zh-CN"/>
        </w:rPr>
        <w:t xml:space="preserve"> a</w:t>
      </w:r>
      <w:r>
        <w:rPr>
          <w:lang w:eastAsia="zh-CN"/>
        </w:rPr>
        <w:t xml:space="preserve"> wide range of involved companies, parties, and technology providers in real-life cases so that comments and improvements suggestions could be obtained from frontline companies and workers.</w:t>
      </w:r>
    </w:p>
    <w:p w14:paraId="55024D69" w14:textId="1EBB72A7" w:rsidR="008515BF" w:rsidRDefault="005921AB" w:rsidP="008515BF">
      <w:pPr>
        <w:pStyle w:val="Heading2"/>
      </w:pPr>
      <w:bookmarkStart w:id="41" w:name="_Toc461441002"/>
      <w:bookmarkStart w:id="42" w:name="_Toc462241097"/>
      <w:bookmarkStart w:id="43" w:name="_Toc48724220"/>
      <w:r>
        <w:t>4</w:t>
      </w:r>
      <w:r w:rsidR="008515BF" w:rsidRPr="00AC0F2C">
        <w:t>.</w:t>
      </w:r>
      <w:r w:rsidR="008515BF">
        <w:t>4</w:t>
      </w:r>
      <w:r w:rsidR="008515BF" w:rsidRPr="00AC0F2C">
        <w:t xml:space="preserve"> </w:t>
      </w:r>
      <w:r w:rsidR="00CB6BC9">
        <w:t xml:space="preserve">Expected </w:t>
      </w:r>
      <w:r>
        <w:t xml:space="preserve">key </w:t>
      </w:r>
      <w:r w:rsidR="00CB6BC9">
        <w:t>p</w:t>
      </w:r>
      <w:r w:rsidR="008515BF" w:rsidRPr="00AC0F2C">
        <w:t xml:space="preserve">erformance indicators of the </w:t>
      </w:r>
      <w:bookmarkEnd w:id="41"/>
      <w:bookmarkEnd w:id="42"/>
      <w:r w:rsidR="008515BF">
        <w:t>platform</w:t>
      </w:r>
      <w:bookmarkEnd w:id="43"/>
    </w:p>
    <w:p w14:paraId="5F9FE27D" w14:textId="16F9169A" w:rsidR="00DA7A22" w:rsidRDefault="005A578E" w:rsidP="009D4D2B">
      <w:pPr>
        <w:pStyle w:val="BodyTextIndent"/>
      </w:pPr>
      <w:r w:rsidRPr="005A578E">
        <w:t>Six categories of Key Performance Indicators (KPIs) are listed in Table 4-1. In contrast with the existing commercial competitors that are cloud BIM platforms, the proposed BIM² platform is competitive. First of all, the proposed BIM² platform is expected to be unmatchable by its rivals in the first category, “Information reliability,” due to the immutability of the blockchain. The BIM² platform, with an in-depth integration to daily operations, is expected to reduce 40% inquiry emails and phone calls regarding ordering issues, and 15% communications on quality and compliance issues between the stakeholders. With the up-to-date information of MiC components, we expect to save 30% of locationing time on sites and at a factory and 5% leading time by compressing untracea</w:t>
      </w:r>
      <w:r>
        <w:t>ble products and delivery risks</w:t>
      </w:r>
      <w:r w:rsidR="00A46068">
        <w:t>.</w:t>
      </w:r>
    </w:p>
    <w:p w14:paraId="6CE4C4D2" w14:textId="2C3A5824" w:rsidR="00847F60" w:rsidRDefault="00847F60" w:rsidP="009D4D2B">
      <w:pPr>
        <w:pStyle w:val="BodyTextIndent"/>
      </w:pPr>
      <w:r w:rsidRPr="005A578E">
        <w:t xml:space="preserve">The performance of BIM² will be measured by the last three groups of KPIs in Table 4-1. First, the capacity of BIM model size will be guaranteed at 1.0GB. However, the project team will try to ensure the maximum capacity up to 8.0GB.  The BIM² is expected to outperform the commercial cloud BIM platforms on the IFC open standard and other open BIM files. For example, we estimate to have a 100% compatibility with the IFC while the best commercial BIM platforms have known information loss. Meanwhile, the BIM² will catch up with the commercial BIM formats via plugins and APIs. Lastly, the BIM² may experience a bit larger latency on the web end and blockchain nodes than commercial rivals. The main reason lies in </w:t>
      </w:r>
      <w:r w:rsidRPr="005A578E">
        <w:lastRenderedPageBreak/>
        <w:t>the network hardware investment at the R &amp; D stage; we anticipate a smart contract acceleration network can fix this potential problem in the commercialization stage.</w:t>
      </w:r>
    </w:p>
    <w:p w14:paraId="748957D8" w14:textId="6C008DA8" w:rsidR="007201CD" w:rsidRDefault="004311A6" w:rsidP="007201CD">
      <w:pPr>
        <w:pStyle w:val="BodyTextIndent"/>
        <w:ind w:firstLine="0"/>
      </w:pPr>
      <w:r>
        <w:rPr>
          <w:b/>
        </w:rPr>
        <w:t>Table</w:t>
      </w:r>
      <w:r w:rsidR="007201CD" w:rsidRPr="00391FE6">
        <w:rPr>
          <w:b/>
        </w:rPr>
        <w:t xml:space="preserve"> 4-</w:t>
      </w:r>
      <w:r w:rsidR="007201CD">
        <w:rPr>
          <w:b/>
        </w:rPr>
        <w:t>1</w:t>
      </w:r>
      <w:r w:rsidR="007201CD">
        <w:t>. Comparison of KPIs between the proposed platform and known commercial competitor of cloud BIM</w:t>
      </w:r>
    </w:p>
    <w:tbl>
      <w:tblPr>
        <w:tblStyle w:val="ListTable2"/>
        <w:tblW w:w="9100" w:type="dxa"/>
        <w:tblLayout w:type="fixed"/>
        <w:tblLook w:val="04A0" w:firstRow="1" w:lastRow="0" w:firstColumn="1" w:lastColumn="0" w:noHBand="0" w:noVBand="1"/>
      </w:tblPr>
      <w:tblGrid>
        <w:gridCol w:w="1896"/>
        <w:gridCol w:w="4052"/>
        <w:gridCol w:w="1451"/>
        <w:gridCol w:w="1701"/>
      </w:tblGrid>
      <w:tr w:rsidR="00DA7A22" w:rsidRPr="00DA7A22" w14:paraId="3D1FE0F7" w14:textId="77777777" w:rsidTr="00DA7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3EEF4D12" w14:textId="77777777" w:rsidR="00DA7A22" w:rsidRPr="00DA7A22" w:rsidRDefault="00DA7A22" w:rsidP="00DA7A22">
            <w:pPr>
              <w:pStyle w:val="BodyTextIndent"/>
              <w:ind w:firstLine="0"/>
              <w:rPr>
                <w:lang w:val="en-US"/>
              </w:rPr>
            </w:pPr>
            <w:r w:rsidRPr="00DA7A22">
              <w:t>Category</w:t>
            </w:r>
          </w:p>
        </w:tc>
        <w:tc>
          <w:tcPr>
            <w:tcW w:w="4052" w:type="dxa"/>
            <w:hideMark/>
          </w:tcPr>
          <w:p w14:paraId="7D6C921D" w14:textId="77777777" w:rsidR="00DA7A22" w:rsidRPr="00DA7A22" w:rsidRDefault="00DA7A22" w:rsidP="00DA7A22">
            <w:pPr>
              <w:pStyle w:val="BodyTextIndent"/>
              <w:ind w:firstLine="0"/>
              <w:cnfStyle w:val="100000000000" w:firstRow="1" w:lastRow="0" w:firstColumn="0" w:lastColumn="0" w:oddVBand="0" w:evenVBand="0" w:oddHBand="0" w:evenHBand="0" w:firstRowFirstColumn="0" w:firstRowLastColumn="0" w:lastRowFirstColumn="0" w:lastRowLastColumn="0"/>
              <w:rPr>
                <w:lang w:val="en-US"/>
              </w:rPr>
            </w:pPr>
            <w:r w:rsidRPr="00DA7A22">
              <w:t xml:space="preserve">Performance Indicator </w:t>
            </w:r>
          </w:p>
        </w:tc>
        <w:tc>
          <w:tcPr>
            <w:tcW w:w="1451" w:type="dxa"/>
            <w:hideMark/>
          </w:tcPr>
          <w:p w14:paraId="492E55ED" w14:textId="77777777" w:rsidR="00DA7A22" w:rsidRPr="00DA7A22" w:rsidRDefault="00DA7A22" w:rsidP="00DA7A22">
            <w:pPr>
              <w:pStyle w:val="BodyTextIndent"/>
              <w:ind w:firstLine="0"/>
              <w:cnfStyle w:val="100000000000" w:firstRow="1" w:lastRow="0" w:firstColumn="0" w:lastColumn="0" w:oddVBand="0" w:evenVBand="0" w:oddHBand="0" w:evenHBand="0" w:firstRowFirstColumn="0" w:firstRowLastColumn="0" w:lastRowFirstColumn="0" w:lastRowLastColumn="0"/>
              <w:rPr>
                <w:lang w:val="en-US"/>
              </w:rPr>
            </w:pPr>
            <w:r w:rsidRPr="00DA7A22">
              <w:t>Expected value</w:t>
            </w:r>
          </w:p>
        </w:tc>
        <w:tc>
          <w:tcPr>
            <w:tcW w:w="1701" w:type="dxa"/>
            <w:hideMark/>
          </w:tcPr>
          <w:p w14:paraId="11A33473" w14:textId="465E32A6" w:rsidR="00DA7A22" w:rsidRPr="00DA7A22" w:rsidRDefault="00DA7A22" w:rsidP="004311A6">
            <w:pPr>
              <w:pStyle w:val="BodyTextIndent"/>
              <w:ind w:firstLine="0"/>
              <w:cnfStyle w:val="100000000000" w:firstRow="1" w:lastRow="0" w:firstColumn="0" w:lastColumn="0" w:oddVBand="0" w:evenVBand="0" w:oddHBand="0" w:evenHBand="0" w:firstRowFirstColumn="0" w:firstRowLastColumn="0" w:lastRowFirstColumn="0" w:lastRowLastColumn="0"/>
              <w:rPr>
                <w:lang w:val="en-US"/>
              </w:rPr>
            </w:pPr>
            <w:r w:rsidRPr="00DA7A22">
              <w:rPr>
                <w:lang w:val="en-US"/>
              </w:rPr>
              <w:t>Competitor (</w:t>
            </w:r>
            <w:r w:rsidR="004311A6" w:rsidRPr="00DA7A22">
              <w:rPr>
                <w:lang w:val="en-US"/>
              </w:rPr>
              <w:t xml:space="preserve">commercial </w:t>
            </w:r>
            <w:r w:rsidRPr="00DA7A22">
              <w:rPr>
                <w:lang w:val="en-US"/>
              </w:rPr>
              <w:t>cloud BIM)</w:t>
            </w:r>
          </w:p>
        </w:tc>
      </w:tr>
      <w:tr w:rsidR="00DA7A22" w:rsidRPr="00DA7A22" w14:paraId="2B3E1836"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hideMark/>
          </w:tcPr>
          <w:p w14:paraId="0B063E9F" w14:textId="77777777" w:rsidR="00DA7A22" w:rsidRPr="00DA7A22" w:rsidRDefault="00DA7A22" w:rsidP="00DA7A22">
            <w:pPr>
              <w:pStyle w:val="BodyTextIndent"/>
              <w:ind w:firstLine="29"/>
              <w:jc w:val="left"/>
              <w:rPr>
                <w:lang w:val="en-US"/>
              </w:rPr>
            </w:pPr>
            <w:r w:rsidRPr="00DA7A22">
              <w:t xml:space="preserve">1 Information reliability </w:t>
            </w:r>
          </w:p>
        </w:tc>
        <w:tc>
          <w:tcPr>
            <w:tcW w:w="4052" w:type="dxa"/>
            <w:hideMark/>
          </w:tcPr>
          <w:p w14:paraId="099D19E7"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 xml:space="preserve">Components’ information reliability </w:t>
            </w:r>
          </w:p>
        </w:tc>
        <w:tc>
          <w:tcPr>
            <w:tcW w:w="1451" w:type="dxa"/>
            <w:hideMark/>
          </w:tcPr>
          <w:p w14:paraId="6AF778F9"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t>100%</w:t>
            </w:r>
          </w:p>
        </w:tc>
        <w:tc>
          <w:tcPr>
            <w:tcW w:w="1701" w:type="dxa"/>
            <w:hideMark/>
          </w:tcPr>
          <w:p w14:paraId="32E8E24B"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t xml:space="preserve">– </w:t>
            </w:r>
            <w:r w:rsidRPr="00DA7A22">
              <w:rPr>
                <w:vertAlign w:val="superscript"/>
              </w:rPr>
              <w:t>a</w:t>
            </w:r>
          </w:p>
        </w:tc>
      </w:tr>
      <w:tr w:rsidR="00DA7A22" w:rsidRPr="00DA7A22" w14:paraId="2050C983" w14:textId="77777777" w:rsidTr="00DA7A22">
        <w:trPr>
          <w:trHeight w:val="202"/>
        </w:trPr>
        <w:tc>
          <w:tcPr>
            <w:cnfStyle w:val="001000000000" w:firstRow="0" w:lastRow="0" w:firstColumn="1" w:lastColumn="0" w:oddVBand="0" w:evenVBand="0" w:oddHBand="0" w:evenHBand="0" w:firstRowFirstColumn="0" w:firstRowLastColumn="0" w:lastRowFirstColumn="0" w:lastRowLastColumn="0"/>
            <w:tcW w:w="1896" w:type="dxa"/>
            <w:vMerge w:val="restart"/>
            <w:hideMark/>
          </w:tcPr>
          <w:p w14:paraId="0833959B" w14:textId="77777777" w:rsidR="00DA7A22" w:rsidRPr="00DA7A22" w:rsidRDefault="00DA7A22" w:rsidP="00DA7A22">
            <w:pPr>
              <w:pStyle w:val="BodyTextIndent"/>
              <w:ind w:firstLine="29"/>
              <w:jc w:val="left"/>
              <w:rPr>
                <w:lang w:val="en-US"/>
              </w:rPr>
            </w:pPr>
            <w:r w:rsidRPr="00DA7A22">
              <w:t>2 Project communications</w:t>
            </w:r>
          </w:p>
        </w:tc>
        <w:tc>
          <w:tcPr>
            <w:tcW w:w="4052" w:type="dxa"/>
            <w:hideMark/>
          </w:tcPr>
          <w:p w14:paraId="3DFF0173"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Ordering related emails enquiries and phone calls</w:t>
            </w:r>
          </w:p>
        </w:tc>
        <w:tc>
          <w:tcPr>
            <w:tcW w:w="1451" w:type="dxa"/>
            <w:hideMark/>
          </w:tcPr>
          <w:p w14:paraId="7AE75DB5"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t>–40%</w:t>
            </w:r>
          </w:p>
        </w:tc>
        <w:tc>
          <w:tcPr>
            <w:tcW w:w="1701" w:type="dxa"/>
            <w:hideMark/>
          </w:tcPr>
          <w:p w14:paraId="1902ED28"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t xml:space="preserve">– </w:t>
            </w:r>
            <w:r w:rsidRPr="00DA7A22">
              <w:rPr>
                <w:vertAlign w:val="superscript"/>
              </w:rPr>
              <w:t>a</w:t>
            </w:r>
          </w:p>
        </w:tc>
      </w:tr>
      <w:tr w:rsidR="00DA7A22" w:rsidRPr="00DA7A22" w14:paraId="729C23BA"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hideMark/>
          </w:tcPr>
          <w:p w14:paraId="564F5FFC" w14:textId="77777777" w:rsidR="00DA7A22" w:rsidRPr="00DA7A22" w:rsidRDefault="00DA7A22" w:rsidP="00DA7A22">
            <w:pPr>
              <w:pStyle w:val="BodyTextIndent"/>
              <w:ind w:firstLine="29"/>
              <w:jc w:val="left"/>
              <w:rPr>
                <w:lang w:val="en-US"/>
              </w:rPr>
            </w:pPr>
          </w:p>
        </w:tc>
        <w:tc>
          <w:tcPr>
            <w:tcW w:w="4052" w:type="dxa"/>
            <w:hideMark/>
          </w:tcPr>
          <w:p w14:paraId="3E2225A2"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Quality and compliance related emails and phone calls</w:t>
            </w:r>
          </w:p>
        </w:tc>
        <w:tc>
          <w:tcPr>
            <w:tcW w:w="1451" w:type="dxa"/>
            <w:hideMark/>
          </w:tcPr>
          <w:p w14:paraId="3F0A7E96"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t>–15%</w:t>
            </w:r>
          </w:p>
        </w:tc>
        <w:tc>
          <w:tcPr>
            <w:tcW w:w="1701" w:type="dxa"/>
            <w:hideMark/>
          </w:tcPr>
          <w:p w14:paraId="10A705F4"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t xml:space="preserve">– </w:t>
            </w:r>
            <w:r w:rsidRPr="00DA7A22">
              <w:rPr>
                <w:vertAlign w:val="superscript"/>
              </w:rPr>
              <w:t>a</w:t>
            </w:r>
          </w:p>
        </w:tc>
      </w:tr>
      <w:tr w:rsidR="00DA7A22" w:rsidRPr="00DA7A22" w14:paraId="27393AA1" w14:textId="77777777" w:rsidTr="00DA7A22">
        <w:tc>
          <w:tcPr>
            <w:cnfStyle w:val="001000000000" w:firstRow="0" w:lastRow="0" w:firstColumn="1" w:lastColumn="0" w:oddVBand="0" w:evenVBand="0" w:oddHBand="0" w:evenHBand="0" w:firstRowFirstColumn="0" w:firstRowLastColumn="0" w:lastRowFirstColumn="0" w:lastRowLastColumn="0"/>
            <w:tcW w:w="1896" w:type="dxa"/>
            <w:vMerge w:val="restart"/>
            <w:hideMark/>
          </w:tcPr>
          <w:p w14:paraId="6B137859" w14:textId="77777777" w:rsidR="00DA7A22" w:rsidRPr="00DA7A22" w:rsidRDefault="00DA7A22" w:rsidP="00DA7A22">
            <w:pPr>
              <w:pStyle w:val="BodyTextIndent"/>
              <w:ind w:firstLine="29"/>
              <w:jc w:val="left"/>
              <w:rPr>
                <w:lang w:val="en-US"/>
              </w:rPr>
            </w:pPr>
            <w:r w:rsidRPr="00DA7A22">
              <w:t>3 CLSCM performance</w:t>
            </w:r>
          </w:p>
        </w:tc>
        <w:tc>
          <w:tcPr>
            <w:tcW w:w="4052" w:type="dxa"/>
            <w:hideMark/>
          </w:tcPr>
          <w:p w14:paraId="64FCF02E"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Component locationing time</w:t>
            </w:r>
          </w:p>
        </w:tc>
        <w:tc>
          <w:tcPr>
            <w:tcW w:w="1451" w:type="dxa"/>
            <w:hideMark/>
          </w:tcPr>
          <w:p w14:paraId="56970CAC"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t>–30%</w:t>
            </w:r>
          </w:p>
        </w:tc>
        <w:tc>
          <w:tcPr>
            <w:tcW w:w="1701" w:type="dxa"/>
            <w:hideMark/>
          </w:tcPr>
          <w:p w14:paraId="7BCDF4E7"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t xml:space="preserve">– </w:t>
            </w:r>
            <w:r w:rsidRPr="00DA7A22">
              <w:rPr>
                <w:vertAlign w:val="superscript"/>
              </w:rPr>
              <w:t>a</w:t>
            </w:r>
          </w:p>
        </w:tc>
      </w:tr>
      <w:tr w:rsidR="00DA7A22" w:rsidRPr="00DA7A22" w14:paraId="48ADA46E"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hideMark/>
          </w:tcPr>
          <w:p w14:paraId="598AFDF1" w14:textId="77777777" w:rsidR="00DA7A22" w:rsidRPr="00DA7A22" w:rsidRDefault="00DA7A22" w:rsidP="00DA7A22">
            <w:pPr>
              <w:pStyle w:val="BodyTextIndent"/>
              <w:ind w:firstLine="29"/>
              <w:jc w:val="left"/>
              <w:rPr>
                <w:lang w:val="en-US"/>
              </w:rPr>
            </w:pPr>
          </w:p>
        </w:tc>
        <w:tc>
          <w:tcPr>
            <w:tcW w:w="4052" w:type="dxa"/>
            <w:hideMark/>
          </w:tcPr>
          <w:p w14:paraId="443CDD05"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Leading time</w:t>
            </w:r>
          </w:p>
        </w:tc>
        <w:tc>
          <w:tcPr>
            <w:tcW w:w="1451" w:type="dxa"/>
            <w:hideMark/>
          </w:tcPr>
          <w:p w14:paraId="6DF7D3D1"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t>–5%</w:t>
            </w:r>
          </w:p>
        </w:tc>
        <w:tc>
          <w:tcPr>
            <w:tcW w:w="1701" w:type="dxa"/>
            <w:hideMark/>
          </w:tcPr>
          <w:p w14:paraId="5785F24F"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t xml:space="preserve">– </w:t>
            </w:r>
            <w:r w:rsidRPr="00DA7A22">
              <w:rPr>
                <w:vertAlign w:val="superscript"/>
              </w:rPr>
              <w:t>a</w:t>
            </w:r>
          </w:p>
        </w:tc>
      </w:tr>
      <w:tr w:rsidR="00DA7A22" w:rsidRPr="00DA7A22" w14:paraId="0C17DE7E" w14:textId="77777777" w:rsidTr="00DA7A22">
        <w:tc>
          <w:tcPr>
            <w:cnfStyle w:val="001000000000" w:firstRow="0" w:lastRow="0" w:firstColumn="1" w:lastColumn="0" w:oddVBand="0" w:evenVBand="0" w:oddHBand="0" w:evenHBand="0" w:firstRowFirstColumn="0" w:firstRowLastColumn="0" w:lastRowFirstColumn="0" w:lastRowLastColumn="0"/>
            <w:tcW w:w="1896" w:type="dxa"/>
            <w:hideMark/>
          </w:tcPr>
          <w:p w14:paraId="4889E0BC" w14:textId="77777777" w:rsidR="00DA7A22" w:rsidRPr="00DA7A22" w:rsidRDefault="00DA7A22" w:rsidP="00DA7A22">
            <w:pPr>
              <w:pStyle w:val="BodyTextIndent"/>
              <w:ind w:firstLine="29"/>
              <w:jc w:val="left"/>
              <w:rPr>
                <w:lang w:val="en-US"/>
              </w:rPr>
            </w:pPr>
            <w:r w:rsidRPr="00DA7A22">
              <w:t>4 Blockchain BIM capacity</w:t>
            </w:r>
          </w:p>
        </w:tc>
        <w:tc>
          <w:tcPr>
            <w:tcW w:w="4052" w:type="dxa"/>
            <w:hideMark/>
          </w:tcPr>
          <w:p w14:paraId="6C7F5ECA"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Maximum BIM model size</w:t>
            </w:r>
          </w:p>
        </w:tc>
        <w:tc>
          <w:tcPr>
            <w:tcW w:w="1451" w:type="dxa"/>
            <w:hideMark/>
          </w:tcPr>
          <w:p w14:paraId="6D646B0F"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rPr>
                <w:b/>
                <w:bCs/>
              </w:rPr>
              <w:t>1.0 GB</w:t>
            </w:r>
          </w:p>
        </w:tc>
        <w:tc>
          <w:tcPr>
            <w:tcW w:w="1701" w:type="dxa"/>
            <w:hideMark/>
          </w:tcPr>
          <w:p w14:paraId="406C0C12"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rPr>
                <w:lang w:val="en-US"/>
              </w:rPr>
              <w:t>N.A.</w:t>
            </w:r>
            <w:r w:rsidRPr="00DA7A22">
              <w:t xml:space="preserve"> </w:t>
            </w:r>
            <w:r w:rsidRPr="00DA7A22">
              <w:rPr>
                <w:vertAlign w:val="superscript"/>
              </w:rPr>
              <w:t>b</w:t>
            </w:r>
          </w:p>
        </w:tc>
      </w:tr>
      <w:tr w:rsidR="00DA7A22" w:rsidRPr="00DA7A22" w14:paraId="5C58D327"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val="restart"/>
            <w:hideMark/>
          </w:tcPr>
          <w:p w14:paraId="0ABF33FC" w14:textId="77777777" w:rsidR="00DA7A22" w:rsidRPr="00DA7A22" w:rsidRDefault="00DA7A22" w:rsidP="00DA7A22">
            <w:pPr>
              <w:pStyle w:val="BodyTextIndent"/>
              <w:ind w:firstLine="29"/>
              <w:jc w:val="left"/>
              <w:rPr>
                <w:lang w:val="en-US"/>
              </w:rPr>
            </w:pPr>
            <w:r w:rsidRPr="00DA7A22">
              <w:t>5 System compatibility</w:t>
            </w:r>
          </w:p>
        </w:tc>
        <w:tc>
          <w:tcPr>
            <w:tcW w:w="4052" w:type="dxa"/>
            <w:hideMark/>
          </w:tcPr>
          <w:p w14:paraId="643A0477"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IFC standard</w:t>
            </w:r>
          </w:p>
        </w:tc>
        <w:tc>
          <w:tcPr>
            <w:tcW w:w="1451" w:type="dxa"/>
            <w:hideMark/>
          </w:tcPr>
          <w:p w14:paraId="20CA32BB"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rPr>
                <w:b/>
                <w:bCs/>
              </w:rPr>
              <w:t>100%</w:t>
            </w:r>
          </w:p>
        </w:tc>
        <w:tc>
          <w:tcPr>
            <w:tcW w:w="1701" w:type="dxa"/>
            <w:hideMark/>
          </w:tcPr>
          <w:p w14:paraId="0809002F"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rPr>
                <w:lang w:val="en-US"/>
              </w:rPr>
              <w:t>~95%</w:t>
            </w:r>
            <w:r w:rsidRPr="00DA7A22">
              <w:rPr>
                <w:vertAlign w:val="superscript"/>
                <w:lang w:val="en-US"/>
              </w:rPr>
              <w:t>c</w:t>
            </w:r>
          </w:p>
        </w:tc>
      </w:tr>
      <w:tr w:rsidR="00DA7A22" w:rsidRPr="00DA7A22" w14:paraId="1E23C8D0" w14:textId="77777777" w:rsidTr="00DA7A22">
        <w:tc>
          <w:tcPr>
            <w:cnfStyle w:val="001000000000" w:firstRow="0" w:lastRow="0" w:firstColumn="1" w:lastColumn="0" w:oddVBand="0" w:evenVBand="0" w:oddHBand="0" w:evenHBand="0" w:firstRowFirstColumn="0" w:firstRowLastColumn="0" w:lastRowFirstColumn="0" w:lastRowLastColumn="0"/>
            <w:tcW w:w="1896" w:type="dxa"/>
            <w:vMerge/>
            <w:hideMark/>
          </w:tcPr>
          <w:p w14:paraId="56A97554" w14:textId="77777777" w:rsidR="00DA7A22" w:rsidRPr="00DA7A22" w:rsidRDefault="00DA7A22" w:rsidP="00DA7A22">
            <w:pPr>
              <w:pStyle w:val="BodyTextIndent"/>
              <w:ind w:firstLine="29"/>
              <w:jc w:val="left"/>
              <w:rPr>
                <w:lang w:val="en-US"/>
              </w:rPr>
            </w:pPr>
          </w:p>
        </w:tc>
        <w:tc>
          <w:tcPr>
            <w:tcW w:w="4052" w:type="dxa"/>
            <w:hideMark/>
          </w:tcPr>
          <w:p w14:paraId="3E070283"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Commercial BIM platforms</w:t>
            </w:r>
          </w:p>
        </w:tc>
        <w:tc>
          <w:tcPr>
            <w:tcW w:w="1451" w:type="dxa"/>
            <w:hideMark/>
          </w:tcPr>
          <w:p w14:paraId="2DF8441E"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t>85%</w:t>
            </w:r>
          </w:p>
        </w:tc>
        <w:tc>
          <w:tcPr>
            <w:tcW w:w="1701" w:type="dxa"/>
            <w:hideMark/>
          </w:tcPr>
          <w:p w14:paraId="2859F549"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rPr>
                <w:b/>
                <w:bCs/>
                <w:lang w:val="en-US"/>
              </w:rPr>
              <w:t>~95%</w:t>
            </w:r>
          </w:p>
        </w:tc>
      </w:tr>
      <w:tr w:rsidR="00DA7A22" w:rsidRPr="00DA7A22" w14:paraId="04C9E65D"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hideMark/>
          </w:tcPr>
          <w:p w14:paraId="5DDB9E7D" w14:textId="77777777" w:rsidR="00DA7A22" w:rsidRPr="00DA7A22" w:rsidRDefault="00DA7A22" w:rsidP="00DA7A22">
            <w:pPr>
              <w:pStyle w:val="BodyTextIndent"/>
              <w:ind w:firstLine="29"/>
              <w:jc w:val="left"/>
              <w:rPr>
                <w:lang w:val="en-US"/>
              </w:rPr>
            </w:pPr>
          </w:p>
        </w:tc>
        <w:tc>
          <w:tcPr>
            <w:tcW w:w="4052" w:type="dxa"/>
            <w:hideMark/>
          </w:tcPr>
          <w:p w14:paraId="4D5C13D3"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Other open BIM platforms</w:t>
            </w:r>
          </w:p>
        </w:tc>
        <w:tc>
          <w:tcPr>
            <w:tcW w:w="1451" w:type="dxa"/>
            <w:hideMark/>
          </w:tcPr>
          <w:p w14:paraId="60716D80"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rPr>
                <w:b/>
                <w:bCs/>
              </w:rPr>
              <w:t>95%</w:t>
            </w:r>
          </w:p>
        </w:tc>
        <w:tc>
          <w:tcPr>
            <w:tcW w:w="1701" w:type="dxa"/>
            <w:hideMark/>
          </w:tcPr>
          <w:p w14:paraId="7A82BE42"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rPr>
                <w:lang w:val="en-US"/>
              </w:rPr>
              <w:t>~90%</w:t>
            </w:r>
            <w:r w:rsidRPr="00DA7A22">
              <w:rPr>
                <w:vertAlign w:val="superscript"/>
                <w:lang w:val="en-US"/>
              </w:rPr>
              <w:t>c</w:t>
            </w:r>
          </w:p>
        </w:tc>
      </w:tr>
      <w:tr w:rsidR="00DA7A22" w:rsidRPr="00DA7A22" w14:paraId="0128355E" w14:textId="77777777" w:rsidTr="00DA7A22">
        <w:tc>
          <w:tcPr>
            <w:cnfStyle w:val="001000000000" w:firstRow="0" w:lastRow="0" w:firstColumn="1" w:lastColumn="0" w:oddVBand="0" w:evenVBand="0" w:oddHBand="0" w:evenHBand="0" w:firstRowFirstColumn="0" w:firstRowLastColumn="0" w:lastRowFirstColumn="0" w:lastRowLastColumn="0"/>
            <w:tcW w:w="1896" w:type="dxa"/>
            <w:vMerge w:val="restart"/>
            <w:hideMark/>
          </w:tcPr>
          <w:p w14:paraId="50971EFA" w14:textId="77777777" w:rsidR="00DA7A22" w:rsidRPr="00DA7A22" w:rsidRDefault="00DA7A22" w:rsidP="00DA7A22">
            <w:pPr>
              <w:pStyle w:val="BodyTextIndent"/>
              <w:ind w:firstLine="29"/>
              <w:jc w:val="left"/>
              <w:rPr>
                <w:lang w:val="en-US"/>
              </w:rPr>
            </w:pPr>
            <w:r w:rsidRPr="00DA7A22">
              <w:t>6 System response time</w:t>
            </w:r>
          </w:p>
        </w:tc>
        <w:tc>
          <w:tcPr>
            <w:tcW w:w="4052" w:type="dxa"/>
            <w:hideMark/>
          </w:tcPr>
          <w:p w14:paraId="508C4891"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Web-based BIM monitoring</w:t>
            </w:r>
          </w:p>
        </w:tc>
        <w:tc>
          <w:tcPr>
            <w:tcW w:w="1451" w:type="dxa"/>
            <w:hideMark/>
          </w:tcPr>
          <w:p w14:paraId="30C8C429"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t>&lt; 5 seconds</w:t>
            </w:r>
          </w:p>
        </w:tc>
        <w:tc>
          <w:tcPr>
            <w:tcW w:w="1701" w:type="dxa"/>
            <w:hideMark/>
          </w:tcPr>
          <w:p w14:paraId="211A1870"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rPr>
                <w:b/>
                <w:bCs/>
              </w:rPr>
              <w:t>&lt; 2 seconds</w:t>
            </w:r>
          </w:p>
        </w:tc>
      </w:tr>
      <w:tr w:rsidR="00DA7A22" w:rsidRPr="00DA7A22" w14:paraId="5F756397" w14:textId="77777777" w:rsidTr="00DA7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vMerge/>
            <w:hideMark/>
          </w:tcPr>
          <w:p w14:paraId="7E93FEDB" w14:textId="77777777" w:rsidR="00DA7A22" w:rsidRPr="00DA7A22" w:rsidRDefault="00DA7A22" w:rsidP="00DA7A22">
            <w:pPr>
              <w:pStyle w:val="BodyTextIndent"/>
              <w:rPr>
                <w:lang w:val="en-US"/>
              </w:rPr>
            </w:pPr>
          </w:p>
        </w:tc>
        <w:tc>
          <w:tcPr>
            <w:tcW w:w="4052" w:type="dxa"/>
            <w:hideMark/>
          </w:tcPr>
          <w:p w14:paraId="0EA5221B" w14:textId="77777777" w:rsidR="00DA7A22" w:rsidRPr="00DA7A22" w:rsidRDefault="00DA7A22" w:rsidP="00DA7A22">
            <w:pPr>
              <w:pStyle w:val="BodyTextIndent"/>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A7A22">
              <w:t>BIM change contract confirmation duration</w:t>
            </w:r>
          </w:p>
        </w:tc>
        <w:tc>
          <w:tcPr>
            <w:tcW w:w="1451" w:type="dxa"/>
            <w:hideMark/>
          </w:tcPr>
          <w:p w14:paraId="701A1F47" w14:textId="77777777" w:rsidR="00DA7A22" w:rsidRPr="00DA7A22" w:rsidRDefault="00DA7A22" w:rsidP="00DA7A22">
            <w:pPr>
              <w:pStyle w:val="BodyTextIndent"/>
              <w:ind w:firstLine="35"/>
              <w:cnfStyle w:val="000000100000" w:firstRow="0" w:lastRow="0" w:firstColumn="0" w:lastColumn="0" w:oddVBand="0" w:evenVBand="0" w:oddHBand="1" w:evenHBand="0" w:firstRowFirstColumn="0" w:firstRowLastColumn="0" w:lastRowFirstColumn="0" w:lastRowLastColumn="0"/>
              <w:rPr>
                <w:lang w:val="en-US"/>
              </w:rPr>
            </w:pPr>
            <w:r w:rsidRPr="00DA7A22">
              <w:t>&lt; 5 seconds</w:t>
            </w:r>
          </w:p>
        </w:tc>
        <w:tc>
          <w:tcPr>
            <w:tcW w:w="1701" w:type="dxa"/>
            <w:hideMark/>
          </w:tcPr>
          <w:p w14:paraId="352ECCD9" w14:textId="77777777" w:rsidR="00DA7A22" w:rsidRPr="00DA7A22" w:rsidRDefault="00DA7A22" w:rsidP="00DA7A22">
            <w:pPr>
              <w:pStyle w:val="BodyTextIndent"/>
              <w:ind w:firstLine="35"/>
              <w:jc w:val="left"/>
              <w:cnfStyle w:val="000000100000" w:firstRow="0" w:lastRow="0" w:firstColumn="0" w:lastColumn="0" w:oddVBand="0" w:evenVBand="0" w:oddHBand="1" w:evenHBand="0" w:firstRowFirstColumn="0" w:firstRowLastColumn="0" w:lastRowFirstColumn="0" w:lastRowLastColumn="0"/>
              <w:rPr>
                <w:lang w:val="en-US"/>
              </w:rPr>
            </w:pPr>
            <w:r w:rsidRPr="00DA7A22">
              <w:rPr>
                <w:b/>
                <w:bCs/>
                <w:lang w:val="en-US"/>
              </w:rPr>
              <w:t xml:space="preserve">&lt; 2 </w:t>
            </w:r>
            <w:r w:rsidRPr="00DA7A22">
              <w:rPr>
                <w:b/>
                <w:bCs/>
              </w:rPr>
              <w:t xml:space="preserve">seconds </w:t>
            </w:r>
            <w:r w:rsidRPr="00DA7A22">
              <w:rPr>
                <w:b/>
                <w:bCs/>
                <w:lang w:val="en-US"/>
              </w:rPr>
              <w:t xml:space="preserve">(cloud) </w:t>
            </w:r>
          </w:p>
        </w:tc>
      </w:tr>
      <w:tr w:rsidR="00DA7A22" w:rsidRPr="00DA7A22" w14:paraId="7514570D" w14:textId="77777777" w:rsidTr="00DA7A22">
        <w:tc>
          <w:tcPr>
            <w:cnfStyle w:val="001000000000" w:firstRow="0" w:lastRow="0" w:firstColumn="1" w:lastColumn="0" w:oddVBand="0" w:evenVBand="0" w:oddHBand="0" w:evenHBand="0" w:firstRowFirstColumn="0" w:firstRowLastColumn="0" w:lastRowFirstColumn="0" w:lastRowLastColumn="0"/>
            <w:tcW w:w="1896" w:type="dxa"/>
            <w:vMerge/>
            <w:hideMark/>
          </w:tcPr>
          <w:p w14:paraId="357A91FD" w14:textId="77777777" w:rsidR="00DA7A22" w:rsidRPr="00DA7A22" w:rsidRDefault="00DA7A22" w:rsidP="00DA7A22">
            <w:pPr>
              <w:pStyle w:val="BodyTextIndent"/>
              <w:rPr>
                <w:lang w:val="en-US"/>
              </w:rPr>
            </w:pPr>
          </w:p>
        </w:tc>
        <w:tc>
          <w:tcPr>
            <w:tcW w:w="4052" w:type="dxa"/>
            <w:hideMark/>
          </w:tcPr>
          <w:p w14:paraId="3A3F7399" w14:textId="77777777" w:rsidR="00DA7A22" w:rsidRPr="00DA7A22" w:rsidRDefault="00DA7A22" w:rsidP="00DA7A22">
            <w:pPr>
              <w:pStyle w:val="BodyTextIndent"/>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A7A22">
              <w:t xml:space="preserve">Blockchain SCO query </w:t>
            </w:r>
          </w:p>
        </w:tc>
        <w:tc>
          <w:tcPr>
            <w:tcW w:w="1451" w:type="dxa"/>
            <w:hideMark/>
          </w:tcPr>
          <w:p w14:paraId="2F428282" w14:textId="77777777" w:rsidR="00DA7A22" w:rsidRPr="00DA7A22" w:rsidRDefault="00DA7A22" w:rsidP="00DA7A22">
            <w:pPr>
              <w:pStyle w:val="BodyTextIndent"/>
              <w:ind w:firstLine="35"/>
              <w:cnfStyle w:val="000000000000" w:firstRow="0" w:lastRow="0" w:firstColumn="0" w:lastColumn="0" w:oddVBand="0" w:evenVBand="0" w:oddHBand="0" w:evenHBand="0" w:firstRowFirstColumn="0" w:firstRowLastColumn="0" w:lastRowFirstColumn="0" w:lastRowLastColumn="0"/>
              <w:rPr>
                <w:lang w:val="en-US"/>
              </w:rPr>
            </w:pPr>
            <w:r w:rsidRPr="00DA7A22">
              <w:t>&lt; 3 seconds</w:t>
            </w:r>
          </w:p>
        </w:tc>
        <w:tc>
          <w:tcPr>
            <w:tcW w:w="1701" w:type="dxa"/>
            <w:hideMark/>
          </w:tcPr>
          <w:p w14:paraId="25958B79" w14:textId="77777777" w:rsidR="00DA7A22" w:rsidRPr="00DA7A22" w:rsidRDefault="00DA7A22" w:rsidP="00DA7A22">
            <w:pPr>
              <w:pStyle w:val="BodyTextIndent"/>
              <w:ind w:firstLine="35"/>
              <w:jc w:val="left"/>
              <w:cnfStyle w:val="000000000000" w:firstRow="0" w:lastRow="0" w:firstColumn="0" w:lastColumn="0" w:oddVBand="0" w:evenVBand="0" w:oddHBand="0" w:evenHBand="0" w:firstRowFirstColumn="0" w:firstRowLastColumn="0" w:lastRowFirstColumn="0" w:lastRowLastColumn="0"/>
              <w:rPr>
                <w:lang w:val="en-US"/>
              </w:rPr>
            </w:pPr>
            <w:r w:rsidRPr="00DA7A22">
              <w:rPr>
                <w:b/>
                <w:bCs/>
                <w:lang w:val="en-US"/>
              </w:rPr>
              <w:t xml:space="preserve">&lt; 1 </w:t>
            </w:r>
            <w:r w:rsidRPr="00DA7A22">
              <w:rPr>
                <w:b/>
                <w:bCs/>
              </w:rPr>
              <w:t xml:space="preserve">seconds </w:t>
            </w:r>
            <w:r w:rsidRPr="00DA7A22">
              <w:rPr>
                <w:b/>
                <w:bCs/>
                <w:lang w:val="en-US"/>
              </w:rPr>
              <w:t xml:space="preserve">(cloud) </w:t>
            </w:r>
          </w:p>
        </w:tc>
      </w:tr>
    </w:tbl>
    <w:p w14:paraId="72F72362" w14:textId="6B054AD1" w:rsidR="00DA7A22" w:rsidRPr="00DA7A22" w:rsidRDefault="00DA7A22" w:rsidP="00DA7A22">
      <w:pPr>
        <w:pStyle w:val="BodyTextIndent"/>
        <w:ind w:firstLine="0"/>
        <w:rPr>
          <w:lang w:val="en-HK"/>
        </w:rPr>
      </w:pPr>
      <w:r w:rsidRPr="00DA7A22">
        <w:t>(</w:t>
      </w:r>
      <w:r w:rsidRPr="00DA7A22">
        <w:rPr>
          <w:iCs/>
          <w:lang w:val="en-HK"/>
        </w:rPr>
        <w:t>a</w:t>
      </w:r>
      <w:r w:rsidRPr="00DA7A22">
        <w:rPr>
          <w:lang w:val="en-HK"/>
        </w:rPr>
        <w:t xml:space="preserve">: depending on R&amp;D; </w:t>
      </w:r>
      <w:r w:rsidRPr="00DA7A22">
        <w:rPr>
          <w:iCs/>
          <w:lang w:val="en-HK"/>
        </w:rPr>
        <w:t>b</w:t>
      </w:r>
      <w:r w:rsidRPr="00DA7A22">
        <w:rPr>
          <w:lang w:val="en-HK"/>
        </w:rPr>
        <w:t xml:space="preserve">: Not available now; </w:t>
      </w:r>
      <w:r w:rsidRPr="00DA7A22">
        <w:rPr>
          <w:iCs/>
          <w:lang w:val="en-HK"/>
        </w:rPr>
        <w:t>c</w:t>
      </w:r>
      <w:r w:rsidRPr="00DA7A22">
        <w:rPr>
          <w:lang w:val="en-HK"/>
        </w:rPr>
        <w:t>: due to information loss in format conversion)</w:t>
      </w:r>
    </w:p>
    <w:p w14:paraId="5842F241" w14:textId="77777777" w:rsidR="009F3804" w:rsidRDefault="005A578E" w:rsidP="009D4D2B">
      <w:pPr>
        <w:pStyle w:val="BodyTextIndent"/>
      </w:pPr>
      <w:r>
        <w:t>To sum up, the proposed BIM</w:t>
      </w:r>
      <w:r w:rsidRPr="004311A6">
        <w:t>²</w:t>
      </w:r>
      <w:r>
        <w:t xml:space="preserve"> has a unique competitive edge against existing commercial BIM platforms available on the market. And the project team will gauge the performance and competitiveness using the KPIs.</w:t>
      </w:r>
    </w:p>
    <w:p w14:paraId="02DC6A88" w14:textId="77777777" w:rsidR="009F3804" w:rsidRDefault="009F3804" w:rsidP="009F3804">
      <w:pPr>
        <w:pStyle w:val="Heading2"/>
      </w:pPr>
      <w:bookmarkStart w:id="44" w:name="_Toc48724221"/>
      <w:r>
        <w:t>4.5 Blockchain nodes formation and development</w:t>
      </w:r>
      <w:bookmarkEnd w:id="44"/>
    </w:p>
    <w:p w14:paraId="0438C10A" w14:textId="6816600B" w:rsidR="009F3804" w:rsidRDefault="009F3804" w:rsidP="009F3804">
      <w:pPr>
        <w:pStyle w:val="BodyTextIndent"/>
      </w:pPr>
      <w:r>
        <w:t xml:space="preserve">We proposed to use a permissioned federation architecture, e.g., project consortium. The number </w:t>
      </w:r>
      <w:r w:rsidRPr="009F3804">
        <w:rPr>
          <w:i/>
        </w:rPr>
        <w:t>N</w:t>
      </w:r>
      <w:r>
        <w:t xml:space="preserve"> of nodes involved in the BIM</w:t>
      </w:r>
      <w:r w:rsidRPr="004311A6">
        <w:t>²</w:t>
      </w:r>
      <w:r>
        <w:t xml:space="preserve"> will be provided by the stakeholders (simulated by </w:t>
      </w:r>
      <w:r>
        <w:lastRenderedPageBreak/>
        <w:t>the working groups in the R&amp;D) based on a Proof-of-Stake (</w:t>
      </w:r>
      <w:proofErr w:type="spellStart"/>
      <w:r>
        <w:t>PoS</w:t>
      </w:r>
      <w:proofErr w:type="spellEnd"/>
      <w:r>
        <w:t>) like system such as Proof-of-Cyber-</w:t>
      </w:r>
      <w:proofErr w:type="spellStart"/>
      <w:r>
        <w:t>Pysical</w:t>
      </w:r>
      <w:proofErr w:type="spellEnd"/>
      <w:r>
        <w:t>-Stake (</w:t>
      </w:r>
      <w:proofErr w:type="spellStart"/>
      <w:r>
        <w:t>PoCPS</w:t>
      </w:r>
      <w:proofErr w:type="spellEnd"/>
      <w:r>
        <w:t xml:space="preserve">). </w:t>
      </w:r>
    </w:p>
    <w:p w14:paraId="391D5360" w14:textId="55CEDDA3" w:rsidR="009F3804" w:rsidRDefault="009F3804" w:rsidP="009F3804">
      <w:pPr>
        <w:pStyle w:val="BodyTextIndent"/>
      </w:pPr>
      <w:r>
        <w:t>In addition, project channels and task channels will be designed within the permissioned architecture to protect privacy on demand. A considerable part of information in BIM is classified as business secret. So it is not an option to store BIM data outside of the project stakeholders. Even as a stakeholder, end users can access a designated BSCOs (part of data) based on their roles; while the full BIM information is encrypted in the lower-level blockchain backbone.</w:t>
      </w:r>
    </w:p>
    <w:p w14:paraId="1D7689CE" w14:textId="0C74E216" w:rsidR="009F3804" w:rsidRDefault="009F3804" w:rsidP="009F3804">
      <w:pPr>
        <w:pStyle w:val="BodyTextIndent"/>
      </w:pPr>
      <w:r>
        <w:t xml:space="preserve">As a result of the permissioned architecture and channels, a typical construction project’s 5~50 stakeholders can afford its nodes and computation. In the R&amp;D, we will have various stakeholders involved in a project, such as client (HKU), consultants (various professionals), main contractor, and many suppliers. Regarding the physical separations and heterogeneous node fundamentals, invading such a federation blockchain is almost impossible due to the robust </w:t>
      </w:r>
      <w:proofErr w:type="spellStart"/>
      <w:r>
        <w:t>PoS</w:t>
      </w:r>
      <w:proofErr w:type="spellEnd"/>
      <w:r>
        <w:t>/</w:t>
      </w:r>
      <w:proofErr w:type="spellStart"/>
      <w:r>
        <w:t>PoCPS</w:t>
      </w:r>
      <w:proofErr w:type="spellEnd"/>
      <w:r>
        <w:t xml:space="preserve"> consensus system. </w:t>
      </w:r>
    </w:p>
    <w:p w14:paraId="0B572601" w14:textId="08A77F49" w:rsidR="007075C9" w:rsidRPr="002347FB" w:rsidRDefault="007075C9" w:rsidP="009D4D2B">
      <w:pPr>
        <w:pStyle w:val="BodyTextIndent"/>
        <w:rPr>
          <w:rFonts w:cstheme="majorBidi"/>
          <w:b/>
          <w:color w:val="0070C0"/>
          <w:szCs w:val="32"/>
        </w:rPr>
      </w:pPr>
      <w:r>
        <w:br w:type="page"/>
      </w:r>
    </w:p>
    <w:bookmarkStart w:id="45" w:name="_Toc48724222" w:displacedByCustomXml="next"/>
    <w:sdt>
      <w:sdtPr>
        <w:rPr>
          <w:rFonts w:cstheme="minorBidi"/>
          <w:b w:val="0"/>
          <w:color w:val="auto"/>
          <w:sz w:val="24"/>
          <w:szCs w:val="24"/>
        </w:rPr>
        <w:id w:val="1667284608"/>
        <w:docPartObj>
          <w:docPartGallery w:val="Bibliographies"/>
          <w:docPartUnique/>
        </w:docPartObj>
      </w:sdtPr>
      <w:sdtEndPr/>
      <w:sdtContent>
        <w:p w14:paraId="2F3C6722" w14:textId="77777777" w:rsidR="003670FB" w:rsidRPr="003670FB" w:rsidRDefault="003670FB" w:rsidP="003670FB">
          <w:pPr>
            <w:pStyle w:val="Heading1"/>
          </w:pPr>
          <w:r w:rsidRPr="003670FB">
            <w:t>References</w:t>
          </w:r>
          <w:bookmarkEnd w:id="45"/>
        </w:p>
        <w:sdt>
          <w:sdtPr>
            <w:id w:val="-573587230"/>
            <w:bibliography/>
          </w:sdtPr>
          <w:sdtEndPr/>
          <w:sdtContent>
            <w:p w14:paraId="51828CD4" w14:textId="77777777" w:rsidR="00FC169B" w:rsidRDefault="003670FB" w:rsidP="00FC169B">
              <w:pPr>
                <w:pStyle w:val="Bibliography"/>
                <w:ind w:left="720" w:hanging="720"/>
                <w:rPr>
                  <w:noProof/>
                </w:rPr>
              </w:pPr>
              <w:r>
                <w:fldChar w:fldCharType="begin"/>
              </w:r>
              <w:r>
                <w:instrText xml:space="preserve"> BIBLIOGRAPHY </w:instrText>
              </w:r>
              <w:r>
                <w:fldChar w:fldCharType="separate"/>
              </w:r>
              <w:r w:rsidR="00FC169B">
                <w:rPr>
                  <w:noProof/>
                </w:rPr>
                <w:t xml:space="preserve">Collier, K. (2012). </w:t>
              </w:r>
              <w:r w:rsidR="00FC169B">
                <w:rPr>
                  <w:i/>
                  <w:iCs/>
                  <w:noProof/>
                </w:rPr>
                <w:t>Agile analytics: A value-driven approach to business intelligence and data warehousing.</w:t>
              </w:r>
              <w:r w:rsidR="00FC169B">
                <w:rPr>
                  <w:noProof/>
                </w:rPr>
                <w:t xml:space="preserve"> Addison-Wesley.</w:t>
              </w:r>
            </w:p>
            <w:p w14:paraId="480A29B3" w14:textId="77777777" w:rsidR="003670FB" w:rsidRDefault="003670FB" w:rsidP="00FC169B">
              <w:pPr>
                <w:ind w:left="360" w:hanging="360"/>
              </w:pPr>
              <w:r>
                <w:rPr>
                  <w:b/>
                  <w:bCs/>
                  <w:noProof/>
                </w:rPr>
                <w:fldChar w:fldCharType="end"/>
              </w:r>
            </w:p>
          </w:sdtContent>
        </w:sdt>
      </w:sdtContent>
    </w:sdt>
    <w:sectPr w:rsidR="003670FB" w:rsidSect="005F49F1">
      <w:headerReference w:type="default" r:id="rId23"/>
      <w:footerReference w:type="default" r:id="rId24"/>
      <w:pgSz w:w="11909" w:h="16834" w:code="9"/>
      <w:pgMar w:top="180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3075A" w14:textId="77777777" w:rsidR="002515E2" w:rsidRDefault="002515E2" w:rsidP="004E0526">
      <w:r>
        <w:separator/>
      </w:r>
    </w:p>
  </w:endnote>
  <w:endnote w:type="continuationSeparator" w:id="0">
    <w:p w14:paraId="38396206" w14:textId="77777777" w:rsidR="002515E2" w:rsidRDefault="002515E2" w:rsidP="004E0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17B47" w14:textId="691FF90F" w:rsidR="006A1E8D" w:rsidRPr="00517DBD" w:rsidRDefault="006A1E8D">
    <w:pPr>
      <w:pStyle w:val="Footer"/>
      <w:jc w:val="center"/>
      <w:rPr>
        <w:caps/>
        <w:noProof/>
      </w:rPr>
    </w:pPr>
    <w:r w:rsidRPr="00517DBD">
      <w:rPr>
        <w:caps/>
      </w:rPr>
      <w:fldChar w:fldCharType="begin"/>
    </w:r>
    <w:r w:rsidRPr="00517DBD">
      <w:rPr>
        <w:caps/>
      </w:rPr>
      <w:instrText xml:space="preserve"> PAGE   \* MERGEFORMAT </w:instrText>
    </w:r>
    <w:r w:rsidRPr="00517DBD">
      <w:rPr>
        <w:caps/>
      </w:rPr>
      <w:fldChar w:fldCharType="separate"/>
    </w:r>
    <w:r w:rsidR="00585085">
      <w:rPr>
        <w:caps/>
        <w:noProof/>
      </w:rPr>
      <w:t>21</w:t>
    </w:r>
    <w:r w:rsidRPr="00517DBD">
      <w:rPr>
        <w:caps/>
        <w:noProof/>
      </w:rPr>
      <w:fldChar w:fldCharType="end"/>
    </w:r>
  </w:p>
  <w:p w14:paraId="2CC73D2B" w14:textId="77777777" w:rsidR="006A1E8D" w:rsidRDefault="006A1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811FA" w14:textId="77777777" w:rsidR="002515E2" w:rsidRDefault="002515E2" w:rsidP="004E0526">
      <w:r>
        <w:separator/>
      </w:r>
    </w:p>
  </w:footnote>
  <w:footnote w:type="continuationSeparator" w:id="0">
    <w:p w14:paraId="7D53D8AB" w14:textId="77777777" w:rsidR="002515E2" w:rsidRDefault="002515E2" w:rsidP="004E0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02EC6" w14:textId="6847BA15" w:rsidR="006A1E8D" w:rsidRPr="005F49F1" w:rsidRDefault="006A1E8D" w:rsidP="005F49F1">
    <w:pPr>
      <w:pStyle w:val="Header"/>
      <w:jc w:val="right"/>
      <w:rPr>
        <w:color w:val="808080" w:themeColor="background1" w:themeShade="80"/>
      </w:rPr>
    </w:pPr>
    <w:r>
      <w:rPr>
        <w:color w:val="808080" w:themeColor="background1" w:themeShade="80"/>
      </w:rPr>
      <w:t>Annex I – Tech. &amp; Imp.</w:t>
    </w:r>
  </w:p>
  <w:p w14:paraId="4208B1A2" w14:textId="77777777" w:rsidR="006A1E8D" w:rsidRDefault="006A1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2D1"/>
    <w:multiLevelType w:val="hybridMultilevel"/>
    <w:tmpl w:val="9432C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7036"/>
    <w:multiLevelType w:val="hybridMultilevel"/>
    <w:tmpl w:val="3AD20BAE"/>
    <w:lvl w:ilvl="0" w:tplc="340E54B8">
      <w:start w:val="1"/>
      <w:numFmt w:val="lowerLetter"/>
      <w:lvlText w:val="(%1)"/>
      <w:lvlJc w:val="left"/>
      <w:pPr>
        <w:ind w:left="810" w:hanging="360"/>
      </w:pPr>
      <w:rPr>
        <w:rFonts w:hint="default"/>
      </w:rPr>
    </w:lvl>
    <w:lvl w:ilvl="1" w:tplc="0409000F">
      <w:start w:val="1"/>
      <w:numFmt w:val="decimal"/>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2" w15:restartNumberingAfterBreak="0">
    <w:nsid w:val="04DA4C19"/>
    <w:multiLevelType w:val="hybridMultilevel"/>
    <w:tmpl w:val="2F24CF88"/>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5EF5419"/>
    <w:multiLevelType w:val="hybridMultilevel"/>
    <w:tmpl w:val="1276BC30"/>
    <w:lvl w:ilvl="0" w:tplc="F320B6B2">
      <w:start w:val="7"/>
      <w:numFmt w:val="bullet"/>
      <w:lvlText w:val="-"/>
      <w:lvlJc w:val="left"/>
      <w:pPr>
        <w:ind w:left="1008" w:hanging="360"/>
      </w:pPr>
      <w:rPr>
        <w:rFonts w:ascii="Times New Roman" w:eastAsia="PMingLiU"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1010F70"/>
    <w:multiLevelType w:val="hybridMultilevel"/>
    <w:tmpl w:val="C68A142E"/>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19F32DF"/>
    <w:multiLevelType w:val="hybridMultilevel"/>
    <w:tmpl w:val="BC4C4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3513DF"/>
    <w:multiLevelType w:val="hybridMultilevel"/>
    <w:tmpl w:val="290037F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16CA6944"/>
    <w:multiLevelType w:val="hybridMultilevel"/>
    <w:tmpl w:val="3D2C1326"/>
    <w:lvl w:ilvl="0" w:tplc="F320B6B2">
      <w:start w:val="7"/>
      <w:numFmt w:val="bullet"/>
      <w:lvlText w:val="-"/>
      <w:lvlJc w:val="left"/>
      <w:pPr>
        <w:ind w:left="1008" w:hanging="360"/>
      </w:pPr>
      <w:rPr>
        <w:rFonts w:ascii="Times New Roman" w:eastAsia="PMingLiU"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18941AE9"/>
    <w:multiLevelType w:val="hybridMultilevel"/>
    <w:tmpl w:val="9D369814"/>
    <w:lvl w:ilvl="0" w:tplc="4566B1E0">
      <w:numFmt w:val="bullet"/>
      <w:lvlText w:val="•"/>
      <w:lvlJc w:val="left"/>
      <w:pPr>
        <w:ind w:left="1004" w:hanging="360"/>
      </w:pPr>
      <w:rPr>
        <w:rFonts w:ascii="Times New Roman" w:eastAsia="SimSun" w:hAnsi="Times New Roman" w:cs="Times New Roman"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9A865D3"/>
    <w:multiLevelType w:val="hybridMultilevel"/>
    <w:tmpl w:val="2F58A430"/>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E9A2848"/>
    <w:multiLevelType w:val="hybridMultilevel"/>
    <w:tmpl w:val="3CA63BB6"/>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E05EF"/>
    <w:multiLevelType w:val="hybridMultilevel"/>
    <w:tmpl w:val="EBBC402A"/>
    <w:lvl w:ilvl="0" w:tplc="4566B1E0">
      <w:numFmt w:val="bullet"/>
      <w:lvlText w:val="•"/>
      <w:lvlJc w:val="left"/>
      <w:pPr>
        <w:ind w:left="1004" w:hanging="360"/>
      </w:pPr>
      <w:rPr>
        <w:rFonts w:ascii="Times New Roman" w:eastAsia="SimSun" w:hAnsi="Times New Roman" w:cs="Times New Roman" w:hint="default"/>
        <w:color w:val="auto"/>
        <w:sz w:val="2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8AD3121"/>
    <w:multiLevelType w:val="hybridMultilevel"/>
    <w:tmpl w:val="EBBAE36E"/>
    <w:lvl w:ilvl="0" w:tplc="F320B6B2">
      <w:start w:val="7"/>
      <w:numFmt w:val="bullet"/>
      <w:lvlText w:val="-"/>
      <w:lvlJc w:val="left"/>
      <w:pPr>
        <w:ind w:left="1008" w:hanging="360"/>
      </w:pPr>
      <w:rPr>
        <w:rFonts w:ascii="Times New Roman" w:eastAsia="PMingLiU"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2A5D63D2"/>
    <w:multiLevelType w:val="hybridMultilevel"/>
    <w:tmpl w:val="8F96DA8E"/>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24B23"/>
    <w:multiLevelType w:val="hybridMultilevel"/>
    <w:tmpl w:val="1A4429EE"/>
    <w:lvl w:ilvl="0" w:tplc="AE50D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4412E5"/>
    <w:multiLevelType w:val="hybridMultilevel"/>
    <w:tmpl w:val="2132FCF6"/>
    <w:lvl w:ilvl="0" w:tplc="340E54B8">
      <w:start w:val="1"/>
      <w:numFmt w:val="lowerLetter"/>
      <w:lvlText w:val="(%1)"/>
      <w:lvlJc w:val="left"/>
      <w:pPr>
        <w:ind w:left="810" w:hanging="360"/>
      </w:pPr>
      <w:rPr>
        <w:rFonts w:hint="default"/>
      </w:rPr>
    </w:lvl>
    <w:lvl w:ilvl="1" w:tplc="0409000F">
      <w:start w:val="1"/>
      <w:numFmt w:val="decimal"/>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6" w15:restartNumberingAfterBreak="0">
    <w:nsid w:val="3AC2588C"/>
    <w:multiLevelType w:val="multilevel"/>
    <w:tmpl w:val="8F6EFC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D06056"/>
    <w:multiLevelType w:val="hybridMultilevel"/>
    <w:tmpl w:val="1A4429EE"/>
    <w:lvl w:ilvl="0" w:tplc="AE50D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3C6472"/>
    <w:multiLevelType w:val="hybridMultilevel"/>
    <w:tmpl w:val="872C40E6"/>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45F35"/>
    <w:multiLevelType w:val="hybridMultilevel"/>
    <w:tmpl w:val="482E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62C31"/>
    <w:multiLevelType w:val="hybridMultilevel"/>
    <w:tmpl w:val="A642BB28"/>
    <w:lvl w:ilvl="0" w:tplc="AE50D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453B32"/>
    <w:multiLevelType w:val="hybridMultilevel"/>
    <w:tmpl w:val="5694D624"/>
    <w:lvl w:ilvl="0" w:tplc="690EB1A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E1411"/>
    <w:multiLevelType w:val="hybridMultilevel"/>
    <w:tmpl w:val="017C6340"/>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22883"/>
    <w:multiLevelType w:val="hybridMultilevel"/>
    <w:tmpl w:val="B8DA3B52"/>
    <w:lvl w:ilvl="0" w:tplc="F320B6B2">
      <w:start w:val="7"/>
      <w:numFmt w:val="bullet"/>
      <w:lvlText w:val="-"/>
      <w:lvlJc w:val="left"/>
      <w:pPr>
        <w:ind w:left="1008" w:hanging="360"/>
      </w:pPr>
      <w:rPr>
        <w:rFonts w:ascii="Times New Roman" w:eastAsia="PMingLiU"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4FF00183"/>
    <w:multiLevelType w:val="hybridMultilevel"/>
    <w:tmpl w:val="38D2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A6CE4"/>
    <w:multiLevelType w:val="hybridMultilevel"/>
    <w:tmpl w:val="5DCCCEB4"/>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53954663"/>
    <w:multiLevelType w:val="hybridMultilevel"/>
    <w:tmpl w:val="15CEEFDC"/>
    <w:lvl w:ilvl="0" w:tplc="4566B1E0">
      <w:numFmt w:val="bullet"/>
      <w:lvlText w:val="•"/>
      <w:lvlJc w:val="left"/>
      <w:pPr>
        <w:ind w:left="1004" w:hanging="360"/>
      </w:pPr>
      <w:rPr>
        <w:rFonts w:ascii="Times New Roman" w:eastAsia="SimSun" w:hAnsi="Times New Roman" w:cs="Times New Roman"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541F643F"/>
    <w:multiLevelType w:val="hybridMultilevel"/>
    <w:tmpl w:val="208601F2"/>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6015E4"/>
    <w:multiLevelType w:val="hybridMultilevel"/>
    <w:tmpl w:val="F60A7B6A"/>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937F40"/>
    <w:multiLevelType w:val="hybridMultilevel"/>
    <w:tmpl w:val="EECA4FFC"/>
    <w:lvl w:ilvl="0" w:tplc="1ADA5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CA1CBA"/>
    <w:multiLevelType w:val="hybridMultilevel"/>
    <w:tmpl w:val="723E2D8C"/>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587138E9"/>
    <w:multiLevelType w:val="hybridMultilevel"/>
    <w:tmpl w:val="1A4429EE"/>
    <w:lvl w:ilvl="0" w:tplc="AE50D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A206C3"/>
    <w:multiLevelType w:val="hybridMultilevel"/>
    <w:tmpl w:val="4754BE64"/>
    <w:lvl w:ilvl="0" w:tplc="340E54B8">
      <w:start w:val="1"/>
      <w:numFmt w:val="lowerLetter"/>
      <w:lvlText w:val="(%1)"/>
      <w:lvlJc w:val="left"/>
      <w:pPr>
        <w:ind w:left="810" w:hanging="360"/>
      </w:pPr>
      <w:rPr>
        <w:rFonts w:hint="default"/>
      </w:rPr>
    </w:lvl>
    <w:lvl w:ilvl="1" w:tplc="0409000F">
      <w:start w:val="1"/>
      <w:numFmt w:val="decimal"/>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33" w15:restartNumberingAfterBreak="0">
    <w:nsid w:val="626A4D54"/>
    <w:multiLevelType w:val="hybridMultilevel"/>
    <w:tmpl w:val="889E8EF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3F1B49"/>
    <w:multiLevelType w:val="hybridMultilevel"/>
    <w:tmpl w:val="F28A45E4"/>
    <w:lvl w:ilvl="0" w:tplc="4566B1E0">
      <w:numFmt w:val="bullet"/>
      <w:lvlText w:val="•"/>
      <w:lvlJc w:val="left"/>
      <w:pPr>
        <w:ind w:left="1008" w:hanging="360"/>
      </w:pPr>
      <w:rPr>
        <w:rFonts w:ascii="Times New Roman" w:eastAsia="SimSun" w:hAnsi="Times New Roman" w:cs="Times New Roman"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646000AB"/>
    <w:multiLevelType w:val="hybridMultilevel"/>
    <w:tmpl w:val="957641A4"/>
    <w:lvl w:ilvl="0" w:tplc="F320B6B2">
      <w:start w:val="7"/>
      <w:numFmt w:val="bullet"/>
      <w:lvlText w:val="-"/>
      <w:lvlJc w:val="left"/>
      <w:pPr>
        <w:ind w:left="1008" w:hanging="360"/>
      </w:pPr>
      <w:rPr>
        <w:rFonts w:ascii="Times New Roman" w:eastAsia="PMingLiU"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68486BB9"/>
    <w:multiLevelType w:val="hybridMultilevel"/>
    <w:tmpl w:val="8472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FD02F6"/>
    <w:multiLevelType w:val="hybridMultilevel"/>
    <w:tmpl w:val="A6B8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126818"/>
    <w:multiLevelType w:val="hybridMultilevel"/>
    <w:tmpl w:val="1A4429EE"/>
    <w:lvl w:ilvl="0" w:tplc="AE50D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CE2D28"/>
    <w:multiLevelType w:val="hybridMultilevel"/>
    <w:tmpl w:val="1D7695E6"/>
    <w:lvl w:ilvl="0" w:tplc="49223510">
      <w:start w:val="1"/>
      <w:numFmt w:val="bullet"/>
      <w:lvlText w:val=""/>
      <w:lvlJc w:val="left"/>
      <w:pPr>
        <w:ind w:left="720" w:hanging="360"/>
      </w:pPr>
      <w:rPr>
        <w:rFonts w:ascii="Symbol" w:hAnsi="Symbol" w:hint="default"/>
      </w:rPr>
    </w:lvl>
    <w:lvl w:ilvl="1" w:tplc="CD7225A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391246"/>
    <w:multiLevelType w:val="hybridMultilevel"/>
    <w:tmpl w:val="86AE2A90"/>
    <w:lvl w:ilvl="0" w:tplc="690EB1A6">
      <w:start w:val="1"/>
      <w:numFmt w:val="bullet"/>
      <w:lvlText w:val="•"/>
      <w:lvlJc w:val="left"/>
      <w:pPr>
        <w:ind w:left="1008" w:hanging="360"/>
      </w:pPr>
      <w:rPr>
        <w:rFonts w:ascii="Arial" w:hAnsi="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7B0A7359"/>
    <w:multiLevelType w:val="hybridMultilevel"/>
    <w:tmpl w:val="81447236"/>
    <w:lvl w:ilvl="0" w:tplc="4566B1E0">
      <w:numFmt w:val="bullet"/>
      <w:lvlText w:val="•"/>
      <w:lvlJc w:val="left"/>
      <w:pPr>
        <w:ind w:left="720" w:hanging="360"/>
      </w:pPr>
      <w:rPr>
        <w:rFonts w:ascii="Times New Roman" w:eastAsia="SimSun"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D7FB7"/>
    <w:multiLevelType w:val="hybridMultilevel"/>
    <w:tmpl w:val="CF0CBABA"/>
    <w:lvl w:ilvl="0" w:tplc="4566B1E0">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C573B9"/>
    <w:multiLevelType w:val="hybridMultilevel"/>
    <w:tmpl w:val="758AB03C"/>
    <w:lvl w:ilvl="0" w:tplc="340E54B8">
      <w:start w:val="1"/>
      <w:numFmt w:val="lowerLetter"/>
      <w:lvlText w:val="(%1)"/>
      <w:lvlJc w:val="left"/>
      <w:pPr>
        <w:ind w:left="810" w:hanging="360"/>
      </w:pPr>
      <w:rPr>
        <w:rFonts w:hint="default"/>
      </w:rPr>
    </w:lvl>
    <w:lvl w:ilvl="1" w:tplc="04090019">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num w:numId="1">
    <w:abstractNumId w:val="29"/>
  </w:num>
  <w:num w:numId="2">
    <w:abstractNumId w:val="16"/>
  </w:num>
  <w:num w:numId="3">
    <w:abstractNumId w:val="17"/>
  </w:num>
  <w:num w:numId="4">
    <w:abstractNumId w:val="14"/>
  </w:num>
  <w:num w:numId="5">
    <w:abstractNumId w:val="31"/>
  </w:num>
  <w:num w:numId="6">
    <w:abstractNumId w:val="38"/>
  </w:num>
  <w:num w:numId="7">
    <w:abstractNumId w:val="5"/>
  </w:num>
  <w:num w:numId="8">
    <w:abstractNumId w:val="24"/>
  </w:num>
  <w:num w:numId="9">
    <w:abstractNumId w:val="37"/>
  </w:num>
  <w:num w:numId="10">
    <w:abstractNumId w:val="0"/>
  </w:num>
  <w:num w:numId="11">
    <w:abstractNumId w:val="20"/>
  </w:num>
  <w:num w:numId="12">
    <w:abstractNumId w:val="41"/>
  </w:num>
  <w:num w:numId="13">
    <w:abstractNumId w:val="39"/>
  </w:num>
  <w:num w:numId="14">
    <w:abstractNumId w:val="36"/>
  </w:num>
  <w:num w:numId="15">
    <w:abstractNumId w:val="33"/>
  </w:num>
  <w:num w:numId="16">
    <w:abstractNumId w:val="11"/>
  </w:num>
  <w:num w:numId="17">
    <w:abstractNumId w:val="26"/>
  </w:num>
  <w:num w:numId="18">
    <w:abstractNumId w:val="13"/>
  </w:num>
  <w:num w:numId="19">
    <w:abstractNumId w:val="42"/>
  </w:num>
  <w:num w:numId="20">
    <w:abstractNumId w:val="18"/>
  </w:num>
  <w:num w:numId="21">
    <w:abstractNumId w:val="28"/>
  </w:num>
  <w:num w:numId="22">
    <w:abstractNumId w:val="10"/>
  </w:num>
  <w:num w:numId="23">
    <w:abstractNumId w:val="27"/>
  </w:num>
  <w:num w:numId="24">
    <w:abstractNumId w:val="23"/>
  </w:num>
  <w:num w:numId="25">
    <w:abstractNumId w:val="8"/>
  </w:num>
  <w:num w:numId="26">
    <w:abstractNumId w:val="12"/>
  </w:num>
  <w:num w:numId="27">
    <w:abstractNumId w:val="7"/>
  </w:num>
  <w:num w:numId="28">
    <w:abstractNumId w:val="35"/>
  </w:num>
  <w:num w:numId="29">
    <w:abstractNumId w:val="3"/>
  </w:num>
  <w:num w:numId="30">
    <w:abstractNumId w:val="19"/>
  </w:num>
  <w:num w:numId="31">
    <w:abstractNumId w:val="43"/>
  </w:num>
  <w:num w:numId="32">
    <w:abstractNumId w:val="32"/>
  </w:num>
  <w:num w:numId="33">
    <w:abstractNumId w:val="1"/>
  </w:num>
  <w:num w:numId="34">
    <w:abstractNumId w:val="15"/>
  </w:num>
  <w:num w:numId="35">
    <w:abstractNumId w:val="22"/>
  </w:num>
  <w:num w:numId="36">
    <w:abstractNumId w:val="25"/>
  </w:num>
  <w:num w:numId="37">
    <w:abstractNumId w:val="34"/>
  </w:num>
  <w:num w:numId="38">
    <w:abstractNumId w:val="6"/>
  </w:num>
  <w:num w:numId="39">
    <w:abstractNumId w:val="30"/>
  </w:num>
  <w:num w:numId="40">
    <w:abstractNumId w:val="9"/>
  </w:num>
  <w:num w:numId="41">
    <w:abstractNumId w:val="4"/>
  </w:num>
  <w:num w:numId="42">
    <w:abstractNumId w:val="2"/>
  </w:num>
  <w:num w:numId="43">
    <w:abstractNumId w:val="21"/>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3sDA2Mzc1N7EwNzZR0lEKTi0uzszPAykwrgUAqDWu3iwAAAA="/>
  </w:docVars>
  <w:rsids>
    <w:rsidRoot w:val="00E27F6C"/>
    <w:rsid w:val="00001766"/>
    <w:rsid w:val="000035FE"/>
    <w:rsid w:val="00007980"/>
    <w:rsid w:val="000107F4"/>
    <w:rsid w:val="00031009"/>
    <w:rsid w:val="000340F5"/>
    <w:rsid w:val="000422F6"/>
    <w:rsid w:val="00047830"/>
    <w:rsid w:val="00047E98"/>
    <w:rsid w:val="00052CA6"/>
    <w:rsid w:val="0009115B"/>
    <w:rsid w:val="000913C7"/>
    <w:rsid w:val="00092CB4"/>
    <w:rsid w:val="000A5AAF"/>
    <w:rsid w:val="000B0EB2"/>
    <w:rsid w:val="000C41E4"/>
    <w:rsid w:val="000C5A90"/>
    <w:rsid w:val="000E069B"/>
    <w:rsid w:val="000E11E4"/>
    <w:rsid w:val="000E4393"/>
    <w:rsid w:val="00113D67"/>
    <w:rsid w:val="00132015"/>
    <w:rsid w:val="00140969"/>
    <w:rsid w:val="00143307"/>
    <w:rsid w:val="00151B46"/>
    <w:rsid w:val="00152887"/>
    <w:rsid w:val="00153329"/>
    <w:rsid w:val="00161277"/>
    <w:rsid w:val="0016797D"/>
    <w:rsid w:val="00174931"/>
    <w:rsid w:val="00177B1A"/>
    <w:rsid w:val="00182D13"/>
    <w:rsid w:val="0018607E"/>
    <w:rsid w:val="0019616C"/>
    <w:rsid w:val="001A4687"/>
    <w:rsid w:val="001B3BB6"/>
    <w:rsid w:val="001C4778"/>
    <w:rsid w:val="001C6604"/>
    <w:rsid w:val="001E52BB"/>
    <w:rsid w:val="001E6DCE"/>
    <w:rsid w:val="0020528D"/>
    <w:rsid w:val="00231225"/>
    <w:rsid w:val="002347FB"/>
    <w:rsid w:val="0024326B"/>
    <w:rsid w:val="00245F67"/>
    <w:rsid w:val="002478C9"/>
    <w:rsid w:val="002515E2"/>
    <w:rsid w:val="00251DB0"/>
    <w:rsid w:val="002611EC"/>
    <w:rsid w:val="00262D83"/>
    <w:rsid w:val="0027778F"/>
    <w:rsid w:val="00277F41"/>
    <w:rsid w:val="00282B84"/>
    <w:rsid w:val="00286C68"/>
    <w:rsid w:val="002B767A"/>
    <w:rsid w:val="002D1497"/>
    <w:rsid w:val="002D3A12"/>
    <w:rsid w:val="002E147A"/>
    <w:rsid w:val="002E4100"/>
    <w:rsid w:val="002F4A0D"/>
    <w:rsid w:val="003024C4"/>
    <w:rsid w:val="00305661"/>
    <w:rsid w:val="003075DE"/>
    <w:rsid w:val="00307DFC"/>
    <w:rsid w:val="0031244A"/>
    <w:rsid w:val="00316557"/>
    <w:rsid w:val="003243BC"/>
    <w:rsid w:val="0032757C"/>
    <w:rsid w:val="0033779D"/>
    <w:rsid w:val="00341787"/>
    <w:rsid w:val="003562F1"/>
    <w:rsid w:val="003657D7"/>
    <w:rsid w:val="00365FB0"/>
    <w:rsid w:val="003670FB"/>
    <w:rsid w:val="00385727"/>
    <w:rsid w:val="003862D2"/>
    <w:rsid w:val="00391FE6"/>
    <w:rsid w:val="003A1F1A"/>
    <w:rsid w:val="003A2069"/>
    <w:rsid w:val="003A4D34"/>
    <w:rsid w:val="003B2748"/>
    <w:rsid w:val="003B4B9B"/>
    <w:rsid w:val="003C5871"/>
    <w:rsid w:val="003D44D6"/>
    <w:rsid w:val="003D58CC"/>
    <w:rsid w:val="003E3C73"/>
    <w:rsid w:val="004311A6"/>
    <w:rsid w:val="00431290"/>
    <w:rsid w:val="00455377"/>
    <w:rsid w:val="004648A3"/>
    <w:rsid w:val="00475CEE"/>
    <w:rsid w:val="004779A1"/>
    <w:rsid w:val="00480BA2"/>
    <w:rsid w:val="00481FAB"/>
    <w:rsid w:val="00494BDF"/>
    <w:rsid w:val="004A1F8A"/>
    <w:rsid w:val="004B6FC6"/>
    <w:rsid w:val="004C2121"/>
    <w:rsid w:val="004C5104"/>
    <w:rsid w:val="004C6BFD"/>
    <w:rsid w:val="004E0526"/>
    <w:rsid w:val="004F65FF"/>
    <w:rsid w:val="0050026F"/>
    <w:rsid w:val="00511DA0"/>
    <w:rsid w:val="00517DBD"/>
    <w:rsid w:val="00520C13"/>
    <w:rsid w:val="00520D0B"/>
    <w:rsid w:val="005344BB"/>
    <w:rsid w:val="00535A79"/>
    <w:rsid w:val="00537CE6"/>
    <w:rsid w:val="0054381E"/>
    <w:rsid w:val="005566A4"/>
    <w:rsid w:val="00565AAE"/>
    <w:rsid w:val="00580388"/>
    <w:rsid w:val="005829E5"/>
    <w:rsid w:val="00585085"/>
    <w:rsid w:val="005921AB"/>
    <w:rsid w:val="00593A7A"/>
    <w:rsid w:val="005A578E"/>
    <w:rsid w:val="005B2A0E"/>
    <w:rsid w:val="005C33EE"/>
    <w:rsid w:val="005C350C"/>
    <w:rsid w:val="005D0B86"/>
    <w:rsid w:val="005D7CAC"/>
    <w:rsid w:val="005F49F1"/>
    <w:rsid w:val="005F4AEE"/>
    <w:rsid w:val="005F725F"/>
    <w:rsid w:val="006031BF"/>
    <w:rsid w:val="006151A9"/>
    <w:rsid w:val="0062524A"/>
    <w:rsid w:val="00642A75"/>
    <w:rsid w:val="00645361"/>
    <w:rsid w:val="006473C9"/>
    <w:rsid w:val="00657501"/>
    <w:rsid w:val="006636E2"/>
    <w:rsid w:val="006647B0"/>
    <w:rsid w:val="00677F59"/>
    <w:rsid w:val="006A0BDF"/>
    <w:rsid w:val="006A1E8D"/>
    <w:rsid w:val="006A6637"/>
    <w:rsid w:val="006C60A2"/>
    <w:rsid w:val="006C64EC"/>
    <w:rsid w:val="006C6D91"/>
    <w:rsid w:val="006D7DDD"/>
    <w:rsid w:val="006E0BD9"/>
    <w:rsid w:val="006F7B7C"/>
    <w:rsid w:val="007075C9"/>
    <w:rsid w:val="007159AC"/>
    <w:rsid w:val="007201CD"/>
    <w:rsid w:val="00724407"/>
    <w:rsid w:val="0074639A"/>
    <w:rsid w:val="007631F2"/>
    <w:rsid w:val="007834FF"/>
    <w:rsid w:val="007906CA"/>
    <w:rsid w:val="007C1328"/>
    <w:rsid w:val="00812B84"/>
    <w:rsid w:val="008133A6"/>
    <w:rsid w:val="00820C51"/>
    <w:rsid w:val="00834295"/>
    <w:rsid w:val="0083521D"/>
    <w:rsid w:val="008376E8"/>
    <w:rsid w:val="00847F60"/>
    <w:rsid w:val="008515BF"/>
    <w:rsid w:val="008518CB"/>
    <w:rsid w:val="008636F3"/>
    <w:rsid w:val="00883467"/>
    <w:rsid w:val="008906CF"/>
    <w:rsid w:val="00897670"/>
    <w:rsid w:val="008A0DCD"/>
    <w:rsid w:val="008A61F4"/>
    <w:rsid w:val="008A679F"/>
    <w:rsid w:val="008D7FEC"/>
    <w:rsid w:val="008F152E"/>
    <w:rsid w:val="008F5048"/>
    <w:rsid w:val="00911F3F"/>
    <w:rsid w:val="009168DA"/>
    <w:rsid w:val="00922A65"/>
    <w:rsid w:val="00944910"/>
    <w:rsid w:val="00946F71"/>
    <w:rsid w:val="00955959"/>
    <w:rsid w:val="00960E50"/>
    <w:rsid w:val="0096653C"/>
    <w:rsid w:val="009677A7"/>
    <w:rsid w:val="0098562E"/>
    <w:rsid w:val="009B0AAD"/>
    <w:rsid w:val="009C0202"/>
    <w:rsid w:val="009C3DC4"/>
    <w:rsid w:val="009C5632"/>
    <w:rsid w:val="009D4D2B"/>
    <w:rsid w:val="009D6D9B"/>
    <w:rsid w:val="009E3AD3"/>
    <w:rsid w:val="009F2D6A"/>
    <w:rsid w:val="009F3804"/>
    <w:rsid w:val="009F4E64"/>
    <w:rsid w:val="00A23973"/>
    <w:rsid w:val="00A24199"/>
    <w:rsid w:val="00A32867"/>
    <w:rsid w:val="00A434F5"/>
    <w:rsid w:val="00A4366D"/>
    <w:rsid w:val="00A46068"/>
    <w:rsid w:val="00A5000B"/>
    <w:rsid w:val="00A523CD"/>
    <w:rsid w:val="00A53CF4"/>
    <w:rsid w:val="00A55FCE"/>
    <w:rsid w:val="00A56BFF"/>
    <w:rsid w:val="00A60FCF"/>
    <w:rsid w:val="00A676F9"/>
    <w:rsid w:val="00A70FD9"/>
    <w:rsid w:val="00AB28CD"/>
    <w:rsid w:val="00AB6D88"/>
    <w:rsid w:val="00AD1057"/>
    <w:rsid w:val="00AD5179"/>
    <w:rsid w:val="00AE1BB5"/>
    <w:rsid w:val="00B15B69"/>
    <w:rsid w:val="00B23107"/>
    <w:rsid w:val="00B3422C"/>
    <w:rsid w:val="00B34EA3"/>
    <w:rsid w:val="00B400E0"/>
    <w:rsid w:val="00B418F6"/>
    <w:rsid w:val="00B53109"/>
    <w:rsid w:val="00B63085"/>
    <w:rsid w:val="00B73759"/>
    <w:rsid w:val="00B77CB6"/>
    <w:rsid w:val="00B879B4"/>
    <w:rsid w:val="00B9456F"/>
    <w:rsid w:val="00B9595D"/>
    <w:rsid w:val="00BA685A"/>
    <w:rsid w:val="00BB1EAC"/>
    <w:rsid w:val="00BB405A"/>
    <w:rsid w:val="00BD5637"/>
    <w:rsid w:val="00BD62F9"/>
    <w:rsid w:val="00BD7460"/>
    <w:rsid w:val="00BD7DEF"/>
    <w:rsid w:val="00BF1159"/>
    <w:rsid w:val="00BF3FFA"/>
    <w:rsid w:val="00C07968"/>
    <w:rsid w:val="00C2235B"/>
    <w:rsid w:val="00C22A84"/>
    <w:rsid w:val="00C40EA9"/>
    <w:rsid w:val="00C862F5"/>
    <w:rsid w:val="00C90988"/>
    <w:rsid w:val="00C95828"/>
    <w:rsid w:val="00CA03B3"/>
    <w:rsid w:val="00CA2231"/>
    <w:rsid w:val="00CA5B29"/>
    <w:rsid w:val="00CB066A"/>
    <w:rsid w:val="00CB6BC9"/>
    <w:rsid w:val="00CC09E9"/>
    <w:rsid w:val="00CD15C3"/>
    <w:rsid w:val="00CD1B89"/>
    <w:rsid w:val="00CD5E04"/>
    <w:rsid w:val="00CF0CB0"/>
    <w:rsid w:val="00D00B04"/>
    <w:rsid w:val="00D024D1"/>
    <w:rsid w:val="00D05ABE"/>
    <w:rsid w:val="00D05DE5"/>
    <w:rsid w:val="00D12109"/>
    <w:rsid w:val="00D128B8"/>
    <w:rsid w:val="00D21CE2"/>
    <w:rsid w:val="00D40812"/>
    <w:rsid w:val="00D43638"/>
    <w:rsid w:val="00D811BD"/>
    <w:rsid w:val="00D83F23"/>
    <w:rsid w:val="00D90AC4"/>
    <w:rsid w:val="00D92D9C"/>
    <w:rsid w:val="00D95684"/>
    <w:rsid w:val="00D96B85"/>
    <w:rsid w:val="00DA2E21"/>
    <w:rsid w:val="00DA62F7"/>
    <w:rsid w:val="00DA7A22"/>
    <w:rsid w:val="00DB4CBB"/>
    <w:rsid w:val="00DB5A6C"/>
    <w:rsid w:val="00DB69AB"/>
    <w:rsid w:val="00E01B50"/>
    <w:rsid w:val="00E1152F"/>
    <w:rsid w:val="00E15513"/>
    <w:rsid w:val="00E27F6C"/>
    <w:rsid w:val="00E416D5"/>
    <w:rsid w:val="00E54EB8"/>
    <w:rsid w:val="00E764E4"/>
    <w:rsid w:val="00E9791A"/>
    <w:rsid w:val="00E979D9"/>
    <w:rsid w:val="00EB7CA7"/>
    <w:rsid w:val="00EC09B3"/>
    <w:rsid w:val="00EC35AA"/>
    <w:rsid w:val="00EE035C"/>
    <w:rsid w:val="00EF3DC5"/>
    <w:rsid w:val="00F06A94"/>
    <w:rsid w:val="00F06D99"/>
    <w:rsid w:val="00F32EC4"/>
    <w:rsid w:val="00F337ED"/>
    <w:rsid w:val="00F438D0"/>
    <w:rsid w:val="00F61A15"/>
    <w:rsid w:val="00F7338F"/>
    <w:rsid w:val="00F73BC5"/>
    <w:rsid w:val="00F77E34"/>
    <w:rsid w:val="00FB07A7"/>
    <w:rsid w:val="00FB4E28"/>
    <w:rsid w:val="00FC169B"/>
    <w:rsid w:val="00FC1B58"/>
    <w:rsid w:val="00FC5162"/>
    <w:rsid w:val="00FF3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52ACC"/>
  <w15:chartTrackingRefBased/>
  <w15:docId w15:val="{EC6F289A-0472-449A-BC6C-92DCE92F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9E5"/>
    <w:pPr>
      <w:spacing w:line="300" w:lineRule="auto"/>
      <w:jc w:val="both"/>
    </w:pPr>
    <w:rPr>
      <w:rFonts w:ascii="Times New Roman" w:hAnsi="Times New Roman"/>
    </w:rPr>
  </w:style>
  <w:style w:type="paragraph" w:styleId="Heading1">
    <w:name w:val="heading 1"/>
    <w:basedOn w:val="Normal"/>
    <w:next w:val="Normal"/>
    <w:link w:val="Heading1Char"/>
    <w:uiPriority w:val="9"/>
    <w:qFormat/>
    <w:rsid w:val="00431290"/>
    <w:pPr>
      <w:keepNext/>
      <w:keepLines/>
      <w:spacing w:before="240" w:after="240"/>
      <w:outlineLvl w:val="0"/>
    </w:pPr>
    <w:rPr>
      <w:rFonts w:cstheme="majorBidi"/>
      <w:b/>
      <w:color w:val="0070C0"/>
      <w:sz w:val="32"/>
      <w:szCs w:val="32"/>
    </w:rPr>
  </w:style>
  <w:style w:type="paragraph" w:styleId="Heading2">
    <w:name w:val="heading 2"/>
    <w:basedOn w:val="Normal"/>
    <w:next w:val="Normal"/>
    <w:link w:val="Heading2Char"/>
    <w:uiPriority w:val="9"/>
    <w:unhideWhenUsed/>
    <w:qFormat/>
    <w:rsid w:val="00431290"/>
    <w:pPr>
      <w:keepNext/>
      <w:keepLines/>
      <w:spacing w:before="240" w:after="120"/>
      <w:outlineLvl w:val="1"/>
    </w:pPr>
    <w:rPr>
      <w:rFonts w:cstheme="majorBidi"/>
      <w:b/>
      <w:color w:val="2F5496" w:themeColor="accent1" w:themeShade="BF"/>
      <w:sz w:val="28"/>
      <w:szCs w:val="26"/>
      <w:u w:val="single"/>
    </w:rPr>
  </w:style>
  <w:style w:type="paragraph" w:styleId="Heading3">
    <w:name w:val="heading 3"/>
    <w:basedOn w:val="Normal"/>
    <w:next w:val="Normal"/>
    <w:link w:val="Heading3Char"/>
    <w:uiPriority w:val="9"/>
    <w:unhideWhenUsed/>
    <w:qFormat/>
    <w:rsid w:val="004F65FF"/>
    <w:pPr>
      <w:keepNext/>
      <w:keepLines/>
      <w:spacing w:before="40"/>
      <w:outlineLvl w:val="2"/>
    </w:pPr>
    <w:rPr>
      <w:rFonts w:eastAsiaTheme="majorEastAsia" w:cstheme="majorBidi"/>
      <w:i/>
      <w:color w:val="1F3763" w:themeColor="accent1" w:themeShade="7F"/>
    </w:rPr>
  </w:style>
  <w:style w:type="paragraph" w:styleId="Heading4">
    <w:name w:val="heading 4"/>
    <w:basedOn w:val="Normal"/>
    <w:next w:val="Normal"/>
    <w:link w:val="Heading4Char"/>
    <w:uiPriority w:val="9"/>
    <w:unhideWhenUsed/>
    <w:qFormat/>
    <w:rsid w:val="005829E5"/>
    <w:pPr>
      <w:keepNext/>
      <w:keepLines/>
      <w:spacing w:before="12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526"/>
    <w:pPr>
      <w:tabs>
        <w:tab w:val="center" w:pos="4320"/>
        <w:tab w:val="right" w:pos="8640"/>
      </w:tabs>
    </w:pPr>
  </w:style>
  <w:style w:type="character" w:customStyle="1" w:styleId="HeaderChar">
    <w:name w:val="Header Char"/>
    <w:basedOn w:val="DefaultParagraphFont"/>
    <w:link w:val="Header"/>
    <w:uiPriority w:val="99"/>
    <w:rsid w:val="004E0526"/>
  </w:style>
  <w:style w:type="paragraph" w:styleId="Footer">
    <w:name w:val="footer"/>
    <w:basedOn w:val="Normal"/>
    <w:link w:val="FooterChar"/>
    <w:uiPriority w:val="99"/>
    <w:unhideWhenUsed/>
    <w:rsid w:val="004E0526"/>
    <w:pPr>
      <w:tabs>
        <w:tab w:val="center" w:pos="4320"/>
        <w:tab w:val="right" w:pos="8640"/>
      </w:tabs>
    </w:pPr>
  </w:style>
  <w:style w:type="character" w:customStyle="1" w:styleId="FooterChar">
    <w:name w:val="Footer Char"/>
    <w:basedOn w:val="DefaultParagraphFont"/>
    <w:link w:val="Footer"/>
    <w:uiPriority w:val="99"/>
    <w:rsid w:val="004E0526"/>
  </w:style>
  <w:style w:type="paragraph" w:styleId="Title">
    <w:name w:val="Title"/>
    <w:basedOn w:val="Normal"/>
    <w:next w:val="Normal"/>
    <w:link w:val="TitleChar"/>
    <w:uiPriority w:val="10"/>
    <w:qFormat/>
    <w:rsid w:val="00517DBD"/>
    <w:rPr>
      <w:rFonts w:cstheme="majorBidi"/>
      <w:b/>
      <w:spacing w:val="-10"/>
      <w:kern w:val="28"/>
      <w:sz w:val="36"/>
      <w:szCs w:val="56"/>
    </w:rPr>
  </w:style>
  <w:style w:type="character" w:customStyle="1" w:styleId="TitleChar">
    <w:name w:val="Title Char"/>
    <w:basedOn w:val="DefaultParagraphFont"/>
    <w:link w:val="Title"/>
    <w:uiPriority w:val="10"/>
    <w:rsid w:val="00517DBD"/>
    <w:rPr>
      <w:rFonts w:ascii="Times New Roman" w:hAnsi="Times New Roman" w:cstheme="majorBidi"/>
      <w:b/>
      <w:spacing w:val="-10"/>
      <w:kern w:val="28"/>
      <w:sz w:val="36"/>
      <w:szCs w:val="56"/>
    </w:rPr>
  </w:style>
  <w:style w:type="character" w:customStyle="1" w:styleId="Heading1Char">
    <w:name w:val="Heading 1 Char"/>
    <w:basedOn w:val="DefaultParagraphFont"/>
    <w:link w:val="Heading1"/>
    <w:uiPriority w:val="9"/>
    <w:rsid w:val="00431290"/>
    <w:rPr>
      <w:rFonts w:ascii="Times New Roman" w:hAnsi="Times New Roman" w:cstheme="majorBidi"/>
      <w:b/>
      <w:color w:val="0070C0"/>
      <w:sz w:val="32"/>
      <w:szCs w:val="32"/>
    </w:rPr>
  </w:style>
  <w:style w:type="character" w:customStyle="1" w:styleId="Heading2Char">
    <w:name w:val="Heading 2 Char"/>
    <w:basedOn w:val="DefaultParagraphFont"/>
    <w:link w:val="Heading2"/>
    <w:uiPriority w:val="9"/>
    <w:rsid w:val="00431290"/>
    <w:rPr>
      <w:rFonts w:ascii="Times New Roman" w:hAnsi="Times New Roman" w:cstheme="majorBidi"/>
      <w:b/>
      <w:color w:val="2F5496" w:themeColor="accent1" w:themeShade="BF"/>
      <w:sz w:val="28"/>
      <w:szCs w:val="26"/>
      <w:u w:val="single"/>
    </w:rPr>
  </w:style>
  <w:style w:type="character" w:customStyle="1" w:styleId="StyleAsianBodyAsian">
    <w:name w:val="Style (Asian) +Body Asian (等线)"/>
    <w:basedOn w:val="DefaultParagraphFont"/>
    <w:rsid w:val="002E4100"/>
    <w:rPr>
      <w:rFonts w:eastAsia="PMingLiU"/>
    </w:rPr>
  </w:style>
  <w:style w:type="paragraph" w:styleId="Quote">
    <w:name w:val="Quote"/>
    <w:basedOn w:val="Normal"/>
    <w:next w:val="Normal"/>
    <w:link w:val="QuoteChar"/>
    <w:uiPriority w:val="29"/>
    <w:qFormat/>
    <w:rsid w:val="004F65FF"/>
    <w:pPr>
      <w:spacing w:before="200" w:after="160"/>
      <w:ind w:left="864" w:right="864"/>
    </w:pPr>
    <w:rPr>
      <w:rFonts w:ascii="Calibri Light" w:hAnsi="Calibri Light"/>
      <w:i/>
      <w:iCs/>
      <w:color w:val="808080" w:themeColor="background1" w:themeShade="80"/>
    </w:rPr>
  </w:style>
  <w:style w:type="character" w:customStyle="1" w:styleId="QuoteChar">
    <w:name w:val="Quote Char"/>
    <w:basedOn w:val="DefaultParagraphFont"/>
    <w:link w:val="Quote"/>
    <w:uiPriority w:val="29"/>
    <w:rsid w:val="004F65FF"/>
    <w:rPr>
      <w:rFonts w:ascii="Calibri Light" w:hAnsi="Calibri Light"/>
      <w:i/>
      <w:iCs/>
      <w:color w:val="808080" w:themeColor="background1" w:themeShade="80"/>
    </w:rPr>
  </w:style>
  <w:style w:type="character" w:customStyle="1" w:styleId="Heading3Char">
    <w:name w:val="Heading 3 Char"/>
    <w:basedOn w:val="DefaultParagraphFont"/>
    <w:link w:val="Heading3"/>
    <w:uiPriority w:val="9"/>
    <w:rsid w:val="004F65FF"/>
    <w:rPr>
      <w:rFonts w:ascii="Times New Roman" w:eastAsiaTheme="majorEastAsia" w:hAnsi="Times New Roman" w:cstheme="majorBidi"/>
      <w:i/>
      <w:color w:val="1F3763" w:themeColor="accent1" w:themeShade="7F"/>
    </w:rPr>
  </w:style>
  <w:style w:type="paragraph" w:styleId="ListParagraph">
    <w:name w:val="List Paragraph"/>
    <w:basedOn w:val="Normal"/>
    <w:uiPriority w:val="34"/>
    <w:qFormat/>
    <w:rsid w:val="002D1497"/>
    <w:pPr>
      <w:ind w:left="720"/>
      <w:contextualSpacing/>
    </w:pPr>
  </w:style>
  <w:style w:type="paragraph" w:styleId="Date">
    <w:name w:val="Date"/>
    <w:basedOn w:val="Normal"/>
    <w:next w:val="Normal"/>
    <w:link w:val="DateChar"/>
    <w:uiPriority w:val="99"/>
    <w:semiHidden/>
    <w:unhideWhenUsed/>
    <w:rsid w:val="00001766"/>
  </w:style>
  <w:style w:type="character" w:customStyle="1" w:styleId="DateChar">
    <w:name w:val="Date Char"/>
    <w:basedOn w:val="DefaultParagraphFont"/>
    <w:link w:val="Date"/>
    <w:uiPriority w:val="99"/>
    <w:semiHidden/>
    <w:rsid w:val="00001766"/>
    <w:rPr>
      <w:rFonts w:ascii="Times New Roman" w:hAnsi="Times New Roman"/>
    </w:rPr>
  </w:style>
  <w:style w:type="character" w:customStyle="1" w:styleId="Heading4Char">
    <w:name w:val="Heading 4 Char"/>
    <w:basedOn w:val="DefaultParagraphFont"/>
    <w:link w:val="Heading4"/>
    <w:uiPriority w:val="9"/>
    <w:rsid w:val="005829E5"/>
    <w:rPr>
      <w:rFonts w:ascii="Times New Roman" w:eastAsiaTheme="majorEastAsia" w:hAnsi="Times New Roman" w:cstheme="majorBidi"/>
      <w:b/>
      <w:iCs/>
    </w:rPr>
  </w:style>
  <w:style w:type="character" w:styleId="Hyperlink">
    <w:name w:val="Hyperlink"/>
    <w:basedOn w:val="DefaultParagraphFont"/>
    <w:uiPriority w:val="99"/>
    <w:unhideWhenUsed/>
    <w:rsid w:val="00517DBD"/>
    <w:rPr>
      <w:color w:val="0563C1" w:themeColor="hyperlink"/>
      <w:u w:val="single"/>
    </w:rPr>
  </w:style>
  <w:style w:type="paragraph" w:customStyle="1" w:styleId="Ref">
    <w:name w:val="Ref"/>
    <w:basedOn w:val="Normal"/>
    <w:link w:val="RefChar"/>
    <w:qFormat/>
    <w:rsid w:val="00517DBD"/>
    <w:rPr>
      <w:color w:val="0070C0"/>
      <w:szCs w:val="36"/>
    </w:rPr>
  </w:style>
  <w:style w:type="paragraph" w:styleId="Subtitle">
    <w:name w:val="Subtitle"/>
    <w:basedOn w:val="Normal"/>
    <w:next w:val="Normal"/>
    <w:link w:val="SubtitleChar"/>
    <w:uiPriority w:val="11"/>
    <w:qFormat/>
    <w:rsid w:val="00517DB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RefChar">
    <w:name w:val="Ref Char"/>
    <w:basedOn w:val="DefaultParagraphFont"/>
    <w:link w:val="Ref"/>
    <w:rsid w:val="00517DBD"/>
    <w:rPr>
      <w:rFonts w:ascii="Times New Roman" w:hAnsi="Times New Roman"/>
      <w:color w:val="0070C0"/>
      <w:szCs w:val="36"/>
    </w:rPr>
  </w:style>
  <w:style w:type="character" w:customStyle="1" w:styleId="SubtitleChar">
    <w:name w:val="Subtitle Char"/>
    <w:basedOn w:val="DefaultParagraphFont"/>
    <w:link w:val="Subtitle"/>
    <w:uiPriority w:val="11"/>
    <w:rsid w:val="00517DBD"/>
    <w:rPr>
      <w:rFonts w:asciiTheme="majorHAnsi" w:eastAsiaTheme="majorEastAsia" w:hAnsiTheme="majorHAnsi" w:cstheme="majorBidi"/>
      <w:color w:val="4472C4" w:themeColor="accent1"/>
      <w:sz w:val="28"/>
      <w:szCs w:val="28"/>
    </w:rPr>
  </w:style>
  <w:style w:type="paragraph" w:styleId="BodyTextIndent">
    <w:name w:val="Body Text Indent"/>
    <w:basedOn w:val="Normal"/>
    <w:link w:val="BodyTextIndentChar"/>
    <w:qFormat/>
    <w:rsid w:val="003670FB"/>
    <w:pPr>
      <w:snapToGrid w:val="0"/>
      <w:spacing w:before="100" w:beforeAutospacing="1" w:after="100" w:afterAutospacing="1"/>
      <w:ind w:firstLine="288"/>
    </w:pPr>
    <w:rPr>
      <w:rFonts w:eastAsia="SimSun" w:cs="Times New Roman"/>
      <w:szCs w:val="20"/>
      <w:lang w:val="en-GB" w:eastAsia="en-US"/>
    </w:rPr>
  </w:style>
  <w:style w:type="character" w:customStyle="1" w:styleId="BodyTextIndentChar">
    <w:name w:val="Body Text Indent Char"/>
    <w:basedOn w:val="DefaultParagraphFont"/>
    <w:link w:val="BodyTextIndent"/>
    <w:rsid w:val="003670FB"/>
    <w:rPr>
      <w:rFonts w:ascii="Times New Roman" w:eastAsia="SimSun" w:hAnsi="Times New Roman" w:cs="Times New Roman"/>
      <w:szCs w:val="20"/>
      <w:lang w:val="en-GB" w:eastAsia="en-US"/>
    </w:rPr>
  </w:style>
  <w:style w:type="paragraph" w:styleId="Bibliography">
    <w:name w:val="Bibliography"/>
    <w:basedOn w:val="Normal"/>
    <w:next w:val="Normal"/>
    <w:uiPriority w:val="37"/>
    <w:unhideWhenUsed/>
    <w:rsid w:val="005829E5"/>
  </w:style>
  <w:style w:type="table" w:styleId="ListTable6Colorful">
    <w:name w:val="List Table 6 Colorful"/>
    <w:basedOn w:val="TableNormal"/>
    <w:uiPriority w:val="51"/>
    <w:rsid w:val="003670F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qFormat/>
    <w:rsid w:val="0032757C"/>
    <w:pPr>
      <w:spacing w:before="120" w:after="240" w:line="240" w:lineRule="auto"/>
      <w:jc w:val="center"/>
    </w:pPr>
    <w:rPr>
      <w:rFonts w:eastAsia="SimSun" w:cs="Times New Roman"/>
      <w:b/>
      <w:szCs w:val="20"/>
      <w:lang w:val="en-GB" w:eastAsia="en-US"/>
    </w:rPr>
  </w:style>
  <w:style w:type="character" w:styleId="CommentReference">
    <w:name w:val="annotation reference"/>
    <w:basedOn w:val="DefaultParagraphFont"/>
    <w:uiPriority w:val="99"/>
    <w:semiHidden/>
    <w:unhideWhenUsed/>
    <w:rsid w:val="003A1F1A"/>
    <w:rPr>
      <w:sz w:val="16"/>
      <w:szCs w:val="16"/>
    </w:rPr>
  </w:style>
  <w:style w:type="paragraph" w:styleId="CommentText">
    <w:name w:val="annotation text"/>
    <w:basedOn w:val="Normal"/>
    <w:link w:val="CommentTextChar"/>
    <w:uiPriority w:val="99"/>
    <w:semiHidden/>
    <w:unhideWhenUsed/>
    <w:rsid w:val="003A1F1A"/>
    <w:pPr>
      <w:spacing w:line="240" w:lineRule="auto"/>
    </w:pPr>
    <w:rPr>
      <w:sz w:val="20"/>
      <w:szCs w:val="20"/>
    </w:rPr>
  </w:style>
  <w:style w:type="character" w:customStyle="1" w:styleId="CommentTextChar">
    <w:name w:val="Comment Text Char"/>
    <w:basedOn w:val="DefaultParagraphFont"/>
    <w:link w:val="CommentText"/>
    <w:uiPriority w:val="99"/>
    <w:semiHidden/>
    <w:rsid w:val="003A1F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1F1A"/>
    <w:rPr>
      <w:b/>
      <w:bCs/>
    </w:rPr>
  </w:style>
  <w:style w:type="character" w:customStyle="1" w:styleId="CommentSubjectChar">
    <w:name w:val="Comment Subject Char"/>
    <w:basedOn w:val="CommentTextChar"/>
    <w:link w:val="CommentSubject"/>
    <w:uiPriority w:val="99"/>
    <w:semiHidden/>
    <w:rsid w:val="003A1F1A"/>
    <w:rPr>
      <w:rFonts w:ascii="Times New Roman" w:hAnsi="Times New Roman"/>
      <w:b/>
      <w:bCs/>
      <w:sz w:val="20"/>
      <w:szCs w:val="20"/>
    </w:rPr>
  </w:style>
  <w:style w:type="paragraph" w:styleId="BalloonText">
    <w:name w:val="Balloon Text"/>
    <w:basedOn w:val="Normal"/>
    <w:link w:val="BalloonTextChar"/>
    <w:uiPriority w:val="99"/>
    <w:semiHidden/>
    <w:unhideWhenUsed/>
    <w:rsid w:val="003A1F1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3A1F1A"/>
    <w:rPr>
      <w:rFonts w:ascii="Times New Roman" w:hAnsi="Times New Roman" w:cs="Times New Roman"/>
      <w:sz w:val="18"/>
      <w:szCs w:val="18"/>
    </w:rPr>
  </w:style>
  <w:style w:type="table" w:styleId="TableGrid">
    <w:name w:val="Table Grid"/>
    <w:basedOn w:val="TableNormal"/>
    <w:uiPriority w:val="39"/>
    <w:rsid w:val="00CD1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8515BF"/>
    <w:rPr>
      <w:rFonts w:eastAsiaTheme="minorEastAsia"/>
      <w:sz w:val="22"/>
      <w:szCs w:val="22"/>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D83F23"/>
    <w:rPr>
      <w:rFonts w:ascii="Times New Roman" w:hAnsi="Times New Roman"/>
    </w:rPr>
  </w:style>
  <w:style w:type="paragraph" w:styleId="TOCHeading">
    <w:name w:val="TOC Heading"/>
    <w:basedOn w:val="Heading1"/>
    <w:next w:val="Normal"/>
    <w:uiPriority w:val="39"/>
    <w:unhideWhenUsed/>
    <w:qFormat/>
    <w:rsid w:val="005F49F1"/>
    <w:pPr>
      <w:spacing w:after="0" w:line="259" w:lineRule="auto"/>
      <w:jc w:val="left"/>
      <w:outlineLvl w:val="9"/>
    </w:pPr>
    <w:rPr>
      <w:rFonts w:asciiTheme="majorHAnsi" w:eastAsiaTheme="majorEastAsia" w:hAnsiTheme="majorHAnsi"/>
      <w:b w:val="0"/>
      <w:color w:val="2F5496" w:themeColor="accent1" w:themeShade="BF"/>
      <w:lang w:eastAsia="en-US"/>
    </w:rPr>
  </w:style>
  <w:style w:type="paragraph" w:styleId="TOC1">
    <w:name w:val="toc 1"/>
    <w:basedOn w:val="Normal"/>
    <w:next w:val="Normal"/>
    <w:autoRedefine/>
    <w:uiPriority w:val="39"/>
    <w:unhideWhenUsed/>
    <w:rsid w:val="00CF0CB0"/>
    <w:pPr>
      <w:tabs>
        <w:tab w:val="right" w:leader="dot" w:pos="9019"/>
      </w:tabs>
      <w:snapToGrid w:val="0"/>
      <w:spacing w:before="100" w:beforeAutospacing="1"/>
      <w:contextualSpacing/>
    </w:pPr>
  </w:style>
  <w:style w:type="paragraph" w:styleId="TOC2">
    <w:name w:val="toc 2"/>
    <w:basedOn w:val="Normal"/>
    <w:next w:val="Normal"/>
    <w:autoRedefine/>
    <w:uiPriority w:val="39"/>
    <w:unhideWhenUsed/>
    <w:rsid w:val="0024326B"/>
    <w:pPr>
      <w:tabs>
        <w:tab w:val="right" w:leader="dot" w:pos="9019"/>
      </w:tabs>
      <w:snapToGrid w:val="0"/>
      <w:ind w:left="245"/>
    </w:pPr>
  </w:style>
  <w:style w:type="paragraph" w:styleId="TOC3">
    <w:name w:val="toc 3"/>
    <w:basedOn w:val="Normal"/>
    <w:next w:val="Normal"/>
    <w:autoRedefine/>
    <w:uiPriority w:val="39"/>
    <w:unhideWhenUsed/>
    <w:rsid w:val="0024326B"/>
    <w:pPr>
      <w:tabs>
        <w:tab w:val="right" w:leader="dot" w:pos="9019"/>
      </w:tabs>
      <w:ind w:left="475"/>
    </w:pPr>
  </w:style>
  <w:style w:type="paragraph" w:styleId="NormalWeb">
    <w:name w:val="Normal (Web)"/>
    <w:basedOn w:val="Normal"/>
    <w:uiPriority w:val="99"/>
    <w:unhideWhenUsed/>
    <w:rsid w:val="00B63085"/>
    <w:pPr>
      <w:spacing w:before="100" w:beforeAutospacing="1" w:after="100" w:afterAutospacing="1" w:line="240" w:lineRule="auto"/>
      <w:jc w:val="left"/>
    </w:pPr>
    <w:rPr>
      <w:rFonts w:eastAsia="Times New Roman" w:cs="Times New Roman"/>
      <w:lang w:val="en-HK"/>
    </w:rPr>
  </w:style>
  <w:style w:type="character" w:styleId="Emphasis">
    <w:name w:val="Emphasis"/>
    <w:basedOn w:val="DefaultParagraphFont"/>
    <w:uiPriority w:val="20"/>
    <w:qFormat/>
    <w:rsid w:val="005F725F"/>
    <w:rPr>
      <w:i/>
      <w:iCs/>
    </w:rPr>
  </w:style>
  <w:style w:type="table" w:styleId="PlainTable3">
    <w:name w:val="Plain Table 3"/>
    <w:basedOn w:val="TableNormal"/>
    <w:uiPriority w:val="43"/>
    <w:rsid w:val="00DA7A2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
    <w:name w:val="List Table 2"/>
    <w:basedOn w:val="TableNormal"/>
    <w:uiPriority w:val="47"/>
    <w:rsid w:val="00DA7A2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8545">
      <w:bodyDiv w:val="1"/>
      <w:marLeft w:val="0"/>
      <w:marRight w:val="0"/>
      <w:marTop w:val="0"/>
      <w:marBottom w:val="0"/>
      <w:divBdr>
        <w:top w:val="none" w:sz="0" w:space="0" w:color="auto"/>
        <w:left w:val="none" w:sz="0" w:space="0" w:color="auto"/>
        <w:bottom w:val="none" w:sz="0" w:space="0" w:color="auto"/>
        <w:right w:val="none" w:sz="0" w:space="0" w:color="auto"/>
      </w:divBdr>
    </w:div>
    <w:div w:id="13844672">
      <w:bodyDiv w:val="1"/>
      <w:marLeft w:val="0"/>
      <w:marRight w:val="0"/>
      <w:marTop w:val="0"/>
      <w:marBottom w:val="0"/>
      <w:divBdr>
        <w:top w:val="none" w:sz="0" w:space="0" w:color="auto"/>
        <w:left w:val="none" w:sz="0" w:space="0" w:color="auto"/>
        <w:bottom w:val="none" w:sz="0" w:space="0" w:color="auto"/>
        <w:right w:val="none" w:sz="0" w:space="0" w:color="auto"/>
      </w:divBdr>
    </w:div>
    <w:div w:id="20596654">
      <w:bodyDiv w:val="1"/>
      <w:marLeft w:val="0"/>
      <w:marRight w:val="0"/>
      <w:marTop w:val="0"/>
      <w:marBottom w:val="0"/>
      <w:divBdr>
        <w:top w:val="none" w:sz="0" w:space="0" w:color="auto"/>
        <w:left w:val="none" w:sz="0" w:space="0" w:color="auto"/>
        <w:bottom w:val="none" w:sz="0" w:space="0" w:color="auto"/>
        <w:right w:val="none" w:sz="0" w:space="0" w:color="auto"/>
      </w:divBdr>
    </w:div>
    <w:div w:id="25519826">
      <w:bodyDiv w:val="1"/>
      <w:marLeft w:val="0"/>
      <w:marRight w:val="0"/>
      <w:marTop w:val="0"/>
      <w:marBottom w:val="0"/>
      <w:divBdr>
        <w:top w:val="none" w:sz="0" w:space="0" w:color="auto"/>
        <w:left w:val="none" w:sz="0" w:space="0" w:color="auto"/>
        <w:bottom w:val="none" w:sz="0" w:space="0" w:color="auto"/>
        <w:right w:val="none" w:sz="0" w:space="0" w:color="auto"/>
      </w:divBdr>
    </w:div>
    <w:div w:id="33968124">
      <w:bodyDiv w:val="1"/>
      <w:marLeft w:val="0"/>
      <w:marRight w:val="0"/>
      <w:marTop w:val="0"/>
      <w:marBottom w:val="0"/>
      <w:divBdr>
        <w:top w:val="none" w:sz="0" w:space="0" w:color="auto"/>
        <w:left w:val="none" w:sz="0" w:space="0" w:color="auto"/>
        <w:bottom w:val="none" w:sz="0" w:space="0" w:color="auto"/>
        <w:right w:val="none" w:sz="0" w:space="0" w:color="auto"/>
      </w:divBdr>
    </w:div>
    <w:div w:id="34431688">
      <w:bodyDiv w:val="1"/>
      <w:marLeft w:val="0"/>
      <w:marRight w:val="0"/>
      <w:marTop w:val="0"/>
      <w:marBottom w:val="0"/>
      <w:divBdr>
        <w:top w:val="none" w:sz="0" w:space="0" w:color="auto"/>
        <w:left w:val="none" w:sz="0" w:space="0" w:color="auto"/>
        <w:bottom w:val="none" w:sz="0" w:space="0" w:color="auto"/>
        <w:right w:val="none" w:sz="0" w:space="0" w:color="auto"/>
      </w:divBdr>
    </w:div>
    <w:div w:id="34743139">
      <w:bodyDiv w:val="1"/>
      <w:marLeft w:val="0"/>
      <w:marRight w:val="0"/>
      <w:marTop w:val="0"/>
      <w:marBottom w:val="0"/>
      <w:divBdr>
        <w:top w:val="none" w:sz="0" w:space="0" w:color="auto"/>
        <w:left w:val="none" w:sz="0" w:space="0" w:color="auto"/>
        <w:bottom w:val="none" w:sz="0" w:space="0" w:color="auto"/>
        <w:right w:val="none" w:sz="0" w:space="0" w:color="auto"/>
      </w:divBdr>
    </w:div>
    <w:div w:id="35468759">
      <w:bodyDiv w:val="1"/>
      <w:marLeft w:val="0"/>
      <w:marRight w:val="0"/>
      <w:marTop w:val="0"/>
      <w:marBottom w:val="0"/>
      <w:divBdr>
        <w:top w:val="none" w:sz="0" w:space="0" w:color="auto"/>
        <w:left w:val="none" w:sz="0" w:space="0" w:color="auto"/>
        <w:bottom w:val="none" w:sz="0" w:space="0" w:color="auto"/>
        <w:right w:val="none" w:sz="0" w:space="0" w:color="auto"/>
      </w:divBdr>
    </w:div>
    <w:div w:id="41751895">
      <w:bodyDiv w:val="1"/>
      <w:marLeft w:val="0"/>
      <w:marRight w:val="0"/>
      <w:marTop w:val="0"/>
      <w:marBottom w:val="0"/>
      <w:divBdr>
        <w:top w:val="none" w:sz="0" w:space="0" w:color="auto"/>
        <w:left w:val="none" w:sz="0" w:space="0" w:color="auto"/>
        <w:bottom w:val="none" w:sz="0" w:space="0" w:color="auto"/>
        <w:right w:val="none" w:sz="0" w:space="0" w:color="auto"/>
      </w:divBdr>
    </w:div>
    <w:div w:id="51925067">
      <w:bodyDiv w:val="1"/>
      <w:marLeft w:val="0"/>
      <w:marRight w:val="0"/>
      <w:marTop w:val="0"/>
      <w:marBottom w:val="0"/>
      <w:divBdr>
        <w:top w:val="none" w:sz="0" w:space="0" w:color="auto"/>
        <w:left w:val="none" w:sz="0" w:space="0" w:color="auto"/>
        <w:bottom w:val="none" w:sz="0" w:space="0" w:color="auto"/>
        <w:right w:val="none" w:sz="0" w:space="0" w:color="auto"/>
      </w:divBdr>
    </w:div>
    <w:div w:id="59208370">
      <w:bodyDiv w:val="1"/>
      <w:marLeft w:val="0"/>
      <w:marRight w:val="0"/>
      <w:marTop w:val="0"/>
      <w:marBottom w:val="0"/>
      <w:divBdr>
        <w:top w:val="none" w:sz="0" w:space="0" w:color="auto"/>
        <w:left w:val="none" w:sz="0" w:space="0" w:color="auto"/>
        <w:bottom w:val="none" w:sz="0" w:space="0" w:color="auto"/>
        <w:right w:val="none" w:sz="0" w:space="0" w:color="auto"/>
      </w:divBdr>
    </w:div>
    <w:div w:id="60830967">
      <w:bodyDiv w:val="1"/>
      <w:marLeft w:val="0"/>
      <w:marRight w:val="0"/>
      <w:marTop w:val="0"/>
      <w:marBottom w:val="0"/>
      <w:divBdr>
        <w:top w:val="none" w:sz="0" w:space="0" w:color="auto"/>
        <w:left w:val="none" w:sz="0" w:space="0" w:color="auto"/>
        <w:bottom w:val="none" w:sz="0" w:space="0" w:color="auto"/>
        <w:right w:val="none" w:sz="0" w:space="0" w:color="auto"/>
      </w:divBdr>
    </w:div>
    <w:div w:id="65954699">
      <w:bodyDiv w:val="1"/>
      <w:marLeft w:val="0"/>
      <w:marRight w:val="0"/>
      <w:marTop w:val="0"/>
      <w:marBottom w:val="0"/>
      <w:divBdr>
        <w:top w:val="none" w:sz="0" w:space="0" w:color="auto"/>
        <w:left w:val="none" w:sz="0" w:space="0" w:color="auto"/>
        <w:bottom w:val="none" w:sz="0" w:space="0" w:color="auto"/>
        <w:right w:val="none" w:sz="0" w:space="0" w:color="auto"/>
      </w:divBdr>
    </w:div>
    <w:div w:id="67189568">
      <w:bodyDiv w:val="1"/>
      <w:marLeft w:val="0"/>
      <w:marRight w:val="0"/>
      <w:marTop w:val="0"/>
      <w:marBottom w:val="0"/>
      <w:divBdr>
        <w:top w:val="none" w:sz="0" w:space="0" w:color="auto"/>
        <w:left w:val="none" w:sz="0" w:space="0" w:color="auto"/>
        <w:bottom w:val="none" w:sz="0" w:space="0" w:color="auto"/>
        <w:right w:val="none" w:sz="0" w:space="0" w:color="auto"/>
      </w:divBdr>
    </w:div>
    <w:div w:id="71197032">
      <w:bodyDiv w:val="1"/>
      <w:marLeft w:val="0"/>
      <w:marRight w:val="0"/>
      <w:marTop w:val="0"/>
      <w:marBottom w:val="0"/>
      <w:divBdr>
        <w:top w:val="none" w:sz="0" w:space="0" w:color="auto"/>
        <w:left w:val="none" w:sz="0" w:space="0" w:color="auto"/>
        <w:bottom w:val="none" w:sz="0" w:space="0" w:color="auto"/>
        <w:right w:val="none" w:sz="0" w:space="0" w:color="auto"/>
      </w:divBdr>
    </w:div>
    <w:div w:id="76446084">
      <w:bodyDiv w:val="1"/>
      <w:marLeft w:val="0"/>
      <w:marRight w:val="0"/>
      <w:marTop w:val="0"/>
      <w:marBottom w:val="0"/>
      <w:divBdr>
        <w:top w:val="none" w:sz="0" w:space="0" w:color="auto"/>
        <w:left w:val="none" w:sz="0" w:space="0" w:color="auto"/>
        <w:bottom w:val="none" w:sz="0" w:space="0" w:color="auto"/>
        <w:right w:val="none" w:sz="0" w:space="0" w:color="auto"/>
      </w:divBdr>
    </w:div>
    <w:div w:id="82117692">
      <w:bodyDiv w:val="1"/>
      <w:marLeft w:val="0"/>
      <w:marRight w:val="0"/>
      <w:marTop w:val="0"/>
      <w:marBottom w:val="0"/>
      <w:divBdr>
        <w:top w:val="none" w:sz="0" w:space="0" w:color="auto"/>
        <w:left w:val="none" w:sz="0" w:space="0" w:color="auto"/>
        <w:bottom w:val="none" w:sz="0" w:space="0" w:color="auto"/>
        <w:right w:val="none" w:sz="0" w:space="0" w:color="auto"/>
      </w:divBdr>
    </w:div>
    <w:div w:id="85346805">
      <w:bodyDiv w:val="1"/>
      <w:marLeft w:val="0"/>
      <w:marRight w:val="0"/>
      <w:marTop w:val="0"/>
      <w:marBottom w:val="0"/>
      <w:divBdr>
        <w:top w:val="none" w:sz="0" w:space="0" w:color="auto"/>
        <w:left w:val="none" w:sz="0" w:space="0" w:color="auto"/>
        <w:bottom w:val="none" w:sz="0" w:space="0" w:color="auto"/>
        <w:right w:val="none" w:sz="0" w:space="0" w:color="auto"/>
      </w:divBdr>
    </w:div>
    <w:div w:id="88547017">
      <w:bodyDiv w:val="1"/>
      <w:marLeft w:val="0"/>
      <w:marRight w:val="0"/>
      <w:marTop w:val="0"/>
      <w:marBottom w:val="0"/>
      <w:divBdr>
        <w:top w:val="none" w:sz="0" w:space="0" w:color="auto"/>
        <w:left w:val="none" w:sz="0" w:space="0" w:color="auto"/>
        <w:bottom w:val="none" w:sz="0" w:space="0" w:color="auto"/>
        <w:right w:val="none" w:sz="0" w:space="0" w:color="auto"/>
      </w:divBdr>
    </w:div>
    <w:div w:id="92678094">
      <w:bodyDiv w:val="1"/>
      <w:marLeft w:val="0"/>
      <w:marRight w:val="0"/>
      <w:marTop w:val="0"/>
      <w:marBottom w:val="0"/>
      <w:divBdr>
        <w:top w:val="none" w:sz="0" w:space="0" w:color="auto"/>
        <w:left w:val="none" w:sz="0" w:space="0" w:color="auto"/>
        <w:bottom w:val="none" w:sz="0" w:space="0" w:color="auto"/>
        <w:right w:val="none" w:sz="0" w:space="0" w:color="auto"/>
      </w:divBdr>
    </w:div>
    <w:div w:id="96608005">
      <w:bodyDiv w:val="1"/>
      <w:marLeft w:val="0"/>
      <w:marRight w:val="0"/>
      <w:marTop w:val="0"/>
      <w:marBottom w:val="0"/>
      <w:divBdr>
        <w:top w:val="none" w:sz="0" w:space="0" w:color="auto"/>
        <w:left w:val="none" w:sz="0" w:space="0" w:color="auto"/>
        <w:bottom w:val="none" w:sz="0" w:space="0" w:color="auto"/>
        <w:right w:val="none" w:sz="0" w:space="0" w:color="auto"/>
      </w:divBdr>
    </w:div>
    <w:div w:id="104083457">
      <w:bodyDiv w:val="1"/>
      <w:marLeft w:val="0"/>
      <w:marRight w:val="0"/>
      <w:marTop w:val="0"/>
      <w:marBottom w:val="0"/>
      <w:divBdr>
        <w:top w:val="none" w:sz="0" w:space="0" w:color="auto"/>
        <w:left w:val="none" w:sz="0" w:space="0" w:color="auto"/>
        <w:bottom w:val="none" w:sz="0" w:space="0" w:color="auto"/>
        <w:right w:val="none" w:sz="0" w:space="0" w:color="auto"/>
      </w:divBdr>
    </w:div>
    <w:div w:id="114832754">
      <w:bodyDiv w:val="1"/>
      <w:marLeft w:val="0"/>
      <w:marRight w:val="0"/>
      <w:marTop w:val="0"/>
      <w:marBottom w:val="0"/>
      <w:divBdr>
        <w:top w:val="none" w:sz="0" w:space="0" w:color="auto"/>
        <w:left w:val="none" w:sz="0" w:space="0" w:color="auto"/>
        <w:bottom w:val="none" w:sz="0" w:space="0" w:color="auto"/>
        <w:right w:val="none" w:sz="0" w:space="0" w:color="auto"/>
      </w:divBdr>
    </w:div>
    <w:div w:id="117341828">
      <w:bodyDiv w:val="1"/>
      <w:marLeft w:val="0"/>
      <w:marRight w:val="0"/>
      <w:marTop w:val="0"/>
      <w:marBottom w:val="0"/>
      <w:divBdr>
        <w:top w:val="none" w:sz="0" w:space="0" w:color="auto"/>
        <w:left w:val="none" w:sz="0" w:space="0" w:color="auto"/>
        <w:bottom w:val="none" w:sz="0" w:space="0" w:color="auto"/>
        <w:right w:val="none" w:sz="0" w:space="0" w:color="auto"/>
      </w:divBdr>
    </w:div>
    <w:div w:id="128667357">
      <w:bodyDiv w:val="1"/>
      <w:marLeft w:val="0"/>
      <w:marRight w:val="0"/>
      <w:marTop w:val="0"/>
      <w:marBottom w:val="0"/>
      <w:divBdr>
        <w:top w:val="none" w:sz="0" w:space="0" w:color="auto"/>
        <w:left w:val="none" w:sz="0" w:space="0" w:color="auto"/>
        <w:bottom w:val="none" w:sz="0" w:space="0" w:color="auto"/>
        <w:right w:val="none" w:sz="0" w:space="0" w:color="auto"/>
      </w:divBdr>
    </w:div>
    <w:div w:id="130758893">
      <w:bodyDiv w:val="1"/>
      <w:marLeft w:val="0"/>
      <w:marRight w:val="0"/>
      <w:marTop w:val="0"/>
      <w:marBottom w:val="0"/>
      <w:divBdr>
        <w:top w:val="none" w:sz="0" w:space="0" w:color="auto"/>
        <w:left w:val="none" w:sz="0" w:space="0" w:color="auto"/>
        <w:bottom w:val="none" w:sz="0" w:space="0" w:color="auto"/>
        <w:right w:val="none" w:sz="0" w:space="0" w:color="auto"/>
      </w:divBdr>
    </w:div>
    <w:div w:id="135076228">
      <w:bodyDiv w:val="1"/>
      <w:marLeft w:val="0"/>
      <w:marRight w:val="0"/>
      <w:marTop w:val="0"/>
      <w:marBottom w:val="0"/>
      <w:divBdr>
        <w:top w:val="none" w:sz="0" w:space="0" w:color="auto"/>
        <w:left w:val="none" w:sz="0" w:space="0" w:color="auto"/>
        <w:bottom w:val="none" w:sz="0" w:space="0" w:color="auto"/>
        <w:right w:val="none" w:sz="0" w:space="0" w:color="auto"/>
      </w:divBdr>
    </w:div>
    <w:div w:id="135878028">
      <w:bodyDiv w:val="1"/>
      <w:marLeft w:val="0"/>
      <w:marRight w:val="0"/>
      <w:marTop w:val="0"/>
      <w:marBottom w:val="0"/>
      <w:divBdr>
        <w:top w:val="none" w:sz="0" w:space="0" w:color="auto"/>
        <w:left w:val="none" w:sz="0" w:space="0" w:color="auto"/>
        <w:bottom w:val="none" w:sz="0" w:space="0" w:color="auto"/>
        <w:right w:val="none" w:sz="0" w:space="0" w:color="auto"/>
      </w:divBdr>
    </w:div>
    <w:div w:id="152067155">
      <w:bodyDiv w:val="1"/>
      <w:marLeft w:val="0"/>
      <w:marRight w:val="0"/>
      <w:marTop w:val="0"/>
      <w:marBottom w:val="0"/>
      <w:divBdr>
        <w:top w:val="none" w:sz="0" w:space="0" w:color="auto"/>
        <w:left w:val="none" w:sz="0" w:space="0" w:color="auto"/>
        <w:bottom w:val="none" w:sz="0" w:space="0" w:color="auto"/>
        <w:right w:val="none" w:sz="0" w:space="0" w:color="auto"/>
      </w:divBdr>
    </w:div>
    <w:div w:id="154734006">
      <w:bodyDiv w:val="1"/>
      <w:marLeft w:val="0"/>
      <w:marRight w:val="0"/>
      <w:marTop w:val="0"/>
      <w:marBottom w:val="0"/>
      <w:divBdr>
        <w:top w:val="none" w:sz="0" w:space="0" w:color="auto"/>
        <w:left w:val="none" w:sz="0" w:space="0" w:color="auto"/>
        <w:bottom w:val="none" w:sz="0" w:space="0" w:color="auto"/>
        <w:right w:val="none" w:sz="0" w:space="0" w:color="auto"/>
      </w:divBdr>
    </w:div>
    <w:div w:id="159663223">
      <w:bodyDiv w:val="1"/>
      <w:marLeft w:val="0"/>
      <w:marRight w:val="0"/>
      <w:marTop w:val="0"/>
      <w:marBottom w:val="0"/>
      <w:divBdr>
        <w:top w:val="none" w:sz="0" w:space="0" w:color="auto"/>
        <w:left w:val="none" w:sz="0" w:space="0" w:color="auto"/>
        <w:bottom w:val="none" w:sz="0" w:space="0" w:color="auto"/>
        <w:right w:val="none" w:sz="0" w:space="0" w:color="auto"/>
      </w:divBdr>
    </w:div>
    <w:div w:id="163400538">
      <w:bodyDiv w:val="1"/>
      <w:marLeft w:val="0"/>
      <w:marRight w:val="0"/>
      <w:marTop w:val="0"/>
      <w:marBottom w:val="0"/>
      <w:divBdr>
        <w:top w:val="none" w:sz="0" w:space="0" w:color="auto"/>
        <w:left w:val="none" w:sz="0" w:space="0" w:color="auto"/>
        <w:bottom w:val="none" w:sz="0" w:space="0" w:color="auto"/>
        <w:right w:val="none" w:sz="0" w:space="0" w:color="auto"/>
      </w:divBdr>
    </w:div>
    <w:div w:id="163593192">
      <w:bodyDiv w:val="1"/>
      <w:marLeft w:val="0"/>
      <w:marRight w:val="0"/>
      <w:marTop w:val="0"/>
      <w:marBottom w:val="0"/>
      <w:divBdr>
        <w:top w:val="none" w:sz="0" w:space="0" w:color="auto"/>
        <w:left w:val="none" w:sz="0" w:space="0" w:color="auto"/>
        <w:bottom w:val="none" w:sz="0" w:space="0" w:color="auto"/>
        <w:right w:val="none" w:sz="0" w:space="0" w:color="auto"/>
      </w:divBdr>
    </w:div>
    <w:div w:id="167914443">
      <w:bodyDiv w:val="1"/>
      <w:marLeft w:val="0"/>
      <w:marRight w:val="0"/>
      <w:marTop w:val="0"/>
      <w:marBottom w:val="0"/>
      <w:divBdr>
        <w:top w:val="none" w:sz="0" w:space="0" w:color="auto"/>
        <w:left w:val="none" w:sz="0" w:space="0" w:color="auto"/>
        <w:bottom w:val="none" w:sz="0" w:space="0" w:color="auto"/>
        <w:right w:val="none" w:sz="0" w:space="0" w:color="auto"/>
      </w:divBdr>
    </w:div>
    <w:div w:id="172303921">
      <w:bodyDiv w:val="1"/>
      <w:marLeft w:val="0"/>
      <w:marRight w:val="0"/>
      <w:marTop w:val="0"/>
      <w:marBottom w:val="0"/>
      <w:divBdr>
        <w:top w:val="none" w:sz="0" w:space="0" w:color="auto"/>
        <w:left w:val="none" w:sz="0" w:space="0" w:color="auto"/>
        <w:bottom w:val="none" w:sz="0" w:space="0" w:color="auto"/>
        <w:right w:val="none" w:sz="0" w:space="0" w:color="auto"/>
      </w:divBdr>
    </w:div>
    <w:div w:id="173112398">
      <w:bodyDiv w:val="1"/>
      <w:marLeft w:val="0"/>
      <w:marRight w:val="0"/>
      <w:marTop w:val="0"/>
      <w:marBottom w:val="0"/>
      <w:divBdr>
        <w:top w:val="none" w:sz="0" w:space="0" w:color="auto"/>
        <w:left w:val="none" w:sz="0" w:space="0" w:color="auto"/>
        <w:bottom w:val="none" w:sz="0" w:space="0" w:color="auto"/>
        <w:right w:val="none" w:sz="0" w:space="0" w:color="auto"/>
      </w:divBdr>
    </w:div>
    <w:div w:id="180441222">
      <w:bodyDiv w:val="1"/>
      <w:marLeft w:val="0"/>
      <w:marRight w:val="0"/>
      <w:marTop w:val="0"/>
      <w:marBottom w:val="0"/>
      <w:divBdr>
        <w:top w:val="none" w:sz="0" w:space="0" w:color="auto"/>
        <w:left w:val="none" w:sz="0" w:space="0" w:color="auto"/>
        <w:bottom w:val="none" w:sz="0" w:space="0" w:color="auto"/>
        <w:right w:val="none" w:sz="0" w:space="0" w:color="auto"/>
      </w:divBdr>
    </w:div>
    <w:div w:id="205871634">
      <w:bodyDiv w:val="1"/>
      <w:marLeft w:val="0"/>
      <w:marRight w:val="0"/>
      <w:marTop w:val="0"/>
      <w:marBottom w:val="0"/>
      <w:divBdr>
        <w:top w:val="none" w:sz="0" w:space="0" w:color="auto"/>
        <w:left w:val="none" w:sz="0" w:space="0" w:color="auto"/>
        <w:bottom w:val="none" w:sz="0" w:space="0" w:color="auto"/>
        <w:right w:val="none" w:sz="0" w:space="0" w:color="auto"/>
      </w:divBdr>
    </w:div>
    <w:div w:id="214898206">
      <w:bodyDiv w:val="1"/>
      <w:marLeft w:val="0"/>
      <w:marRight w:val="0"/>
      <w:marTop w:val="0"/>
      <w:marBottom w:val="0"/>
      <w:divBdr>
        <w:top w:val="none" w:sz="0" w:space="0" w:color="auto"/>
        <w:left w:val="none" w:sz="0" w:space="0" w:color="auto"/>
        <w:bottom w:val="none" w:sz="0" w:space="0" w:color="auto"/>
        <w:right w:val="none" w:sz="0" w:space="0" w:color="auto"/>
      </w:divBdr>
    </w:div>
    <w:div w:id="215044544">
      <w:bodyDiv w:val="1"/>
      <w:marLeft w:val="0"/>
      <w:marRight w:val="0"/>
      <w:marTop w:val="0"/>
      <w:marBottom w:val="0"/>
      <w:divBdr>
        <w:top w:val="none" w:sz="0" w:space="0" w:color="auto"/>
        <w:left w:val="none" w:sz="0" w:space="0" w:color="auto"/>
        <w:bottom w:val="none" w:sz="0" w:space="0" w:color="auto"/>
        <w:right w:val="none" w:sz="0" w:space="0" w:color="auto"/>
      </w:divBdr>
    </w:div>
    <w:div w:id="216666680">
      <w:bodyDiv w:val="1"/>
      <w:marLeft w:val="0"/>
      <w:marRight w:val="0"/>
      <w:marTop w:val="0"/>
      <w:marBottom w:val="0"/>
      <w:divBdr>
        <w:top w:val="none" w:sz="0" w:space="0" w:color="auto"/>
        <w:left w:val="none" w:sz="0" w:space="0" w:color="auto"/>
        <w:bottom w:val="none" w:sz="0" w:space="0" w:color="auto"/>
        <w:right w:val="none" w:sz="0" w:space="0" w:color="auto"/>
      </w:divBdr>
    </w:div>
    <w:div w:id="218442099">
      <w:bodyDiv w:val="1"/>
      <w:marLeft w:val="0"/>
      <w:marRight w:val="0"/>
      <w:marTop w:val="0"/>
      <w:marBottom w:val="0"/>
      <w:divBdr>
        <w:top w:val="none" w:sz="0" w:space="0" w:color="auto"/>
        <w:left w:val="none" w:sz="0" w:space="0" w:color="auto"/>
        <w:bottom w:val="none" w:sz="0" w:space="0" w:color="auto"/>
        <w:right w:val="none" w:sz="0" w:space="0" w:color="auto"/>
      </w:divBdr>
    </w:div>
    <w:div w:id="220142725">
      <w:bodyDiv w:val="1"/>
      <w:marLeft w:val="0"/>
      <w:marRight w:val="0"/>
      <w:marTop w:val="0"/>
      <w:marBottom w:val="0"/>
      <w:divBdr>
        <w:top w:val="none" w:sz="0" w:space="0" w:color="auto"/>
        <w:left w:val="none" w:sz="0" w:space="0" w:color="auto"/>
        <w:bottom w:val="none" w:sz="0" w:space="0" w:color="auto"/>
        <w:right w:val="none" w:sz="0" w:space="0" w:color="auto"/>
      </w:divBdr>
    </w:div>
    <w:div w:id="221522622">
      <w:bodyDiv w:val="1"/>
      <w:marLeft w:val="0"/>
      <w:marRight w:val="0"/>
      <w:marTop w:val="0"/>
      <w:marBottom w:val="0"/>
      <w:divBdr>
        <w:top w:val="none" w:sz="0" w:space="0" w:color="auto"/>
        <w:left w:val="none" w:sz="0" w:space="0" w:color="auto"/>
        <w:bottom w:val="none" w:sz="0" w:space="0" w:color="auto"/>
        <w:right w:val="none" w:sz="0" w:space="0" w:color="auto"/>
      </w:divBdr>
    </w:div>
    <w:div w:id="221864998">
      <w:bodyDiv w:val="1"/>
      <w:marLeft w:val="0"/>
      <w:marRight w:val="0"/>
      <w:marTop w:val="0"/>
      <w:marBottom w:val="0"/>
      <w:divBdr>
        <w:top w:val="none" w:sz="0" w:space="0" w:color="auto"/>
        <w:left w:val="none" w:sz="0" w:space="0" w:color="auto"/>
        <w:bottom w:val="none" w:sz="0" w:space="0" w:color="auto"/>
        <w:right w:val="none" w:sz="0" w:space="0" w:color="auto"/>
      </w:divBdr>
    </w:div>
    <w:div w:id="227032411">
      <w:bodyDiv w:val="1"/>
      <w:marLeft w:val="0"/>
      <w:marRight w:val="0"/>
      <w:marTop w:val="0"/>
      <w:marBottom w:val="0"/>
      <w:divBdr>
        <w:top w:val="none" w:sz="0" w:space="0" w:color="auto"/>
        <w:left w:val="none" w:sz="0" w:space="0" w:color="auto"/>
        <w:bottom w:val="none" w:sz="0" w:space="0" w:color="auto"/>
        <w:right w:val="none" w:sz="0" w:space="0" w:color="auto"/>
      </w:divBdr>
    </w:div>
    <w:div w:id="235238698">
      <w:bodyDiv w:val="1"/>
      <w:marLeft w:val="0"/>
      <w:marRight w:val="0"/>
      <w:marTop w:val="0"/>
      <w:marBottom w:val="0"/>
      <w:divBdr>
        <w:top w:val="none" w:sz="0" w:space="0" w:color="auto"/>
        <w:left w:val="none" w:sz="0" w:space="0" w:color="auto"/>
        <w:bottom w:val="none" w:sz="0" w:space="0" w:color="auto"/>
        <w:right w:val="none" w:sz="0" w:space="0" w:color="auto"/>
      </w:divBdr>
    </w:div>
    <w:div w:id="239490380">
      <w:bodyDiv w:val="1"/>
      <w:marLeft w:val="0"/>
      <w:marRight w:val="0"/>
      <w:marTop w:val="0"/>
      <w:marBottom w:val="0"/>
      <w:divBdr>
        <w:top w:val="none" w:sz="0" w:space="0" w:color="auto"/>
        <w:left w:val="none" w:sz="0" w:space="0" w:color="auto"/>
        <w:bottom w:val="none" w:sz="0" w:space="0" w:color="auto"/>
        <w:right w:val="none" w:sz="0" w:space="0" w:color="auto"/>
      </w:divBdr>
    </w:div>
    <w:div w:id="239945781">
      <w:bodyDiv w:val="1"/>
      <w:marLeft w:val="0"/>
      <w:marRight w:val="0"/>
      <w:marTop w:val="0"/>
      <w:marBottom w:val="0"/>
      <w:divBdr>
        <w:top w:val="none" w:sz="0" w:space="0" w:color="auto"/>
        <w:left w:val="none" w:sz="0" w:space="0" w:color="auto"/>
        <w:bottom w:val="none" w:sz="0" w:space="0" w:color="auto"/>
        <w:right w:val="none" w:sz="0" w:space="0" w:color="auto"/>
      </w:divBdr>
    </w:div>
    <w:div w:id="242418736">
      <w:bodyDiv w:val="1"/>
      <w:marLeft w:val="0"/>
      <w:marRight w:val="0"/>
      <w:marTop w:val="0"/>
      <w:marBottom w:val="0"/>
      <w:divBdr>
        <w:top w:val="none" w:sz="0" w:space="0" w:color="auto"/>
        <w:left w:val="none" w:sz="0" w:space="0" w:color="auto"/>
        <w:bottom w:val="none" w:sz="0" w:space="0" w:color="auto"/>
        <w:right w:val="none" w:sz="0" w:space="0" w:color="auto"/>
      </w:divBdr>
    </w:div>
    <w:div w:id="255023518">
      <w:bodyDiv w:val="1"/>
      <w:marLeft w:val="0"/>
      <w:marRight w:val="0"/>
      <w:marTop w:val="0"/>
      <w:marBottom w:val="0"/>
      <w:divBdr>
        <w:top w:val="none" w:sz="0" w:space="0" w:color="auto"/>
        <w:left w:val="none" w:sz="0" w:space="0" w:color="auto"/>
        <w:bottom w:val="none" w:sz="0" w:space="0" w:color="auto"/>
        <w:right w:val="none" w:sz="0" w:space="0" w:color="auto"/>
      </w:divBdr>
    </w:div>
    <w:div w:id="260338997">
      <w:bodyDiv w:val="1"/>
      <w:marLeft w:val="0"/>
      <w:marRight w:val="0"/>
      <w:marTop w:val="0"/>
      <w:marBottom w:val="0"/>
      <w:divBdr>
        <w:top w:val="none" w:sz="0" w:space="0" w:color="auto"/>
        <w:left w:val="none" w:sz="0" w:space="0" w:color="auto"/>
        <w:bottom w:val="none" w:sz="0" w:space="0" w:color="auto"/>
        <w:right w:val="none" w:sz="0" w:space="0" w:color="auto"/>
      </w:divBdr>
    </w:div>
    <w:div w:id="264730500">
      <w:bodyDiv w:val="1"/>
      <w:marLeft w:val="0"/>
      <w:marRight w:val="0"/>
      <w:marTop w:val="0"/>
      <w:marBottom w:val="0"/>
      <w:divBdr>
        <w:top w:val="none" w:sz="0" w:space="0" w:color="auto"/>
        <w:left w:val="none" w:sz="0" w:space="0" w:color="auto"/>
        <w:bottom w:val="none" w:sz="0" w:space="0" w:color="auto"/>
        <w:right w:val="none" w:sz="0" w:space="0" w:color="auto"/>
      </w:divBdr>
    </w:div>
    <w:div w:id="265045888">
      <w:bodyDiv w:val="1"/>
      <w:marLeft w:val="0"/>
      <w:marRight w:val="0"/>
      <w:marTop w:val="0"/>
      <w:marBottom w:val="0"/>
      <w:divBdr>
        <w:top w:val="none" w:sz="0" w:space="0" w:color="auto"/>
        <w:left w:val="none" w:sz="0" w:space="0" w:color="auto"/>
        <w:bottom w:val="none" w:sz="0" w:space="0" w:color="auto"/>
        <w:right w:val="none" w:sz="0" w:space="0" w:color="auto"/>
      </w:divBdr>
    </w:div>
    <w:div w:id="268393827">
      <w:bodyDiv w:val="1"/>
      <w:marLeft w:val="0"/>
      <w:marRight w:val="0"/>
      <w:marTop w:val="0"/>
      <w:marBottom w:val="0"/>
      <w:divBdr>
        <w:top w:val="none" w:sz="0" w:space="0" w:color="auto"/>
        <w:left w:val="none" w:sz="0" w:space="0" w:color="auto"/>
        <w:bottom w:val="none" w:sz="0" w:space="0" w:color="auto"/>
        <w:right w:val="none" w:sz="0" w:space="0" w:color="auto"/>
      </w:divBdr>
    </w:div>
    <w:div w:id="279142797">
      <w:bodyDiv w:val="1"/>
      <w:marLeft w:val="0"/>
      <w:marRight w:val="0"/>
      <w:marTop w:val="0"/>
      <w:marBottom w:val="0"/>
      <w:divBdr>
        <w:top w:val="none" w:sz="0" w:space="0" w:color="auto"/>
        <w:left w:val="none" w:sz="0" w:space="0" w:color="auto"/>
        <w:bottom w:val="none" w:sz="0" w:space="0" w:color="auto"/>
        <w:right w:val="none" w:sz="0" w:space="0" w:color="auto"/>
      </w:divBdr>
    </w:div>
    <w:div w:id="281302866">
      <w:bodyDiv w:val="1"/>
      <w:marLeft w:val="0"/>
      <w:marRight w:val="0"/>
      <w:marTop w:val="0"/>
      <w:marBottom w:val="0"/>
      <w:divBdr>
        <w:top w:val="none" w:sz="0" w:space="0" w:color="auto"/>
        <w:left w:val="none" w:sz="0" w:space="0" w:color="auto"/>
        <w:bottom w:val="none" w:sz="0" w:space="0" w:color="auto"/>
        <w:right w:val="none" w:sz="0" w:space="0" w:color="auto"/>
      </w:divBdr>
    </w:div>
    <w:div w:id="285433606">
      <w:bodyDiv w:val="1"/>
      <w:marLeft w:val="0"/>
      <w:marRight w:val="0"/>
      <w:marTop w:val="0"/>
      <w:marBottom w:val="0"/>
      <w:divBdr>
        <w:top w:val="none" w:sz="0" w:space="0" w:color="auto"/>
        <w:left w:val="none" w:sz="0" w:space="0" w:color="auto"/>
        <w:bottom w:val="none" w:sz="0" w:space="0" w:color="auto"/>
        <w:right w:val="none" w:sz="0" w:space="0" w:color="auto"/>
      </w:divBdr>
    </w:div>
    <w:div w:id="286548777">
      <w:bodyDiv w:val="1"/>
      <w:marLeft w:val="0"/>
      <w:marRight w:val="0"/>
      <w:marTop w:val="0"/>
      <w:marBottom w:val="0"/>
      <w:divBdr>
        <w:top w:val="none" w:sz="0" w:space="0" w:color="auto"/>
        <w:left w:val="none" w:sz="0" w:space="0" w:color="auto"/>
        <w:bottom w:val="none" w:sz="0" w:space="0" w:color="auto"/>
        <w:right w:val="none" w:sz="0" w:space="0" w:color="auto"/>
      </w:divBdr>
    </w:div>
    <w:div w:id="314451713">
      <w:bodyDiv w:val="1"/>
      <w:marLeft w:val="0"/>
      <w:marRight w:val="0"/>
      <w:marTop w:val="0"/>
      <w:marBottom w:val="0"/>
      <w:divBdr>
        <w:top w:val="none" w:sz="0" w:space="0" w:color="auto"/>
        <w:left w:val="none" w:sz="0" w:space="0" w:color="auto"/>
        <w:bottom w:val="none" w:sz="0" w:space="0" w:color="auto"/>
        <w:right w:val="none" w:sz="0" w:space="0" w:color="auto"/>
      </w:divBdr>
    </w:div>
    <w:div w:id="316374591">
      <w:bodyDiv w:val="1"/>
      <w:marLeft w:val="0"/>
      <w:marRight w:val="0"/>
      <w:marTop w:val="0"/>
      <w:marBottom w:val="0"/>
      <w:divBdr>
        <w:top w:val="none" w:sz="0" w:space="0" w:color="auto"/>
        <w:left w:val="none" w:sz="0" w:space="0" w:color="auto"/>
        <w:bottom w:val="none" w:sz="0" w:space="0" w:color="auto"/>
        <w:right w:val="none" w:sz="0" w:space="0" w:color="auto"/>
      </w:divBdr>
    </w:div>
    <w:div w:id="317348764">
      <w:bodyDiv w:val="1"/>
      <w:marLeft w:val="0"/>
      <w:marRight w:val="0"/>
      <w:marTop w:val="0"/>
      <w:marBottom w:val="0"/>
      <w:divBdr>
        <w:top w:val="none" w:sz="0" w:space="0" w:color="auto"/>
        <w:left w:val="none" w:sz="0" w:space="0" w:color="auto"/>
        <w:bottom w:val="none" w:sz="0" w:space="0" w:color="auto"/>
        <w:right w:val="none" w:sz="0" w:space="0" w:color="auto"/>
      </w:divBdr>
    </w:div>
    <w:div w:id="318386541">
      <w:bodyDiv w:val="1"/>
      <w:marLeft w:val="0"/>
      <w:marRight w:val="0"/>
      <w:marTop w:val="0"/>
      <w:marBottom w:val="0"/>
      <w:divBdr>
        <w:top w:val="none" w:sz="0" w:space="0" w:color="auto"/>
        <w:left w:val="none" w:sz="0" w:space="0" w:color="auto"/>
        <w:bottom w:val="none" w:sz="0" w:space="0" w:color="auto"/>
        <w:right w:val="none" w:sz="0" w:space="0" w:color="auto"/>
      </w:divBdr>
    </w:div>
    <w:div w:id="318995162">
      <w:bodyDiv w:val="1"/>
      <w:marLeft w:val="0"/>
      <w:marRight w:val="0"/>
      <w:marTop w:val="0"/>
      <w:marBottom w:val="0"/>
      <w:divBdr>
        <w:top w:val="none" w:sz="0" w:space="0" w:color="auto"/>
        <w:left w:val="none" w:sz="0" w:space="0" w:color="auto"/>
        <w:bottom w:val="none" w:sz="0" w:space="0" w:color="auto"/>
        <w:right w:val="none" w:sz="0" w:space="0" w:color="auto"/>
      </w:divBdr>
    </w:div>
    <w:div w:id="319385359">
      <w:bodyDiv w:val="1"/>
      <w:marLeft w:val="0"/>
      <w:marRight w:val="0"/>
      <w:marTop w:val="0"/>
      <w:marBottom w:val="0"/>
      <w:divBdr>
        <w:top w:val="none" w:sz="0" w:space="0" w:color="auto"/>
        <w:left w:val="none" w:sz="0" w:space="0" w:color="auto"/>
        <w:bottom w:val="none" w:sz="0" w:space="0" w:color="auto"/>
        <w:right w:val="none" w:sz="0" w:space="0" w:color="auto"/>
      </w:divBdr>
    </w:div>
    <w:div w:id="321399680">
      <w:bodyDiv w:val="1"/>
      <w:marLeft w:val="0"/>
      <w:marRight w:val="0"/>
      <w:marTop w:val="0"/>
      <w:marBottom w:val="0"/>
      <w:divBdr>
        <w:top w:val="none" w:sz="0" w:space="0" w:color="auto"/>
        <w:left w:val="none" w:sz="0" w:space="0" w:color="auto"/>
        <w:bottom w:val="none" w:sz="0" w:space="0" w:color="auto"/>
        <w:right w:val="none" w:sz="0" w:space="0" w:color="auto"/>
      </w:divBdr>
    </w:div>
    <w:div w:id="327364889">
      <w:bodyDiv w:val="1"/>
      <w:marLeft w:val="0"/>
      <w:marRight w:val="0"/>
      <w:marTop w:val="0"/>
      <w:marBottom w:val="0"/>
      <w:divBdr>
        <w:top w:val="none" w:sz="0" w:space="0" w:color="auto"/>
        <w:left w:val="none" w:sz="0" w:space="0" w:color="auto"/>
        <w:bottom w:val="none" w:sz="0" w:space="0" w:color="auto"/>
        <w:right w:val="none" w:sz="0" w:space="0" w:color="auto"/>
      </w:divBdr>
    </w:div>
    <w:div w:id="330528350">
      <w:bodyDiv w:val="1"/>
      <w:marLeft w:val="0"/>
      <w:marRight w:val="0"/>
      <w:marTop w:val="0"/>
      <w:marBottom w:val="0"/>
      <w:divBdr>
        <w:top w:val="none" w:sz="0" w:space="0" w:color="auto"/>
        <w:left w:val="none" w:sz="0" w:space="0" w:color="auto"/>
        <w:bottom w:val="none" w:sz="0" w:space="0" w:color="auto"/>
        <w:right w:val="none" w:sz="0" w:space="0" w:color="auto"/>
      </w:divBdr>
    </w:div>
    <w:div w:id="331373602">
      <w:bodyDiv w:val="1"/>
      <w:marLeft w:val="0"/>
      <w:marRight w:val="0"/>
      <w:marTop w:val="0"/>
      <w:marBottom w:val="0"/>
      <w:divBdr>
        <w:top w:val="none" w:sz="0" w:space="0" w:color="auto"/>
        <w:left w:val="none" w:sz="0" w:space="0" w:color="auto"/>
        <w:bottom w:val="none" w:sz="0" w:space="0" w:color="auto"/>
        <w:right w:val="none" w:sz="0" w:space="0" w:color="auto"/>
      </w:divBdr>
    </w:div>
    <w:div w:id="333842529">
      <w:bodyDiv w:val="1"/>
      <w:marLeft w:val="0"/>
      <w:marRight w:val="0"/>
      <w:marTop w:val="0"/>
      <w:marBottom w:val="0"/>
      <w:divBdr>
        <w:top w:val="none" w:sz="0" w:space="0" w:color="auto"/>
        <w:left w:val="none" w:sz="0" w:space="0" w:color="auto"/>
        <w:bottom w:val="none" w:sz="0" w:space="0" w:color="auto"/>
        <w:right w:val="none" w:sz="0" w:space="0" w:color="auto"/>
      </w:divBdr>
    </w:div>
    <w:div w:id="335881993">
      <w:bodyDiv w:val="1"/>
      <w:marLeft w:val="0"/>
      <w:marRight w:val="0"/>
      <w:marTop w:val="0"/>
      <w:marBottom w:val="0"/>
      <w:divBdr>
        <w:top w:val="none" w:sz="0" w:space="0" w:color="auto"/>
        <w:left w:val="none" w:sz="0" w:space="0" w:color="auto"/>
        <w:bottom w:val="none" w:sz="0" w:space="0" w:color="auto"/>
        <w:right w:val="none" w:sz="0" w:space="0" w:color="auto"/>
      </w:divBdr>
    </w:div>
    <w:div w:id="339897511">
      <w:bodyDiv w:val="1"/>
      <w:marLeft w:val="0"/>
      <w:marRight w:val="0"/>
      <w:marTop w:val="0"/>
      <w:marBottom w:val="0"/>
      <w:divBdr>
        <w:top w:val="none" w:sz="0" w:space="0" w:color="auto"/>
        <w:left w:val="none" w:sz="0" w:space="0" w:color="auto"/>
        <w:bottom w:val="none" w:sz="0" w:space="0" w:color="auto"/>
        <w:right w:val="none" w:sz="0" w:space="0" w:color="auto"/>
      </w:divBdr>
    </w:div>
    <w:div w:id="364015879">
      <w:bodyDiv w:val="1"/>
      <w:marLeft w:val="0"/>
      <w:marRight w:val="0"/>
      <w:marTop w:val="0"/>
      <w:marBottom w:val="0"/>
      <w:divBdr>
        <w:top w:val="none" w:sz="0" w:space="0" w:color="auto"/>
        <w:left w:val="none" w:sz="0" w:space="0" w:color="auto"/>
        <w:bottom w:val="none" w:sz="0" w:space="0" w:color="auto"/>
        <w:right w:val="none" w:sz="0" w:space="0" w:color="auto"/>
      </w:divBdr>
    </w:div>
    <w:div w:id="372392471">
      <w:bodyDiv w:val="1"/>
      <w:marLeft w:val="0"/>
      <w:marRight w:val="0"/>
      <w:marTop w:val="0"/>
      <w:marBottom w:val="0"/>
      <w:divBdr>
        <w:top w:val="none" w:sz="0" w:space="0" w:color="auto"/>
        <w:left w:val="none" w:sz="0" w:space="0" w:color="auto"/>
        <w:bottom w:val="none" w:sz="0" w:space="0" w:color="auto"/>
        <w:right w:val="none" w:sz="0" w:space="0" w:color="auto"/>
      </w:divBdr>
    </w:div>
    <w:div w:id="378744728">
      <w:bodyDiv w:val="1"/>
      <w:marLeft w:val="0"/>
      <w:marRight w:val="0"/>
      <w:marTop w:val="0"/>
      <w:marBottom w:val="0"/>
      <w:divBdr>
        <w:top w:val="none" w:sz="0" w:space="0" w:color="auto"/>
        <w:left w:val="none" w:sz="0" w:space="0" w:color="auto"/>
        <w:bottom w:val="none" w:sz="0" w:space="0" w:color="auto"/>
        <w:right w:val="none" w:sz="0" w:space="0" w:color="auto"/>
      </w:divBdr>
    </w:div>
    <w:div w:id="386074448">
      <w:bodyDiv w:val="1"/>
      <w:marLeft w:val="0"/>
      <w:marRight w:val="0"/>
      <w:marTop w:val="0"/>
      <w:marBottom w:val="0"/>
      <w:divBdr>
        <w:top w:val="none" w:sz="0" w:space="0" w:color="auto"/>
        <w:left w:val="none" w:sz="0" w:space="0" w:color="auto"/>
        <w:bottom w:val="none" w:sz="0" w:space="0" w:color="auto"/>
        <w:right w:val="none" w:sz="0" w:space="0" w:color="auto"/>
      </w:divBdr>
    </w:div>
    <w:div w:id="386799825">
      <w:bodyDiv w:val="1"/>
      <w:marLeft w:val="0"/>
      <w:marRight w:val="0"/>
      <w:marTop w:val="0"/>
      <w:marBottom w:val="0"/>
      <w:divBdr>
        <w:top w:val="none" w:sz="0" w:space="0" w:color="auto"/>
        <w:left w:val="none" w:sz="0" w:space="0" w:color="auto"/>
        <w:bottom w:val="none" w:sz="0" w:space="0" w:color="auto"/>
        <w:right w:val="none" w:sz="0" w:space="0" w:color="auto"/>
      </w:divBdr>
    </w:div>
    <w:div w:id="388504077">
      <w:bodyDiv w:val="1"/>
      <w:marLeft w:val="0"/>
      <w:marRight w:val="0"/>
      <w:marTop w:val="0"/>
      <w:marBottom w:val="0"/>
      <w:divBdr>
        <w:top w:val="none" w:sz="0" w:space="0" w:color="auto"/>
        <w:left w:val="none" w:sz="0" w:space="0" w:color="auto"/>
        <w:bottom w:val="none" w:sz="0" w:space="0" w:color="auto"/>
        <w:right w:val="none" w:sz="0" w:space="0" w:color="auto"/>
      </w:divBdr>
    </w:div>
    <w:div w:id="391345078">
      <w:bodyDiv w:val="1"/>
      <w:marLeft w:val="0"/>
      <w:marRight w:val="0"/>
      <w:marTop w:val="0"/>
      <w:marBottom w:val="0"/>
      <w:divBdr>
        <w:top w:val="none" w:sz="0" w:space="0" w:color="auto"/>
        <w:left w:val="none" w:sz="0" w:space="0" w:color="auto"/>
        <w:bottom w:val="none" w:sz="0" w:space="0" w:color="auto"/>
        <w:right w:val="none" w:sz="0" w:space="0" w:color="auto"/>
      </w:divBdr>
    </w:div>
    <w:div w:id="394864275">
      <w:bodyDiv w:val="1"/>
      <w:marLeft w:val="0"/>
      <w:marRight w:val="0"/>
      <w:marTop w:val="0"/>
      <w:marBottom w:val="0"/>
      <w:divBdr>
        <w:top w:val="none" w:sz="0" w:space="0" w:color="auto"/>
        <w:left w:val="none" w:sz="0" w:space="0" w:color="auto"/>
        <w:bottom w:val="none" w:sz="0" w:space="0" w:color="auto"/>
        <w:right w:val="none" w:sz="0" w:space="0" w:color="auto"/>
      </w:divBdr>
    </w:div>
    <w:div w:id="400569426">
      <w:bodyDiv w:val="1"/>
      <w:marLeft w:val="0"/>
      <w:marRight w:val="0"/>
      <w:marTop w:val="0"/>
      <w:marBottom w:val="0"/>
      <w:divBdr>
        <w:top w:val="none" w:sz="0" w:space="0" w:color="auto"/>
        <w:left w:val="none" w:sz="0" w:space="0" w:color="auto"/>
        <w:bottom w:val="none" w:sz="0" w:space="0" w:color="auto"/>
        <w:right w:val="none" w:sz="0" w:space="0" w:color="auto"/>
      </w:divBdr>
    </w:div>
    <w:div w:id="407926680">
      <w:bodyDiv w:val="1"/>
      <w:marLeft w:val="0"/>
      <w:marRight w:val="0"/>
      <w:marTop w:val="0"/>
      <w:marBottom w:val="0"/>
      <w:divBdr>
        <w:top w:val="none" w:sz="0" w:space="0" w:color="auto"/>
        <w:left w:val="none" w:sz="0" w:space="0" w:color="auto"/>
        <w:bottom w:val="none" w:sz="0" w:space="0" w:color="auto"/>
        <w:right w:val="none" w:sz="0" w:space="0" w:color="auto"/>
      </w:divBdr>
    </w:div>
    <w:div w:id="416682541">
      <w:bodyDiv w:val="1"/>
      <w:marLeft w:val="0"/>
      <w:marRight w:val="0"/>
      <w:marTop w:val="0"/>
      <w:marBottom w:val="0"/>
      <w:divBdr>
        <w:top w:val="none" w:sz="0" w:space="0" w:color="auto"/>
        <w:left w:val="none" w:sz="0" w:space="0" w:color="auto"/>
        <w:bottom w:val="none" w:sz="0" w:space="0" w:color="auto"/>
        <w:right w:val="none" w:sz="0" w:space="0" w:color="auto"/>
      </w:divBdr>
    </w:div>
    <w:div w:id="425730489">
      <w:bodyDiv w:val="1"/>
      <w:marLeft w:val="0"/>
      <w:marRight w:val="0"/>
      <w:marTop w:val="0"/>
      <w:marBottom w:val="0"/>
      <w:divBdr>
        <w:top w:val="none" w:sz="0" w:space="0" w:color="auto"/>
        <w:left w:val="none" w:sz="0" w:space="0" w:color="auto"/>
        <w:bottom w:val="none" w:sz="0" w:space="0" w:color="auto"/>
        <w:right w:val="none" w:sz="0" w:space="0" w:color="auto"/>
      </w:divBdr>
    </w:div>
    <w:div w:id="433936986">
      <w:bodyDiv w:val="1"/>
      <w:marLeft w:val="0"/>
      <w:marRight w:val="0"/>
      <w:marTop w:val="0"/>
      <w:marBottom w:val="0"/>
      <w:divBdr>
        <w:top w:val="none" w:sz="0" w:space="0" w:color="auto"/>
        <w:left w:val="none" w:sz="0" w:space="0" w:color="auto"/>
        <w:bottom w:val="none" w:sz="0" w:space="0" w:color="auto"/>
        <w:right w:val="none" w:sz="0" w:space="0" w:color="auto"/>
      </w:divBdr>
    </w:div>
    <w:div w:id="435102991">
      <w:bodyDiv w:val="1"/>
      <w:marLeft w:val="0"/>
      <w:marRight w:val="0"/>
      <w:marTop w:val="0"/>
      <w:marBottom w:val="0"/>
      <w:divBdr>
        <w:top w:val="none" w:sz="0" w:space="0" w:color="auto"/>
        <w:left w:val="none" w:sz="0" w:space="0" w:color="auto"/>
        <w:bottom w:val="none" w:sz="0" w:space="0" w:color="auto"/>
        <w:right w:val="none" w:sz="0" w:space="0" w:color="auto"/>
      </w:divBdr>
    </w:div>
    <w:div w:id="435255176">
      <w:bodyDiv w:val="1"/>
      <w:marLeft w:val="0"/>
      <w:marRight w:val="0"/>
      <w:marTop w:val="0"/>
      <w:marBottom w:val="0"/>
      <w:divBdr>
        <w:top w:val="none" w:sz="0" w:space="0" w:color="auto"/>
        <w:left w:val="none" w:sz="0" w:space="0" w:color="auto"/>
        <w:bottom w:val="none" w:sz="0" w:space="0" w:color="auto"/>
        <w:right w:val="none" w:sz="0" w:space="0" w:color="auto"/>
      </w:divBdr>
    </w:div>
    <w:div w:id="437873192">
      <w:bodyDiv w:val="1"/>
      <w:marLeft w:val="0"/>
      <w:marRight w:val="0"/>
      <w:marTop w:val="0"/>
      <w:marBottom w:val="0"/>
      <w:divBdr>
        <w:top w:val="none" w:sz="0" w:space="0" w:color="auto"/>
        <w:left w:val="none" w:sz="0" w:space="0" w:color="auto"/>
        <w:bottom w:val="none" w:sz="0" w:space="0" w:color="auto"/>
        <w:right w:val="none" w:sz="0" w:space="0" w:color="auto"/>
      </w:divBdr>
    </w:div>
    <w:div w:id="441073113">
      <w:bodyDiv w:val="1"/>
      <w:marLeft w:val="0"/>
      <w:marRight w:val="0"/>
      <w:marTop w:val="0"/>
      <w:marBottom w:val="0"/>
      <w:divBdr>
        <w:top w:val="none" w:sz="0" w:space="0" w:color="auto"/>
        <w:left w:val="none" w:sz="0" w:space="0" w:color="auto"/>
        <w:bottom w:val="none" w:sz="0" w:space="0" w:color="auto"/>
        <w:right w:val="none" w:sz="0" w:space="0" w:color="auto"/>
      </w:divBdr>
    </w:div>
    <w:div w:id="441075661">
      <w:bodyDiv w:val="1"/>
      <w:marLeft w:val="0"/>
      <w:marRight w:val="0"/>
      <w:marTop w:val="0"/>
      <w:marBottom w:val="0"/>
      <w:divBdr>
        <w:top w:val="none" w:sz="0" w:space="0" w:color="auto"/>
        <w:left w:val="none" w:sz="0" w:space="0" w:color="auto"/>
        <w:bottom w:val="none" w:sz="0" w:space="0" w:color="auto"/>
        <w:right w:val="none" w:sz="0" w:space="0" w:color="auto"/>
      </w:divBdr>
    </w:div>
    <w:div w:id="444276845">
      <w:bodyDiv w:val="1"/>
      <w:marLeft w:val="0"/>
      <w:marRight w:val="0"/>
      <w:marTop w:val="0"/>
      <w:marBottom w:val="0"/>
      <w:divBdr>
        <w:top w:val="none" w:sz="0" w:space="0" w:color="auto"/>
        <w:left w:val="none" w:sz="0" w:space="0" w:color="auto"/>
        <w:bottom w:val="none" w:sz="0" w:space="0" w:color="auto"/>
        <w:right w:val="none" w:sz="0" w:space="0" w:color="auto"/>
      </w:divBdr>
    </w:div>
    <w:div w:id="448474670">
      <w:bodyDiv w:val="1"/>
      <w:marLeft w:val="0"/>
      <w:marRight w:val="0"/>
      <w:marTop w:val="0"/>
      <w:marBottom w:val="0"/>
      <w:divBdr>
        <w:top w:val="none" w:sz="0" w:space="0" w:color="auto"/>
        <w:left w:val="none" w:sz="0" w:space="0" w:color="auto"/>
        <w:bottom w:val="none" w:sz="0" w:space="0" w:color="auto"/>
        <w:right w:val="none" w:sz="0" w:space="0" w:color="auto"/>
      </w:divBdr>
    </w:div>
    <w:div w:id="449788490">
      <w:bodyDiv w:val="1"/>
      <w:marLeft w:val="0"/>
      <w:marRight w:val="0"/>
      <w:marTop w:val="0"/>
      <w:marBottom w:val="0"/>
      <w:divBdr>
        <w:top w:val="none" w:sz="0" w:space="0" w:color="auto"/>
        <w:left w:val="none" w:sz="0" w:space="0" w:color="auto"/>
        <w:bottom w:val="none" w:sz="0" w:space="0" w:color="auto"/>
        <w:right w:val="none" w:sz="0" w:space="0" w:color="auto"/>
      </w:divBdr>
    </w:div>
    <w:div w:id="451435304">
      <w:bodyDiv w:val="1"/>
      <w:marLeft w:val="0"/>
      <w:marRight w:val="0"/>
      <w:marTop w:val="0"/>
      <w:marBottom w:val="0"/>
      <w:divBdr>
        <w:top w:val="none" w:sz="0" w:space="0" w:color="auto"/>
        <w:left w:val="none" w:sz="0" w:space="0" w:color="auto"/>
        <w:bottom w:val="none" w:sz="0" w:space="0" w:color="auto"/>
        <w:right w:val="none" w:sz="0" w:space="0" w:color="auto"/>
      </w:divBdr>
    </w:div>
    <w:div w:id="454375261">
      <w:bodyDiv w:val="1"/>
      <w:marLeft w:val="0"/>
      <w:marRight w:val="0"/>
      <w:marTop w:val="0"/>
      <w:marBottom w:val="0"/>
      <w:divBdr>
        <w:top w:val="none" w:sz="0" w:space="0" w:color="auto"/>
        <w:left w:val="none" w:sz="0" w:space="0" w:color="auto"/>
        <w:bottom w:val="none" w:sz="0" w:space="0" w:color="auto"/>
        <w:right w:val="none" w:sz="0" w:space="0" w:color="auto"/>
      </w:divBdr>
    </w:div>
    <w:div w:id="456922459">
      <w:bodyDiv w:val="1"/>
      <w:marLeft w:val="0"/>
      <w:marRight w:val="0"/>
      <w:marTop w:val="0"/>
      <w:marBottom w:val="0"/>
      <w:divBdr>
        <w:top w:val="none" w:sz="0" w:space="0" w:color="auto"/>
        <w:left w:val="none" w:sz="0" w:space="0" w:color="auto"/>
        <w:bottom w:val="none" w:sz="0" w:space="0" w:color="auto"/>
        <w:right w:val="none" w:sz="0" w:space="0" w:color="auto"/>
      </w:divBdr>
    </w:div>
    <w:div w:id="456949232">
      <w:bodyDiv w:val="1"/>
      <w:marLeft w:val="0"/>
      <w:marRight w:val="0"/>
      <w:marTop w:val="0"/>
      <w:marBottom w:val="0"/>
      <w:divBdr>
        <w:top w:val="none" w:sz="0" w:space="0" w:color="auto"/>
        <w:left w:val="none" w:sz="0" w:space="0" w:color="auto"/>
        <w:bottom w:val="none" w:sz="0" w:space="0" w:color="auto"/>
        <w:right w:val="none" w:sz="0" w:space="0" w:color="auto"/>
      </w:divBdr>
    </w:div>
    <w:div w:id="458231597">
      <w:bodyDiv w:val="1"/>
      <w:marLeft w:val="0"/>
      <w:marRight w:val="0"/>
      <w:marTop w:val="0"/>
      <w:marBottom w:val="0"/>
      <w:divBdr>
        <w:top w:val="none" w:sz="0" w:space="0" w:color="auto"/>
        <w:left w:val="none" w:sz="0" w:space="0" w:color="auto"/>
        <w:bottom w:val="none" w:sz="0" w:space="0" w:color="auto"/>
        <w:right w:val="none" w:sz="0" w:space="0" w:color="auto"/>
      </w:divBdr>
    </w:div>
    <w:div w:id="462432588">
      <w:bodyDiv w:val="1"/>
      <w:marLeft w:val="0"/>
      <w:marRight w:val="0"/>
      <w:marTop w:val="0"/>
      <w:marBottom w:val="0"/>
      <w:divBdr>
        <w:top w:val="none" w:sz="0" w:space="0" w:color="auto"/>
        <w:left w:val="none" w:sz="0" w:space="0" w:color="auto"/>
        <w:bottom w:val="none" w:sz="0" w:space="0" w:color="auto"/>
        <w:right w:val="none" w:sz="0" w:space="0" w:color="auto"/>
      </w:divBdr>
    </w:div>
    <w:div w:id="463036983">
      <w:bodyDiv w:val="1"/>
      <w:marLeft w:val="0"/>
      <w:marRight w:val="0"/>
      <w:marTop w:val="0"/>
      <w:marBottom w:val="0"/>
      <w:divBdr>
        <w:top w:val="none" w:sz="0" w:space="0" w:color="auto"/>
        <w:left w:val="none" w:sz="0" w:space="0" w:color="auto"/>
        <w:bottom w:val="none" w:sz="0" w:space="0" w:color="auto"/>
        <w:right w:val="none" w:sz="0" w:space="0" w:color="auto"/>
      </w:divBdr>
    </w:div>
    <w:div w:id="466356467">
      <w:bodyDiv w:val="1"/>
      <w:marLeft w:val="0"/>
      <w:marRight w:val="0"/>
      <w:marTop w:val="0"/>
      <w:marBottom w:val="0"/>
      <w:divBdr>
        <w:top w:val="none" w:sz="0" w:space="0" w:color="auto"/>
        <w:left w:val="none" w:sz="0" w:space="0" w:color="auto"/>
        <w:bottom w:val="none" w:sz="0" w:space="0" w:color="auto"/>
        <w:right w:val="none" w:sz="0" w:space="0" w:color="auto"/>
      </w:divBdr>
    </w:div>
    <w:div w:id="471485066">
      <w:bodyDiv w:val="1"/>
      <w:marLeft w:val="0"/>
      <w:marRight w:val="0"/>
      <w:marTop w:val="0"/>
      <w:marBottom w:val="0"/>
      <w:divBdr>
        <w:top w:val="none" w:sz="0" w:space="0" w:color="auto"/>
        <w:left w:val="none" w:sz="0" w:space="0" w:color="auto"/>
        <w:bottom w:val="none" w:sz="0" w:space="0" w:color="auto"/>
        <w:right w:val="none" w:sz="0" w:space="0" w:color="auto"/>
      </w:divBdr>
    </w:div>
    <w:div w:id="472135307">
      <w:bodyDiv w:val="1"/>
      <w:marLeft w:val="0"/>
      <w:marRight w:val="0"/>
      <w:marTop w:val="0"/>
      <w:marBottom w:val="0"/>
      <w:divBdr>
        <w:top w:val="none" w:sz="0" w:space="0" w:color="auto"/>
        <w:left w:val="none" w:sz="0" w:space="0" w:color="auto"/>
        <w:bottom w:val="none" w:sz="0" w:space="0" w:color="auto"/>
        <w:right w:val="none" w:sz="0" w:space="0" w:color="auto"/>
      </w:divBdr>
    </w:div>
    <w:div w:id="473525238">
      <w:bodyDiv w:val="1"/>
      <w:marLeft w:val="0"/>
      <w:marRight w:val="0"/>
      <w:marTop w:val="0"/>
      <w:marBottom w:val="0"/>
      <w:divBdr>
        <w:top w:val="none" w:sz="0" w:space="0" w:color="auto"/>
        <w:left w:val="none" w:sz="0" w:space="0" w:color="auto"/>
        <w:bottom w:val="none" w:sz="0" w:space="0" w:color="auto"/>
        <w:right w:val="none" w:sz="0" w:space="0" w:color="auto"/>
      </w:divBdr>
    </w:div>
    <w:div w:id="473563710">
      <w:bodyDiv w:val="1"/>
      <w:marLeft w:val="0"/>
      <w:marRight w:val="0"/>
      <w:marTop w:val="0"/>
      <w:marBottom w:val="0"/>
      <w:divBdr>
        <w:top w:val="none" w:sz="0" w:space="0" w:color="auto"/>
        <w:left w:val="none" w:sz="0" w:space="0" w:color="auto"/>
        <w:bottom w:val="none" w:sz="0" w:space="0" w:color="auto"/>
        <w:right w:val="none" w:sz="0" w:space="0" w:color="auto"/>
      </w:divBdr>
    </w:div>
    <w:div w:id="477116972">
      <w:bodyDiv w:val="1"/>
      <w:marLeft w:val="0"/>
      <w:marRight w:val="0"/>
      <w:marTop w:val="0"/>
      <w:marBottom w:val="0"/>
      <w:divBdr>
        <w:top w:val="none" w:sz="0" w:space="0" w:color="auto"/>
        <w:left w:val="none" w:sz="0" w:space="0" w:color="auto"/>
        <w:bottom w:val="none" w:sz="0" w:space="0" w:color="auto"/>
        <w:right w:val="none" w:sz="0" w:space="0" w:color="auto"/>
      </w:divBdr>
    </w:div>
    <w:div w:id="477771158">
      <w:bodyDiv w:val="1"/>
      <w:marLeft w:val="0"/>
      <w:marRight w:val="0"/>
      <w:marTop w:val="0"/>
      <w:marBottom w:val="0"/>
      <w:divBdr>
        <w:top w:val="none" w:sz="0" w:space="0" w:color="auto"/>
        <w:left w:val="none" w:sz="0" w:space="0" w:color="auto"/>
        <w:bottom w:val="none" w:sz="0" w:space="0" w:color="auto"/>
        <w:right w:val="none" w:sz="0" w:space="0" w:color="auto"/>
      </w:divBdr>
    </w:div>
    <w:div w:id="479270875">
      <w:bodyDiv w:val="1"/>
      <w:marLeft w:val="0"/>
      <w:marRight w:val="0"/>
      <w:marTop w:val="0"/>
      <w:marBottom w:val="0"/>
      <w:divBdr>
        <w:top w:val="none" w:sz="0" w:space="0" w:color="auto"/>
        <w:left w:val="none" w:sz="0" w:space="0" w:color="auto"/>
        <w:bottom w:val="none" w:sz="0" w:space="0" w:color="auto"/>
        <w:right w:val="none" w:sz="0" w:space="0" w:color="auto"/>
      </w:divBdr>
    </w:div>
    <w:div w:id="480078859">
      <w:bodyDiv w:val="1"/>
      <w:marLeft w:val="0"/>
      <w:marRight w:val="0"/>
      <w:marTop w:val="0"/>
      <w:marBottom w:val="0"/>
      <w:divBdr>
        <w:top w:val="none" w:sz="0" w:space="0" w:color="auto"/>
        <w:left w:val="none" w:sz="0" w:space="0" w:color="auto"/>
        <w:bottom w:val="none" w:sz="0" w:space="0" w:color="auto"/>
        <w:right w:val="none" w:sz="0" w:space="0" w:color="auto"/>
      </w:divBdr>
    </w:div>
    <w:div w:id="485904293">
      <w:bodyDiv w:val="1"/>
      <w:marLeft w:val="0"/>
      <w:marRight w:val="0"/>
      <w:marTop w:val="0"/>
      <w:marBottom w:val="0"/>
      <w:divBdr>
        <w:top w:val="none" w:sz="0" w:space="0" w:color="auto"/>
        <w:left w:val="none" w:sz="0" w:space="0" w:color="auto"/>
        <w:bottom w:val="none" w:sz="0" w:space="0" w:color="auto"/>
        <w:right w:val="none" w:sz="0" w:space="0" w:color="auto"/>
      </w:divBdr>
    </w:div>
    <w:div w:id="486167383">
      <w:bodyDiv w:val="1"/>
      <w:marLeft w:val="0"/>
      <w:marRight w:val="0"/>
      <w:marTop w:val="0"/>
      <w:marBottom w:val="0"/>
      <w:divBdr>
        <w:top w:val="none" w:sz="0" w:space="0" w:color="auto"/>
        <w:left w:val="none" w:sz="0" w:space="0" w:color="auto"/>
        <w:bottom w:val="none" w:sz="0" w:space="0" w:color="auto"/>
        <w:right w:val="none" w:sz="0" w:space="0" w:color="auto"/>
      </w:divBdr>
    </w:div>
    <w:div w:id="487745991">
      <w:bodyDiv w:val="1"/>
      <w:marLeft w:val="0"/>
      <w:marRight w:val="0"/>
      <w:marTop w:val="0"/>
      <w:marBottom w:val="0"/>
      <w:divBdr>
        <w:top w:val="none" w:sz="0" w:space="0" w:color="auto"/>
        <w:left w:val="none" w:sz="0" w:space="0" w:color="auto"/>
        <w:bottom w:val="none" w:sz="0" w:space="0" w:color="auto"/>
        <w:right w:val="none" w:sz="0" w:space="0" w:color="auto"/>
      </w:divBdr>
    </w:div>
    <w:div w:id="494999182">
      <w:bodyDiv w:val="1"/>
      <w:marLeft w:val="0"/>
      <w:marRight w:val="0"/>
      <w:marTop w:val="0"/>
      <w:marBottom w:val="0"/>
      <w:divBdr>
        <w:top w:val="none" w:sz="0" w:space="0" w:color="auto"/>
        <w:left w:val="none" w:sz="0" w:space="0" w:color="auto"/>
        <w:bottom w:val="none" w:sz="0" w:space="0" w:color="auto"/>
        <w:right w:val="none" w:sz="0" w:space="0" w:color="auto"/>
      </w:divBdr>
    </w:div>
    <w:div w:id="500002989">
      <w:bodyDiv w:val="1"/>
      <w:marLeft w:val="0"/>
      <w:marRight w:val="0"/>
      <w:marTop w:val="0"/>
      <w:marBottom w:val="0"/>
      <w:divBdr>
        <w:top w:val="none" w:sz="0" w:space="0" w:color="auto"/>
        <w:left w:val="none" w:sz="0" w:space="0" w:color="auto"/>
        <w:bottom w:val="none" w:sz="0" w:space="0" w:color="auto"/>
        <w:right w:val="none" w:sz="0" w:space="0" w:color="auto"/>
      </w:divBdr>
    </w:div>
    <w:div w:id="500434594">
      <w:bodyDiv w:val="1"/>
      <w:marLeft w:val="0"/>
      <w:marRight w:val="0"/>
      <w:marTop w:val="0"/>
      <w:marBottom w:val="0"/>
      <w:divBdr>
        <w:top w:val="none" w:sz="0" w:space="0" w:color="auto"/>
        <w:left w:val="none" w:sz="0" w:space="0" w:color="auto"/>
        <w:bottom w:val="none" w:sz="0" w:space="0" w:color="auto"/>
        <w:right w:val="none" w:sz="0" w:space="0" w:color="auto"/>
      </w:divBdr>
    </w:div>
    <w:div w:id="503663609">
      <w:bodyDiv w:val="1"/>
      <w:marLeft w:val="0"/>
      <w:marRight w:val="0"/>
      <w:marTop w:val="0"/>
      <w:marBottom w:val="0"/>
      <w:divBdr>
        <w:top w:val="none" w:sz="0" w:space="0" w:color="auto"/>
        <w:left w:val="none" w:sz="0" w:space="0" w:color="auto"/>
        <w:bottom w:val="none" w:sz="0" w:space="0" w:color="auto"/>
        <w:right w:val="none" w:sz="0" w:space="0" w:color="auto"/>
      </w:divBdr>
    </w:div>
    <w:div w:id="503936934">
      <w:bodyDiv w:val="1"/>
      <w:marLeft w:val="0"/>
      <w:marRight w:val="0"/>
      <w:marTop w:val="0"/>
      <w:marBottom w:val="0"/>
      <w:divBdr>
        <w:top w:val="none" w:sz="0" w:space="0" w:color="auto"/>
        <w:left w:val="none" w:sz="0" w:space="0" w:color="auto"/>
        <w:bottom w:val="none" w:sz="0" w:space="0" w:color="auto"/>
        <w:right w:val="none" w:sz="0" w:space="0" w:color="auto"/>
      </w:divBdr>
    </w:div>
    <w:div w:id="504780440">
      <w:bodyDiv w:val="1"/>
      <w:marLeft w:val="0"/>
      <w:marRight w:val="0"/>
      <w:marTop w:val="0"/>
      <w:marBottom w:val="0"/>
      <w:divBdr>
        <w:top w:val="none" w:sz="0" w:space="0" w:color="auto"/>
        <w:left w:val="none" w:sz="0" w:space="0" w:color="auto"/>
        <w:bottom w:val="none" w:sz="0" w:space="0" w:color="auto"/>
        <w:right w:val="none" w:sz="0" w:space="0" w:color="auto"/>
      </w:divBdr>
    </w:div>
    <w:div w:id="509023462">
      <w:bodyDiv w:val="1"/>
      <w:marLeft w:val="0"/>
      <w:marRight w:val="0"/>
      <w:marTop w:val="0"/>
      <w:marBottom w:val="0"/>
      <w:divBdr>
        <w:top w:val="none" w:sz="0" w:space="0" w:color="auto"/>
        <w:left w:val="none" w:sz="0" w:space="0" w:color="auto"/>
        <w:bottom w:val="none" w:sz="0" w:space="0" w:color="auto"/>
        <w:right w:val="none" w:sz="0" w:space="0" w:color="auto"/>
      </w:divBdr>
    </w:div>
    <w:div w:id="516383607">
      <w:bodyDiv w:val="1"/>
      <w:marLeft w:val="0"/>
      <w:marRight w:val="0"/>
      <w:marTop w:val="0"/>
      <w:marBottom w:val="0"/>
      <w:divBdr>
        <w:top w:val="none" w:sz="0" w:space="0" w:color="auto"/>
        <w:left w:val="none" w:sz="0" w:space="0" w:color="auto"/>
        <w:bottom w:val="none" w:sz="0" w:space="0" w:color="auto"/>
        <w:right w:val="none" w:sz="0" w:space="0" w:color="auto"/>
      </w:divBdr>
    </w:div>
    <w:div w:id="517739368">
      <w:bodyDiv w:val="1"/>
      <w:marLeft w:val="0"/>
      <w:marRight w:val="0"/>
      <w:marTop w:val="0"/>
      <w:marBottom w:val="0"/>
      <w:divBdr>
        <w:top w:val="none" w:sz="0" w:space="0" w:color="auto"/>
        <w:left w:val="none" w:sz="0" w:space="0" w:color="auto"/>
        <w:bottom w:val="none" w:sz="0" w:space="0" w:color="auto"/>
        <w:right w:val="none" w:sz="0" w:space="0" w:color="auto"/>
      </w:divBdr>
    </w:div>
    <w:div w:id="523904495">
      <w:bodyDiv w:val="1"/>
      <w:marLeft w:val="0"/>
      <w:marRight w:val="0"/>
      <w:marTop w:val="0"/>
      <w:marBottom w:val="0"/>
      <w:divBdr>
        <w:top w:val="none" w:sz="0" w:space="0" w:color="auto"/>
        <w:left w:val="none" w:sz="0" w:space="0" w:color="auto"/>
        <w:bottom w:val="none" w:sz="0" w:space="0" w:color="auto"/>
        <w:right w:val="none" w:sz="0" w:space="0" w:color="auto"/>
      </w:divBdr>
    </w:div>
    <w:div w:id="530266794">
      <w:bodyDiv w:val="1"/>
      <w:marLeft w:val="0"/>
      <w:marRight w:val="0"/>
      <w:marTop w:val="0"/>
      <w:marBottom w:val="0"/>
      <w:divBdr>
        <w:top w:val="none" w:sz="0" w:space="0" w:color="auto"/>
        <w:left w:val="none" w:sz="0" w:space="0" w:color="auto"/>
        <w:bottom w:val="none" w:sz="0" w:space="0" w:color="auto"/>
        <w:right w:val="none" w:sz="0" w:space="0" w:color="auto"/>
      </w:divBdr>
    </w:div>
    <w:div w:id="534658917">
      <w:bodyDiv w:val="1"/>
      <w:marLeft w:val="0"/>
      <w:marRight w:val="0"/>
      <w:marTop w:val="0"/>
      <w:marBottom w:val="0"/>
      <w:divBdr>
        <w:top w:val="none" w:sz="0" w:space="0" w:color="auto"/>
        <w:left w:val="none" w:sz="0" w:space="0" w:color="auto"/>
        <w:bottom w:val="none" w:sz="0" w:space="0" w:color="auto"/>
        <w:right w:val="none" w:sz="0" w:space="0" w:color="auto"/>
      </w:divBdr>
    </w:div>
    <w:div w:id="540362803">
      <w:bodyDiv w:val="1"/>
      <w:marLeft w:val="0"/>
      <w:marRight w:val="0"/>
      <w:marTop w:val="0"/>
      <w:marBottom w:val="0"/>
      <w:divBdr>
        <w:top w:val="none" w:sz="0" w:space="0" w:color="auto"/>
        <w:left w:val="none" w:sz="0" w:space="0" w:color="auto"/>
        <w:bottom w:val="none" w:sz="0" w:space="0" w:color="auto"/>
        <w:right w:val="none" w:sz="0" w:space="0" w:color="auto"/>
      </w:divBdr>
    </w:div>
    <w:div w:id="563758113">
      <w:bodyDiv w:val="1"/>
      <w:marLeft w:val="0"/>
      <w:marRight w:val="0"/>
      <w:marTop w:val="0"/>
      <w:marBottom w:val="0"/>
      <w:divBdr>
        <w:top w:val="none" w:sz="0" w:space="0" w:color="auto"/>
        <w:left w:val="none" w:sz="0" w:space="0" w:color="auto"/>
        <w:bottom w:val="none" w:sz="0" w:space="0" w:color="auto"/>
        <w:right w:val="none" w:sz="0" w:space="0" w:color="auto"/>
      </w:divBdr>
    </w:div>
    <w:div w:id="564534580">
      <w:bodyDiv w:val="1"/>
      <w:marLeft w:val="0"/>
      <w:marRight w:val="0"/>
      <w:marTop w:val="0"/>
      <w:marBottom w:val="0"/>
      <w:divBdr>
        <w:top w:val="none" w:sz="0" w:space="0" w:color="auto"/>
        <w:left w:val="none" w:sz="0" w:space="0" w:color="auto"/>
        <w:bottom w:val="none" w:sz="0" w:space="0" w:color="auto"/>
        <w:right w:val="none" w:sz="0" w:space="0" w:color="auto"/>
      </w:divBdr>
    </w:div>
    <w:div w:id="570039606">
      <w:bodyDiv w:val="1"/>
      <w:marLeft w:val="0"/>
      <w:marRight w:val="0"/>
      <w:marTop w:val="0"/>
      <w:marBottom w:val="0"/>
      <w:divBdr>
        <w:top w:val="none" w:sz="0" w:space="0" w:color="auto"/>
        <w:left w:val="none" w:sz="0" w:space="0" w:color="auto"/>
        <w:bottom w:val="none" w:sz="0" w:space="0" w:color="auto"/>
        <w:right w:val="none" w:sz="0" w:space="0" w:color="auto"/>
      </w:divBdr>
    </w:div>
    <w:div w:id="581374734">
      <w:bodyDiv w:val="1"/>
      <w:marLeft w:val="0"/>
      <w:marRight w:val="0"/>
      <w:marTop w:val="0"/>
      <w:marBottom w:val="0"/>
      <w:divBdr>
        <w:top w:val="none" w:sz="0" w:space="0" w:color="auto"/>
        <w:left w:val="none" w:sz="0" w:space="0" w:color="auto"/>
        <w:bottom w:val="none" w:sz="0" w:space="0" w:color="auto"/>
        <w:right w:val="none" w:sz="0" w:space="0" w:color="auto"/>
      </w:divBdr>
    </w:div>
    <w:div w:id="581717062">
      <w:bodyDiv w:val="1"/>
      <w:marLeft w:val="0"/>
      <w:marRight w:val="0"/>
      <w:marTop w:val="0"/>
      <w:marBottom w:val="0"/>
      <w:divBdr>
        <w:top w:val="none" w:sz="0" w:space="0" w:color="auto"/>
        <w:left w:val="none" w:sz="0" w:space="0" w:color="auto"/>
        <w:bottom w:val="none" w:sz="0" w:space="0" w:color="auto"/>
        <w:right w:val="none" w:sz="0" w:space="0" w:color="auto"/>
      </w:divBdr>
    </w:div>
    <w:div w:id="584345888">
      <w:bodyDiv w:val="1"/>
      <w:marLeft w:val="0"/>
      <w:marRight w:val="0"/>
      <w:marTop w:val="0"/>
      <w:marBottom w:val="0"/>
      <w:divBdr>
        <w:top w:val="none" w:sz="0" w:space="0" w:color="auto"/>
        <w:left w:val="none" w:sz="0" w:space="0" w:color="auto"/>
        <w:bottom w:val="none" w:sz="0" w:space="0" w:color="auto"/>
        <w:right w:val="none" w:sz="0" w:space="0" w:color="auto"/>
      </w:divBdr>
    </w:div>
    <w:div w:id="598681455">
      <w:bodyDiv w:val="1"/>
      <w:marLeft w:val="0"/>
      <w:marRight w:val="0"/>
      <w:marTop w:val="0"/>
      <w:marBottom w:val="0"/>
      <w:divBdr>
        <w:top w:val="none" w:sz="0" w:space="0" w:color="auto"/>
        <w:left w:val="none" w:sz="0" w:space="0" w:color="auto"/>
        <w:bottom w:val="none" w:sz="0" w:space="0" w:color="auto"/>
        <w:right w:val="none" w:sz="0" w:space="0" w:color="auto"/>
      </w:divBdr>
    </w:div>
    <w:div w:id="614095466">
      <w:bodyDiv w:val="1"/>
      <w:marLeft w:val="0"/>
      <w:marRight w:val="0"/>
      <w:marTop w:val="0"/>
      <w:marBottom w:val="0"/>
      <w:divBdr>
        <w:top w:val="none" w:sz="0" w:space="0" w:color="auto"/>
        <w:left w:val="none" w:sz="0" w:space="0" w:color="auto"/>
        <w:bottom w:val="none" w:sz="0" w:space="0" w:color="auto"/>
        <w:right w:val="none" w:sz="0" w:space="0" w:color="auto"/>
      </w:divBdr>
    </w:div>
    <w:div w:id="614606148">
      <w:bodyDiv w:val="1"/>
      <w:marLeft w:val="0"/>
      <w:marRight w:val="0"/>
      <w:marTop w:val="0"/>
      <w:marBottom w:val="0"/>
      <w:divBdr>
        <w:top w:val="none" w:sz="0" w:space="0" w:color="auto"/>
        <w:left w:val="none" w:sz="0" w:space="0" w:color="auto"/>
        <w:bottom w:val="none" w:sz="0" w:space="0" w:color="auto"/>
        <w:right w:val="none" w:sz="0" w:space="0" w:color="auto"/>
      </w:divBdr>
    </w:div>
    <w:div w:id="622689111">
      <w:bodyDiv w:val="1"/>
      <w:marLeft w:val="0"/>
      <w:marRight w:val="0"/>
      <w:marTop w:val="0"/>
      <w:marBottom w:val="0"/>
      <w:divBdr>
        <w:top w:val="none" w:sz="0" w:space="0" w:color="auto"/>
        <w:left w:val="none" w:sz="0" w:space="0" w:color="auto"/>
        <w:bottom w:val="none" w:sz="0" w:space="0" w:color="auto"/>
        <w:right w:val="none" w:sz="0" w:space="0" w:color="auto"/>
      </w:divBdr>
    </w:div>
    <w:div w:id="623971816">
      <w:bodyDiv w:val="1"/>
      <w:marLeft w:val="0"/>
      <w:marRight w:val="0"/>
      <w:marTop w:val="0"/>
      <w:marBottom w:val="0"/>
      <w:divBdr>
        <w:top w:val="none" w:sz="0" w:space="0" w:color="auto"/>
        <w:left w:val="none" w:sz="0" w:space="0" w:color="auto"/>
        <w:bottom w:val="none" w:sz="0" w:space="0" w:color="auto"/>
        <w:right w:val="none" w:sz="0" w:space="0" w:color="auto"/>
      </w:divBdr>
    </w:div>
    <w:div w:id="625619561">
      <w:bodyDiv w:val="1"/>
      <w:marLeft w:val="0"/>
      <w:marRight w:val="0"/>
      <w:marTop w:val="0"/>
      <w:marBottom w:val="0"/>
      <w:divBdr>
        <w:top w:val="none" w:sz="0" w:space="0" w:color="auto"/>
        <w:left w:val="none" w:sz="0" w:space="0" w:color="auto"/>
        <w:bottom w:val="none" w:sz="0" w:space="0" w:color="auto"/>
        <w:right w:val="none" w:sz="0" w:space="0" w:color="auto"/>
      </w:divBdr>
    </w:div>
    <w:div w:id="631137077">
      <w:bodyDiv w:val="1"/>
      <w:marLeft w:val="0"/>
      <w:marRight w:val="0"/>
      <w:marTop w:val="0"/>
      <w:marBottom w:val="0"/>
      <w:divBdr>
        <w:top w:val="none" w:sz="0" w:space="0" w:color="auto"/>
        <w:left w:val="none" w:sz="0" w:space="0" w:color="auto"/>
        <w:bottom w:val="none" w:sz="0" w:space="0" w:color="auto"/>
        <w:right w:val="none" w:sz="0" w:space="0" w:color="auto"/>
      </w:divBdr>
    </w:div>
    <w:div w:id="633290792">
      <w:bodyDiv w:val="1"/>
      <w:marLeft w:val="0"/>
      <w:marRight w:val="0"/>
      <w:marTop w:val="0"/>
      <w:marBottom w:val="0"/>
      <w:divBdr>
        <w:top w:val="none" w:sz="0" w:space="0" w:color="auto"/>
        <w:left w:val="none" w:sz="0" w:space="0" w:color="auto"/>
        <w:bottom w:val="none" w:sz="0" w:space="0" w:color="auto"/>
        <w:right w:val="none" w:sz="0" w:space="0" w:color="auto"/>
      </w:divBdr>
    </w:div>
    <w:div w:id="642276484">
      <w:bodyDiv w:val="1"/>
      <w:marLeft w:val="0"/>
      <w:marRight w:val="0"/>
      <w:marTop w:val="0"/>
      <w:marBottom w:val="0"/>
      <w:divBdr>
        <w:top w:val="none" w:sz="0" w:space="0" w:color="auto"/>
        <w:left w:val="none" w:sz="0" w:space="0" w:color="auto"/>
        <w:bottom w:val="none" w:sz="0" w:space="0" w:color="auto"/>
        <w:right w:val="none" w:sz="0" w:space="0" w:color="auto"/>
      </w:divBdr>
    </w:div>
    <w:div w:id="642396427">
      <w:bodyDiv w:val="1"/>
      <w:marLeft w:val="0"/>
      <w:marRight w:val="0"/>
      <w:marTop w:val="0"/>
      <w:marBottom w:val="0"/>
      <w:divBdr>
        <w:top w:val="none" w:sz="0" w:space="0" w:color="auto"/>
        <w:left w:val="none" w:sz="0" w:space="0" w:color="auto"/>
        <w:bottom w:val="none" w:sz="0" w:space="0" w:color="auto"/>
        <w:right w:val="none" w:sz="0" w:space="0" w:color="auto"/>
      </w:divBdr>
    </w:div>
    <w:div w:id="642855323">
      <w:bodyDiv w:val="1"/>
      <w:marLeft w:val="0"/>
      <w:marRight w:val="0"/>
      <w:marTop w:val="0"/>
      <w:marBottom w:val="0"/>
      <w:divBdr>
        <w:top w:val="none" w:sz="0" w:space="0" w:color="auto"/>
        <w:left w:val="none" w:sz="0" w:space="0" w:color="auto"/>
        <w:bottom w:val="none" w:sz="0" w:space="0" w:color="auto"/>
        <w:right w:val="none" w:sz="0" w:space="0" w:color="auto"/>
      </w:divBdr>
    </w:div>
    <w:div w:id="648678585">
      <w:bodyDiv w:val="1"/>
      <w:marLeft w:val="0"/>
      <w:marRight w:val="0"/>
      <w:marTop w:val="0"/>
      <w:marBottom w:val="0"/>
      <w:divBdr>
        <w:top w:val="none" w:sz="0" w:space="0" w:color="auto"/>
        <w:left w:val="none" w:sz="0" w:space="0" w:color="auto"/>
        <w:bottom w:val="none" w:sz="0" w:space="0" w:color="auto"/>
        <w:right w:val="none" w:sz="0" w:space="0" w:color="auto"/>
      </w:divBdr>
    </w:div>
    <w:div w:id="654452024">
      <w:bodyDiv w:val="1"/>
      <w:marLeft w:val="0"/>
      <w:marRight w:val="0"/>
      <w:marTop w:val="0"/>
      <w:marBottom w:val="0"/>
      <w:divBdr>
        <w:top w:val="none" w:sz="0" w:space="0" w:color="auto"/>
        <w:left w:val="none" w:sz="0" w:space="0" w:color="auto"/>
        <w:bottom w:val="none" w:sz="0" w:space="0" w:color="auto"/>
        <w:right w:val="none" w:sz="0" w:space="0" w:color="auto"/>
      </w:divBdr>
    </w:div>
    <w:div w:id="654800945">
      <w:bodyDiv w:val="1"/>
      <w:marLeft w:val="0"/>
      <w:marRight w:val="0"/>
      <w:marTop w:val="0"/>
      <w:marBottom w:val="0"/>
      <w:divBdr>
        <w:top w:val="none" w:sz="0" w:space="0" w:color="auto"/>
        <w:left w:val="none" w:sz="0" w:space="0" w:color="auto"/>
        <w:bottom w:val="none" w:sz="0" w:space="0" w:color="auto"/>
        <w:right w:val="none" w:sz="0" w:space="0" w:color="auto"/>
      </w:divBdr>
    </w:div>
    <w:div w:id="665746864">
      <w:bodyDiv w:val="1"/>
      <w:marLeft w:val="0"/>
      <w:marRight w:val="0"/>
      <w:marTop w:val="0"/>
      <w:marBottom w:val="0"/>
      <w:divBdr>
        <w:top w:val="none" w:sz="0" w:space="0" w:color="auto"/>
        <w:left w:val="none" w:sz="0" w:space="0" w:color="auto"/>
        <w:bottom w:val="none" w:sz="0" w:space="0" w:color="auto"/>
        <w:right w:val="none" w:sz="0" w:space="0" w:color="auto"/>
      </w:divBdr>
    </w:div>
    <w:div w:id="666370141">
      <w:bodyDiv w:val="1"/>
      <w:marLeft w:val="0"/>
      <w:marRight w:val="0"/>
      <w:marTop w:val="0"/>
      <w:marBottom w:val="0"/>
      <w:divBdr>
        <w:top w:val="none" w:sz="0" w:space="0" w:color="auto"/>
        <w:left w:val="none" w:sz="0" w:space="0" w:color="auto"/>
        <w:bottom w:val="none" w:sz="0" w:space="0" w:color="auto"/>
        <w:right w:val="none" w:sz="0" w:space="0" w:color="auto"/>
      </w:divBdr>
    </w:div>
    <w:div w:id="667826572">
      <w:bodyDiv w:val="1"/>
      <w:marLeft w:val="0"/>
      <w:marRight w:val="0"/>
      <w:marTop w:val="0"/>
      <w:marBottom w:val="0"/>
      <w:divBdr>
        <w:top w:val="none" w:sz="0" w:space="0" w:color="auto"/>
        <w:left w:val="none" w:sz="0" w:space="0" w:color="auto"/>
        <w:bottom w:val="none" w:sz="0" w:space="0" w:color="auto"/>
        <w:right w:val="none" w:sz="0" w:space="0" w:color="auto"/>
      </w:divBdr>
    </w:div>
    <w:div w:id="668211539">
      <w:bodyDiv w:val="1"/>
      <w:marLeft w:val="0"/>
      <w:marRight w:val="0"/>
      <w:marTop w:val="0"/>
      <w:marBottom w:val="0"/>
      <w:divBdr>
        <w:top w:val="none" w:sz="0" w:space="0" w:color="auto"/>
        <w:left w:val="none" w:sz="0" w:space="0" w:color="auto"/>
        <w:bottom w:val="none" w:sz="0" w:space="0" w:color="auto"/>
        <w:right w:val="none" w:sz="0" w:space="0" w:color="auto"/>
      </w:divBdr>
    </w:div>
    <w:div w:id="676426634">
      <w:bodyDiv w:val="1"/>
      <w:marLeft w:val="0"/>
      <w:marRight w:val="0"/>
      <w:marTop w:val="0"/>
      <w:marBottom w:val="0"/>
      <w:divBdr>
        <w:top w:val="none" w:sz="0" w:space="0" w:color="auto"/>
        <w:left w:val="none" w:sz="0" w:space="0" w:color="auto"/>
        <w:bottom w:val="none" w:sz="0" w:space="0" w:color="auto"/>
        <w:right w:val="none" w:sz="0" w:space="0" w:color="auto"/>
      </w:divBdr>
    </w:div>
    <w:div w:id="678772776">
      <w:bodyDiv w:val="1"/>
      <w:marLeft w:val="0"/>
      <w:marRight w:val="0"/>
      <w:marTop w:val="0"/>
      <w:marBottom w:val="0"/>
      <w:divBdr>
        <w:top w:val="none" w:sz="0" w:space="0" w:color="auto"/>
        <w:left w:val="none" w:sz="0" w:space="0" w:color="auto"/>
        <w:bottom w:val="none" w:sz="0" w:space="0" w:color="auto"/>
        <w:right w:val="none" w:sz="0" w:space="0" w:color="auto"/>
      </w:divBdr>
    </w:div>
    <w:div w:id="680200132">
      <w:bodyDiv w:val="1"/>
      <w:marLeft w:val="0"/>
      <w:marRight w:val="0"/>
      <w:marTop w:val="0"/>
      <w:marBottom w:val="0"/>
      <w:divBdr>
        <w:top w:val="none" w:sz="0" w:space="0" w:color="auto"/>
        <w:left w:val="none" w:sz="0" w:space="0" w:color="auto"/>
        <w:bottom w:val="none" w:sz="0" w:space="0" w:color="auto"/>
        <w:right w:val="none" w:sz="0" w:space="0" w:color="auto"/>
      </w:divBdr>
    </w:div>
    <w:div w:id="684286631">
      <w:bodyDiv w:val="1"/>
      <w:marLeft w:val="0"/>
      <w:marRight w:val="0"/>
      <w:marTop w:val="0"/>
      <w:marBottom w:val="0"/>
      <w:divBdr>
        <w:top w:val="none" w:sz="0" w:space="0" w:color="auto"/>
        <w:left w:val="none" w:sz="0" w:space="0" w:color="auto"/>
        <w:bottom w:val="none" w:sz="0" w:space="0" w:color="auto"/>
        <w:right w:val="none" w:sz="0" w:space="0" w:color="auto"/>
      </w:divBdr>
    </w:div>
    <w:div w:id="685713992">
      <w:bodyDiv w:val="1"/>
      <w:marLeft w:val="0"/>
      <w:marRight w:val="0"/>
      <w:marTop w:val="0"/>
      <w:marBottom w:val="0"/>
      <w:divBdr>
        <w:top w:val="none" w:sz="0" w:space="0" w:color="auto"/>
        <w:left w:val="none" w:sz="0" w:space="0" w:color="auto"/>
        <w:bottom w:val="none" w:sz="0" w:space="0" w:color="auto"/>
        <w:right w:val="none" w:sz="0" w:space="0" w:color="auto"/>
      </w:divBdr>
    </w:div>
    <w:div w:id="693964678">
      <w:bodyDiv w:val="1"/>
      <w:marLeft w:val="0"/>
      <w:marRight w:val="0"/>
      <w:marTop w:val="0"/>
      <w:marBottom w:val="0"/>
      <w:divBdr>
        <w:top w:val="none" w:sz="0" w:space="0" w:color="auto"/>
        <w:left w:val="none" w:sz="0" w:space="0" w:color="auto"/>
        <w:bottom w:val="none" w:sz="0" w:space="0" w:color="auto"/>
        <w:right w:val="none" w:sz="0" w:space="0" w:color="auto"/>
      </w:divBdr>
    </w:div>
    <w:div w:id="701445987">
      <w:bodyDiv w:val="1"/>
      <w:marLeft w:val="0"/>
      <w:marRight w:val="0"/>
      <w:marTop w:val="0"/>
      <w:marBottom w:val="0"/>
      <w:divBdr>
        <w:top w:val="none" w:sz="0" w:space="0" w:color="auto"/>
        <w:left w:val="none" w:sz="0" w:space="0" w:color="auto"/>
        <w:bottom w:val="none" w:sz="0" w:space="0" w:color="auto"/>
        <w:right w:val="none" w:sz="0" w:space="0" w:color="auto"/>
      </w:divBdr>
    </w:div>
    <w:div w:id="705255426">
      <w:bodyDiv w:val="1"/>
      <w:marLeft w:val="0"/>
      <w:marRight w:val="0"/>
      <w:marTop w:val="0"/>
      <w:marBottom w:val="0"/>
      <w:divBdr>
        <w:top w:val="none" w:sz="0" w:space="0" w:color="auto"/>
        <w:left w:val="none" w:sz="0" w:space="0" w:color="auto"/>
        <w:bottom w:val="none" w:sz="0" w:space="0" w:color="auto"/>
        <w:right w:val="none" w:sz="0" w:space="0" w:color="auto"/>
      </w:divBdr>
    </w:div>
    <w:div w:id="707220389">
      <w:bodyDiv w:val="1"/>
      <w:marLeft w:val="0"/>
      <w:marRight w:val="0"/>
      <w:marTop w:val="0"/>
      <w:marBottom w:val="0"/>
      <w:divBdr>
        <w:top w:val="none" w:sz="0" w:space="0" w:color="auto"/>
        <w:left w:val="none" w:sz="0" w:space="0" w:color="auto"/>
        <w:bottom w:val="none" w:sz="0" w:space="0" w:color="auto"/>
        <w:right w:val="none" w:sz="0" w:space="0" w:color="auto"/>
      </w:divBdr>
    </w:div>
    <w:div w:id="708531661">
      <w:bodyDiv w:val="1"/>
      <w:marLeft w:val="0"/>
      <w:marRight w:val="0"/>
      <w:marTop w:val="0"/>
      <w:marBottom w:val="0"/>
      <w:divBdr>
        <w:top w:val="none" w:sz="0" w:space="0" w:color="auto"/>
        <w:left w:val="none" w:sz="0" w:space="0" w:color="auto"/>
        <w:bottom w:val="none" w:sz="0" w:space="0" w:color="auto"/>
        <w:right w:val="none" w:sz="0" w:space="0" w:color="auto"/>
      </w:divBdr>
    </w:div>
    <w:div w:id="711001340">
      <w:bodyDiv w:val="1"/>
      <w:marLeft w:val="0"/>
      <w:marRight w:val="0"/>
      <w:marTop w:val="0"/>
      <w:marBottom w:val="0"/>
      <w:divBdr>
        <w:top w:val="none" w:sz="0" w:space="0" w:color="auto"/>
        <w:left w:val="none" w:sz="0" w:space="0" w:color="auto"/>
        <w:bottom w:val="none" w:sz="0" w:space="0" w:color="auto"/>
        <w:right w:val="none" w:sz="0" w:space="0" w:color="auto"/>
      </w:divBdr>
    </w:div>
    <w:div w:id="713428698">
      <w:bodyDiv w:val="1"/>
      <w:marLeft w:val="0"/>
      <w:marRight w:val="0"/>
      <w:marTop w:val="0"/>
      <w:marBottom w:val="0"/>
      <w:divBdr>
        <w:top w:val="none" w:sz="0" w:space="0" w:color="auto"/>
        <w:left w:val="none" w:sz="0" w:space="0" w:color="auto"/>
        <w:bottom w:val="none" w:sz="0" w:space="0" w:color="auto"/>
        <w:right w:val="none" w:sz="0" w:space="0" w:color="auto"/>
      </w:divBdr>
    </w:div>
    <w:div w:id="715590974">
      <w:bodyDiv w:val="1"/>
      <w:marLeft w:val="0"/>
      <w:marRight w:val="0"/>
      <w:marTop w:val="0"/>
      <w:marBottom w:val="0"/>
      <w:divBdr>
        <w:top w:val="none" w:sz="0" w:space="0" w:color="auto"/>
        <w:left w:val="none" w:sz="0" w:space="0" w:color="auto"/>
        <w:bottom w:val="none" w:sz="0" w:space="0" w:color="auto"/>
        <w:right w:val="none" w:sz="0" w:space="0" w:color="auto"/>
      </w:divBdr>
    </w:div>
    <w:div w:id="719013544">
      <w:bodyDiv w:val="1"/>
      <w:marLeft w:val="0"/>
      <w:marRight w:val="0"/>
      <w:marTop w:val="0"/>
      <w:marBottom w:val="0"/>
      <w:divBdr>
        <w:top w:val="none" w:sz="0" w:space="0" w:color="auto"/>
        <w:left w:val="none" w:sz="0" w:space="0" w:color="auto"/>
        <w:bottom w:val="none" w:sz="0" w:space="0" w:color="auto"/>
        <w:right w:val="none" w:sz="0" w:space="0" w:color="auto"/>
      </w:divBdr>
    </w:div>
    <w:div w:id="728261444">
      <w:bodyDiv w:val="1"/>
      <w:marLeft w:val="0"/>
      <w:marRight w:val="0"/>
      <w:marTop w:val="0"/>
      <w:marBottom w:val="0"/>
      <w:divBdr>
        <w:top w:val="none" w:sz="0" w:space="0" w:color="auto"/>
        <w:left w:val="none" w:sz="0" w:space="0" w:color="auto"/>
        <w:bottom w:val="none" w:sz="0" w:space="0" w:color="auto"/>
        <w:right w:val="none" w:sz="0" w:space="0" w:color="auto"/>
      </w:divBdr>
    </w:div>
    <w:div w:id="732124347">
      <w:bodyDiv w:val="1"/>
      <w:marLeft w:val="0"/>
      <w:marRight w:val="0"/>
      <w:marTop w:val="0"/>
      <w:marBottom w:val="0"/>
      <w:divBdr>
        <w:top w:val="none" w:sz="0" w:space="0" w:color="auto"/>
        <w:left w:val="none" w:sz="0" w:space="0" w:color="auto"/>
        <w:bottom w:val="none" w:sz="0" w:space="0" w:color="auto"/>
        <w:right w:val="none" w:sz="0" w:space="0" w:color="auto"/>
      </w:divBdr>
    </w:div>
    <w:div w:id="735010800">
      <w:bodyDiv w:val="1"/>
      <w:marLeft w:val="0"/>
      <w:marRight w:val="0"/>
      <w:marTop w:val="0"/>
      <w:marBottom w:val="0"/>
      <w:divBdr>
        <w:top w:val="none" w:sz="0" w:space="0" w:color="auto"/>
        <w:left w:val="none" w:sz="0" w:space="0" w:color="auto"/>
        <w:bottom w:val="none" w:sz="0" w:space="0" w:color="auto"/>
        <w:right w:val="none" w:sz="0" w:space="0" w:color="auto"/>
      </w:divBdr>
    </w:div>
    <w:div w:id="741946408">
      <w:bodyDiv w:val="1"/>
      <w:marLeft w:val="0"/>
      <w:marRight w:val="0"/>
      <w:marTop w:val="0"/>
      <w:marBottom w:val="0"/>
      <w:divBdr>
        <w:top w:val="none" w:sz="0" w:space="0" w:color="auto"/>
        <w:left w:val="none" w:sz="0" w:space="0" w:color="auto"/>
        <w:bottom w:val="none" w:sz="0" w:space="0" w:color="auto"/>
        <w:right w:val="none" w:sz="0" w:space="0" w:color="auto"/>
      </w:divBdr>
    </w:div>
    <w:div w:id="744423871">
      <w:bodyDiv w:val="1"/>
      <w:marLeft w:val="0"/>
      <w:marRight w:val="0"/>
      <w:marTop w:val="0"/>
      <w:marBottom w:val="0"/>
      <w:divBdr>
        <w:top w:val="none" w:sz="0" w:space="0" w:color="auto"/>
        <w:left w:val="none" w:sz="0" w:space="0" w:color="auto"/>
        <w:bottom w:val="none" w:sz="0" w:space="0" w:color="auto"/>
        <w:right w:val="none" w:sz="0" w:space="0" w:color="auto"/>
      </w:divBdr>
    </w:div>
    <w:div w:id="745568062">
      <w:bodyDiv w:val="1"/>
      <w:marLeft w:val="0"/>
      <w:marRight w:val="0"/>
      <w:marTop w:val="0"/>
      <w:marBottom w:val="0"/>
      <w:divBdr>
        <w:top w:val="none" w:sz="0" w:space="0" w:color="auto"/>
        <w:left w:val="none" w:sz="0" w:space="0" w:color="auto"/>
        <w:bottom w:val="none" w:sz="0" w:space="0" w:color="auto"/>
        <w:right w:val="none" w:sz="0" w:space="0" w:color="auto"/>
      </w:divBdr>
    </w:div>
    <w:div w:id="745688552">
      <w:bodyDiv w:val="1"/>
      <w:marLeft w:val="0"/>
      <w:marRight w:val="0"/>
      <w:marTop w:val="0"/>
      <w:marBottom w:val="0"/>
      <w:divBdr>
        <w:top w:val="none" w:sz="0" w:space="0" w:color="auto"/>
        <w:left w:val="none" w:sz="0" w:space="0" w:color="auto"/>
        <w:bottom w:val="none" w:sz="0" w:space="0" w:color="auto"/>
        <w:right w:val="none" w:sz="0" w:space="0" w:color="auto"/>
      </w:divBdr>
    </w:div>
    <w:div w:id="754008981">
      <w:bodyDiv w:val="1"/>
      <w:marLeft w:val="0"/>
      <w:marRight w:val="0"/>
      <w:marTop w:val="0"/>
      <w:marBottom w:val="0"/>
      <w:divBdr>
        <w:top w:val="none" w:sz="0" w:space="0" w:color="auto"/>
        <w:left w:val="none" w:sz="0" w:space="0" w:color="auto"/>
        <w:bottom w:val="none" w:sz="0" w:space="0" w:color="auto"/>
        <w:right w:val="none" w:sz="0" w:space="0" w:color="auto"/>
      </w:divBdr>
    </w:div>
    <w:div w:id="756907999">
      <w:bodyDiv w:val="1"/>
      <w:marLeft w:val="0"/>
      <w:marRight w:val="0"/>
      <w:marTop w:val="0"/>
      <w:marBottom w:val="0"/>
      <w:divBdr>
        <w:top w:val="none" w:sz="0" w:space="0" w:color="auto"/>
        <w:left w:val="none" w:sz="0" w:space="0" w:color="auto"/>
        <w:bottom w:val="none" w:sz="0" w:space="0" w:color="auto"/>
        <w:right w:val="none" w:sz="0" w:space="0" w:color="auto"/>
      </w:divBdr>
    </w:div>
    <w:div w:id="768041543">
      <w:bodyDiv w:val="1"/>
      <w:marLeft w:val="0"/>
      <w:marRight w:val="0"/>
      <w:marTop w:val="0"/>
      <w:marBottom w:val="0"/>
      <w:divBdr>
        <w:top w:val="none" w:sz="0" w:space="0" w:color="auto"/>
        <w:left w:val="none" w:sz="0" w:space="0" w:color="auto"/>
        <w:bottom w:val="none" w:sz="0" w:space="0" w:color="auto"/>
        <w:right w:val="none" w:sz="0" w:space="0" w:color="auto"/>
      </w:divBdr>
    </w:div>
    <w:div w:id="774012119">
      <w:bodyDiv w:val="1"/>
      <w:marLeft w:val="0"/>
      <w:marRight w:val="0"/>
      <w:marTop w:val="0"/>
      <w:marBottom w:val="0"/>
      <w:divBdr>
        <w:top w:val="none" w:sz="0" w:space="0" w:color="auto"/>
        <w:left w:val="none" w:sz="0" w:space="0" w:color="auto"/>
        <w:bottom w:val="none" w:sz="0" w:space="0" w:color="auto"/>
        <w:right w:val="none" w:sz="0" w:space="0" w:color="auto"/>
      </w:divBdr>
    </w:div>
    <w:div w:id="777220203">
      <w:bodyDiv w:val="1"/>
      <w:marLeft w:val="0"/>
      <w:marRight w:val="0"/>
      <w:marTop w:val="0"/>
      <w:marBottom w:val="0"/>
      <w:divBdr>
        <w:top w:val="none" w:sz="0" w:space="0" w:color="auto"/>
        <w:left w:val="none" w:sz="0" w:space="0" w:color="auto"/>
        <w:bottom w:val="none" w:sz="0" w:space="0" w:color="auto"/>
        <w:right w:val="none" w:sz="0" w:space="0" w:color="auto"/>
      </w:divBdr>
    </w:div>
    <w:div w:id="788668109">
      <w:bodyDiv w:val="1"/>
      <w:marLeft w:val="0"/>
      <w:marRight w:val="0"/>
      <w:marTop w:val="0"/>
      <w:marBottom w:val="0"/>
      <w:divBdr>
        <w:top w:val="none" w:sz="0" w:space="0" w:color="auto"/>
        <w:left w:val="none" w:sz="0" w:space="0" w:color="auto"/>
        <w:bottom w:val="none" w:sz="0" w:space="0" w:color="auto"/>
        <w:right w:val="none" w:sz="0" w:space="0" w:color="auto"/>
      </w:divBdr>
    </w:div>
    <w:div w:id="799767673">
      <w:bodyDiv w:val="1"/>
      <w:marLeft w:val="0"/>
      <w:marRight w:val="0"/>
      <w:marTop w:val="0"/>
      <w:marBottom w:val="0"/>
      <w:divBdr>
        <w:top w:val="none" w:sz="0" w:space="0" w:color="auto"/>
        <w:left w:val="none" w:sz="0" w:space="0" w:color="auto"/>
        <w:bottom w:val="none" w:sz="0" w:space="0" w:color="auto"/>
        <w:right w:val="none" w:sz="0" w:space="0" w:color="auto"/>
      </w:divBdr>
    </w:div>
    <w:div w:id="802038940">
      <w:bodyDiv w:val="1"/>
      <w:marLeft w:val="0"/>
      <w:marRight w:val="0"/>
      <w:marTop w:val="0"/>
      <w:marBottom w:val="0"/>
      <w:divBdr>
        <w:top w:val="none" w:sz="0" w:space="0" w:color="auto"/>
        <w:left w:val="none" w:sz="0" w:space="0" w:color="auto"/>
        <w:bottom w:val="none" w:sz="0" w:space="0" w:color="auto"/>
        <w:right w:val="none" w:sz="0" w:space="0" w:color="auto"/>
      </w:divBdr>
    </w:div>
    <w:div w:id="803887020">
      <w:bodyDiv w:val="1"/>
      <w:marLeft w:val="0"/>
      <w:marRight w:val="0"/>
      <w:marTop w:val="0"/>
      <w:marBottom w:val="0"/>
      <w:divBdr>
        <w:top w:val="none" w:sz="0" w:space="0" w:color="auto"/>
        <w:left w:val="none" w:sz="0" w:space="0" w:color="auto"/>
        <w:bottom w:val="none" w:sz="0" w:space="0" w:color="auto"/>
        <w:right w:val="none" w:sz="0" w:space="0" w:color="auto"/>
      </w:divBdr>
    </w:div>
    <w:div w:id="812479251">
      <w:bodyDiv w:val="1"/>
      <w:marLeft w:val="0"/>
      <w:marRight w:val="0"/>
      <w:marTop w:val="0"/>
      <w:marBottom w:val="0"/>
      <w:divBdr>
        <w:top w:val="none" w:sz="0" w:space="0" w:color="auto"/>
        <w:left w:val="none" w:sz="0" w:space="0" w:color="auto"/>
        <w:bottom w:val="none" w:sz="0" w:space="0" w:color="auto"/>
        <w:right w:val="none" w:sz="0" w:space="0" w:color="auto"/>
      </w:divBdr>
    </w:div>
    <w:div w:id="814109127">
      <w:bodyDiv w:val="1"/>
      <w:marLeft w:val="0"/>
      <w:marRight w:val="0"/>
      <w:marTop w:val="0"/>
      <w:marBottom w:val="0"/>
      <w:divBdr>
        <w:top w:val="none" w:sz="0" w:space="0" w:color="auto"/>
        <w:left w:val="none" w:sz="0" w:space="0" w:color="auto"/>
        <w:bottom w:val="none" w:sz="0" w:space="0" w:color="auto"/>
        <w:right w:val="none" w:sz="0" w:space="0" w:color="auto"/>
      </w:divBdr>
    </w:div>
    <w:div w:id="823354920">
      <w:bodyDiv w:val="1"/>
      <w:marLeft w:val="0"/>
      <w:marRight w:val="0"/>
      <w:marTop w:val="0"/>
      <w:marBottom w:val="0"/>
      <w:divBdr>
        <w:top w:val="none" w:sz="0" w:space="0" w:color="auto"/>
        <w:left w:val="none" w:sz="0" w:space="0" w:color="auto"/>
        <w:bottom w:val="none" w:sz="0" w:space="0" w:color="auto"/>
        <w:right w:val="none" w:sz="0" w:space="0" w:color="auto"/>
      </w:divBdr>
    </w:div>
    <w:div w:id="830220228">
      <w:bodyDiv w:val="1"/>
      <w:marLeft w:val="0"/>
      <w:marRight w:val="0"/>
      <w:marTop w:val="0"/>
      <w:marBottom w:val="0"/>
      <w:divBdr>
        <w:top w:val="none" w:sz="0" w:space="0" w:color="auto"/>
        <w:left w:val="none" w:sz="0" w:space="0" w:color="auto"/>
        <w:bottom w:val="none" w:sz="0" w:space="0" w:color="auto"/>
        <w:right w:val="none" w:sz="0" w:space="0" w:color="auto"/>
      </w:divBdr>
    </w:div>
    <w:div w:id="831339986">
      <w:bodyDiv w:val="1"/>
      <w:marLeft w:val="0"/>
      <w:marRight w:val="0"/>
      <w:marTop w:val="0"/>
      <w:marBottom w:val="0"/>
      <w:divBdr>
        <w:top w:val="none" w:sz="0" w:space="0" w:color="auto"/>
        <w:left w:val="none" w:sz="0" w:space="0" w:color="auto"/>
        <w:bottom w:val="none" w:sz="0" w:space="0" w:color="auto"/>
        <w:right w:val="none" w:sz="0" w:space="0" w:color="auto"/>
      </w:divBdr>
    </w:div>
    <w:div w:id="832185880">
      <w:bodyDiv w:val="1"/>
      <w:marLeft w:val="0"/>
      <w:marRight w:val="0"/>
      <w:marTop w:val="0"/>
      <w:marBottom w:val="0"/>
      <w:divBdr>
        <w:top w:val="none" w:sz="0" w:space="0" w:color="auto"/>
        <w:left w:val="none" w:sz="0" w:space="0" w:color="auto"/>
        <w:bottom w:val="none" w:sz="0" w:space="0" w:color="auto"/>
        <w:right w:val="none" w:sz="0" w:space="0" w:color="auto"/>
      </w:divBdr>
    </w:div>
    <w:div w:id="835147338">
      <w:bodyDiv w:val="1"/>
      <w:marLeft w:val="0"/>
      <w:marRight w:val="0"/>
      <w:marTop w:val="0"/>
      <w:marBottom w:val="0"/>
      <w:divBdr>
        <w:top w:val="none" w:sz="0" w:space="0" w:color="auto"/>
        <w:left w:val="none" w:sz="0" w:space="0" w:color="auto"/>
        <w:bottom w:val="none" w:sz="0" w:space="0" w:color="auto"/>
        <w:right w:val="none" w:sz="0" w:space="0" w:color="auto"/>
      </w:divBdr>
    </w:div>
    <w:div w:id="837578744">
      <w:bodyDiv w:val="1"/>
      <w:marLeft w:val="0"/>
      <w:marRight w:val="0"/>
      <w:marTop w:val="0"/>
      <w:marBottom w:val="0"/>
      <w:divBdr>
        <w:top w:val="none" w:sz="0" w:space="0" w:color="auto"/>
        <w:left w:val="none" w:sz="0" w:space="0" w:color="auto"/>
        <w:bottom w:val="none" w:sz="0" w:space="0" w:color="auto"/>
        <w:right w:val="none" w:sz="0" w:space="0" w:color="auto"/>
      </w:divBdr>
    </w:div>
    <w:div w:id="843208553">
      <w:bodyDiv w:val="1"/>
      <w:marLeft w:val="0"/>
      <w:marRight w:val="0"/>
      <w:marTop w:val="0"/>
      <w:marBottom w:val="0"/>
      <w:divBdr>
        <w:top w:val="none" w:sz="0" w:space="0" w:color="auto"/>
        <w:left w:val="none" w:sz="0" w:space="0" w:color="auto"/>
        <w:bottom w:val="none" w:sz="0" w:space="0" w:color="auto"/>
        <w:right w:val="none" w:sz="0" w:space="0" w:color="auto"/>
      </w:divBdr>
    </w:div>
    <w:div w:id="848368997">
      <w:bodyDiv w:val="1"/>
      <w:marLeft w:val="0"/>
      <w:marRight w:val="0"/>
      <w:marTop w:val="0"/>
      <w:marBottom w:val="0"/>
      <w:divBdr>
        <w:top w:val="none" w:sz="0" w:space="0" w:color="auto"/>
        <w:left w:val="none" w:sz="0" w:space="0" w:color="auto"/>
        <w:bottom w:val="none" w:sz="0" w:space="0" w:color="auto"/>
        <w:right w:val="none" w:sz="0" w:space="0" w:color="auto"/>
      </w:divBdr>
    </w:div>
    <w:div w:id="848954509">
      <w:bodyDiv w:val="1"/>
      <w:marLeft w:val="0"/>
      <w:marRight w:val="0"/>
      <w:marTop w:val="0"/>
      <w:marBottom w:val="0"/>
      <w:divBdr>
        <w:top w:val="none" w:sz="0" w:space="0" w:color="auto"/>
        <w:left w:val="none" w:sz="0" w:space="0" w:color="auto"/>
        <w:bottom w:val="none" w:sz="0" w:space="0" w:color="auto"/>
        <w:right w:val="none" w:sz="0" w:space="0" w:color="auto"/>
      </w:divBdr>
    </w:div>
    <w:div w:id="851802890">
      <w:bodyDiv w:val="1"/>
      <w:marLeft w:val="0"/>
      <w:marRight w:val="0"/>
      <w:marTop w:val="0"/>
      <w:marBottom w:val="0"/>
      <w:divBdr>
        <w:top w:val="none" w:sz="0" w:space="0" w:color="auto"/>
        <w:left w:val="none" w:sz="0" w:space="0" w:color="auto"/>
        <w:bottom w:val="none" w:sz="0" w:space="0" w:color="auto"/>
        <w:right w:val="none" w:sz="0" w:space="0" w:color="auto"/>
      </w:divBdr>
    </w:div>
    <w:div w:id="856502306">
      <w:bodyDiv w:val="1"/>
      <w:marLeft w:val="0"/>
      <w:marRight w:val="0"/>
      <w:marTop w:val="0"/>
      <w:marBottom w:val="0"/>
      <w:divBdr>
        <w:top w:val="none" w:sz="0" w:space="0" w:color="auto"/>
        <w:left w:val="none" w:sz="0" w:space="0" w:color="auto"/>
        <w:bottom w:val="none" w:sz="0" w:space="0" w:color="auto"/>
        <w:right w:val="none" w:sz="0" w:space="0" w:color="auto"/>
      </w:divBdr>
    </w:div>
    <w:div w:id="865021528">
      <w:bodyDiv w:val="1"/>
      <w:marLeft w:val="0"/>
      <w:marRight w:val="0"/>
      <w:marTop w:val="0"/>
      <w:marBottom w:val="0"/>
      <w:divBdr>
        <w:top w:val="none" w:sz="0" w:space="0" w:color="auto"/>
        <w:left w:val="none" w:sz="0" w:space="0" w:color="auto"/>
        <w:bottom w:val="none" w:sz="0" w:space="0" w:color="auto"/>
        <w:right w:val="none" w:sz="0" w:space="0" w:color="auto"/>
      </w:divBdr>
    </w:div>
    <w:div w:id="870187063">
      <w:bodyDiv w:val="1"/>
      <w:marLeft w:val="0"/>
      <w:marRight w:val="0"/>
      <w:marTop w:val="0"/>
      <w:marBottom w:val="0"/>
      <w:divBdr>
        <w:top w:val="none" w:sz="0" w:space="0" w:color="auto"/>
        <w:left w:val="none" w:sz="0" w:space="0" w:color="auto"/>
        <w:bottom w:val="none" w:sz="0" w:space="0" w:color="auto"/>
        <w:right w:val="none" w:sz="0" w:space="0" w:color="auto"/>
      </w:divBdr>
    </w:div>
    <w:div w:id="879171273">
      <w:bodyDiv w:val="1"/>
      <w:marLeft w:val="0"/>
      <w:marRight w:val="0"/>
      <w:marTop w:val="0"/>
      <w:marBottom w:val="0"/>
      <w:divBdr>
        <w:top w:val="none" w:sz="0" w:space="0" w:color="auto"/>
        <w:left w:val="none" w:sz="0" w:space="0" w:color="auto"/>
        <w:bottom w:val="none" w:sz="0" w:space="0" w:color="auto"/>
        <w:right w:val="none" w:sz="0" w:space="0" w:color="auto"/>
      </w:divBdr>
    </w:div>
    <w:div w:id="881407186">
      <w:bodyDiv w:val="1"/>
      <w:marLeft w:val="0"/>
      <w:marRight w:val="0"/>
      <w:marTop w:val="0"/>
      <w:marBottom w:val="0"/>
      <w:divBdr>
        <w:top w:val="none" w:sz="0" w:space="0" w:color="auto"/>
        <w:left w:val="none" w:sz="0" w:space="0" w:color="auto"/>
        <w:bottom w:val="none" w:sz="0" w:space="0" w:color="auto"/>
        <w:right w:val="none" w:sz="0" w:space="0" w:color="auto"/>
      </w:divBdr>
    </w:div>
    <w:div w:id="889194325">
      <w:bodyDiv w:val="1"/>
      <w:marLeft w:val="0"/>
      <w:marRight w:val="0"/>
      <w:marTop w:val="0"/>
      <w:marBottom w:val="0"/>
      <w:divBdr>
        <w:top w:val="none" w:sz="0" w:space="0" w:color="auto"/>
        <w:left w:val="none" w:sz="0" w:space="0" w:color="auto"/>
        <w:bottom w:val="none" w:sz="0" w:space="0" w:color="auto"/>
        <w:right w:val="none" w:sz="0" w:space="0" w:color="auto"/>
      </w:divBdr>
    </w:div>
    <w:div w:id="893348383">
      <w:bodyDiv w:val="1"/>
      <w:marLeft w:val="0"/>
      <w:marRight w:val="0"/>
      <w:marTop w:val="0"/>
      <w:marBottom w:val="0"/>
      <w:divBdr>
        <w:top w:val="none" w:sz="0" w:space="0" w:color="auto"/>
        <w:left w:val="none" w:sz="0" w:space="0" w:color="auto"/>
        <w:bottom w:val="none" w:sz="0" w:space="0" w:color="auto"/>
        <w:right w:val="none" w:sz="0" w:space="0" w:color="auto"/>
      </w:divBdr>
    </w:div>
    <w:div w:id="893466430">
      <w:bodyDiv w:val="1"/>
      <w:marLeft w:val="0"/>
      <w:marRight w:val="0"/>
      <w:marTop w:val="0"/>
      <w:marBottom w:val="0"/>
      <w:divBdr>
        <w:top w:val="none" w:sz="0" w:space="0" w:color="auto"/>
        <w:left w:val="none" w:sz="0" w:space="0" w:color="auto"/>
        <w:bottom w:val="none" w:sz="0" w:space="0" w:color="auto"/>
        <w:right w:val="none" w:sz="0" w:space="0" w:color="auto"/>
      </w:divBdr>
    </w:div>
    <w:div w:id="897588775">
      <w:bodyDiv w:val="1"/>
      <w:marLeft w:val="0"/>
      <w:marRight w:val="0"/>
      <w:marTop w:val="0"/>
      <w:marBottom w:val="0"/>
      <w:divBdr>
        <w:top w:val="none" w:sz="0" w:space="0" w:color="auto"/>
        <w:left w:val="none" w:sz="0" w:space="0" w:color="auto"/>
        <w:bottom w:val="none" w:sz="0" w:space="0" w:color="auto"/>
        <w:right w:val="none" w:sz="0" w:space="0" w:color="auto"/>
      </w:divBdr>
    </w:div>
    <w:div w:id="901059827">
      <w:bodyDiv w:val="1"/>
      <w:marLeft w:val="0"/>
      <w:marRight w:val="0"/>
      <w:marTop w:val="0"/>
      <w:marBottom w:val="0"/>
      <w:divBdr>
        <w:top w:val="none" w:sz="0" w:space="0" w:color="auto"/>
        <w:left w:val="none" w:sz="0" w:space="0" w:color="auto"/>
        <w:bottom w:val="none" w:sz="0" w:space="0" w:color="auto"/>
        <w:right w:val="none" w:sz="0" w:space="0" w:color="auto"/>
      </w:divBdr>
    </w:div>
    <w:div w:id="905720566">
      <w:bodyDiv w:val="1"/>
      <w:marLeft w:val="0"/>
      <w:marRight w:val="0"/>
      <w:marTop w:val="0"/>
      <w:marBottom w:val="0"/>
      <w:divBdr>
        <w:top w:val="none" w:sz="0" w:space="0" w:color="auto"/>
        <w:left w:val="none" w:sz="0" w:space="0" w:color="auto"/>
        <w:bottom w:val="none" w:sz="0" w:space="0" w:color="auto"/>
        <w:right w:val="none" w:sz="0" w:space="0" w:color="auto"/>
      </w:divBdr>
    </w:div>
    <w:div w:id="906379344">
      <w:bodyDiv w:val="1"/>
      <w:marLeft w:val="0"/>
      <w:marRight w:val="0"/>
      <w:marTop w:val="0"/>
      <w:marBottom w:val="0"/>
      <w:divBdr>
        <w:top w:val="none" w:sz="0" w:space="0" w:color="auto"/>
        <w:left w:val="none" w:sz="0" w:space="0" w:color="auto"/>
        <w:bottom w:val="none" w:sz="0" w:space="0" w:color="auto"/>
        <w:right w:val="none" w:sz="0" w:space="0" w:color="auto"/>
      </w:divBdr>
    </w:div>
    <w:div w:id="911089441">
      <w:bodyDiv w:val="1"/>
      <w:marLeft w:val="0"/>
      <w:marRight w:val="0"/>
      <w:marTop w:val="0"/>
      <w:marBottom w:val="0"/>
      <w:divBdr>
        <w:top w:val="none" w:sz="0" w:space="0" w:color="auto"/>
        <w:left w:val="none" w:sz="0" w:space="0" w:color="auto"/>
        <w:bottom w:val="none" w:sz="0" w:space="0" w:color="auto"/>
        <w:right w:val="none" w:sz="0" w:space="0" w:color="auto"/>
      </w:divBdr>
    </w:div>
    <w:div w:id="918322718">
      <w:bodyDiv w:val="1"/>
      <w:marLeft w:val="0"/>
      <w:marRight w:val="0"/>
      <w:marTop w:val="0"/>
      <w:marBottom w:val="0"/>
      <w:divBdr>
        <w:top w:val="none" w:sz="0" w:space="0" w:color="auto"/>
        <w:left w:val="none" w:sz="0" w:space="0" w:color="auto"/>
        <w:bottom w:val="none" w:sz="0" w:space="0" w:color="auto"/>
        <w:right w:val="none" w:sz="0" w:space="0" w:color="auto"/>
      </w:divBdr>
    </w:div>
    <w:div w:id="919556932">
      <w:bodyDiv w:val="1"/>
      <w:marLeft w:val="0"/>
      <w:marRight w:val="0"/>
      <w:marTop w:val="0"/>
      <w:marBottom w:val="0"/>
      <w:divBdr>
        <w:top w:val="none" w:sz="0" w:space="0" w:color="auto"/>
        <w:left w:val="none" w:sz="0" w:space="0" w:color="auto"/>
        <w:bottom w:val="none" w:sz="0" w:space="0" w:color="auto"/>
        <w:right w:val="none" w:sz="0" w:space="0" w:color="auto"/>
      </w:divBdr>
    </w:div>
    <w:div w:id="933318407">
      <w:bodyDiv w:val="1"/>
      <w:marLeft w:val="0"/>
      <w:marRight w:val="0"/>
      <w:marTop w:val="0"/>
      <w:marBottom w:val="0"/>
      <w:divBdr>
        <w:top w:val="none" w:sz="0" w:space="0" w:color="auto"/>
        <w:left w:val="none" w:sz="0" w:space="0" w:color="auto"/>
        <w:bottom w:val="none" w:sz="0" w:space="0" w:color="auto"/>
        <w:right w:val="none" w:sz="0" w:space="0" w:color="auto"/>
      </w:divBdr>
    </w:div>
    <w:div w:id="936254565">
      <w:bodyDiv w:val="1"/>
      <w:marLeft w:val="0"/>
      <w:marRight w:val="0"/>
      <w:marTop w:val="0"/>
      <w:marBottom w:val="0"/>
      <w:divBdr>
        <w:top w:val="none" w:sz="0" w:space="0" w:color="auto"/>
        <w:left w:val="none" w:sz="0" w:space="0" w:color="auto"/>
        <w:bottom w:val="none" w:sz="0" w:space="0" w:color="auto"/>
        <w:right w:val="none" w:sz="0" w:space="0" w:color="auto"/>
      </w:divBdr>
    </w:div>
    <w:div w:id="956057740">
      <w:bodyDiv w:val="1"/>
      <w:marLeft w:val="0"/>
      <w:marRight w:val="0"/>
      <w:marTop w:val="0"/>
      <w:marBottom w:val="0"/>
      <w:divBdr>
        <w:top w:val="none" w:sz="0" w:space="0" w:color="auto"/>
        <w:left w:val="none" w:sz="0" w:space="0" w:color="auto"/>
        <w:bottom w:val="none" w:sz="0" w:space="0" w:color="auto"/>
        <w:right w:val="none" w:sz="0" w:space="0" w:color="auto"/>
      </w:divBdr>
    </w:div>
    <w:div w:id="957301411">
      <w:bodyDiv w:val="1"/>
      <w:marLeft w:val="0"/>
      <w:marRight w:val="0"/>
      <w:marTop w:val="0"/>
      <w:marBottom w:val="0"/>
      <w:divBdr>
        <w:top w:val="none" w:sz="0" w:space="0" w:color="auto"/>
        <w:left w:val="none" w:sz="0" w:space="0" w:color="auto"/>
        <w:bottom w:val="none" w:sz="0" w:space="0" w:color="auto"/>
        <w:right w:val="none" w:sz="0" w:space="0" w:color="auto"/>
      </w:divBdr>
    </w:div>
    <w:div w:id="958032493">
      <w:bodyDiv w:val="1"/>
      <w:marLeft w:val="0"/>
      <w:marRight w:val="0"/>
      <w:marTop w:val="0"/>
      <w:marBottom w:val="0"/>
      <w:divBdr>
        <w:top w:val="none" w:sz="0" w:space="0" w:color="auto"/>
        <w:left w:val="none" w:sz="0" w:space="0" w:color="auto"/>
        <w:bottom w:val="none" w:sz="0" w:space="0" w:color="auto"/>
        <w:right w:val="none" w:sz="0" w:space="0" w:color="auto"/>
      </w:divBdr>
    </w:div>
    <w:div w:id="958339034">
      <w:bodyDiv w:val="1"/>
      <w:marLeft w:val="0"/>
      <w:marRight w:val="0"/>
      <w:marTop w:val="0"/>
      <w:marBottom w:val="0"/>
      <w:divBdr>
        <w:top w:val="none" w:sz="0" w:space="0" w:color="auto"/>
        <w:left w:val="none" w:sz="0" w:space="0" w:color="auto"/>
        <w:bottom w:val="none" w:sz="0" w:space="0" w:color="auto"/>
        <w:right w:val="none" w:sz="0" w:space="0" w:color="auto"/>
      </w:divBdr>
    </w:div>
    <w:div w:id="962229481">
      <w:bodyDiv w:val="1"/>
      <w:marLeft w:val="0"/>
      <w:marRight w:val="0"/>
      <w:marTop w:val="0"/>
      <w:marBottom w:val="0"/>
      <w:divBdr>
        <w:top w:val="none" w:sz="0" w:space="0" w:color="auto"/>
        <w:left w:val="none" w:sz="0" w:space="0" w:color="auto"/>
        <w:bottom w:val="none" w:sz="0" w:space="0" w:color="auto"/>
        <w:right w:val="none" w:sz="0" w:space="0" w:color="auto"/>
      </w:divBdr>
    </w:div>
    <w:div w:id="963346208">
      <w:bodyDiv w:val="1"/>
      <w:marLeft w:val="0"/>
      <w:marRight w:val="0"/>
      <w:marTop w:val="0"/>
      <w:marBottom w:val="0"/>
      <w:divBdr>
        <w:top w:val="none" w:sz="0" w:space="0" w:color="auto"/>
        <w:left w:val="none" w:sz="0" w:space="0" w:color="auto"/>
        <w:bottom w:val="none" w:sz="0" w:space="0" w:color="auto"/>
        <w:right w:val="none" w:sz="0" w:space="0" w:color="auto"/>
      </w:divBdr>
    </w:div>
    <w:div w:id="965504619">
      <w:bodyDiv w:val="1"/>
      <w:marLeft w:val="0"/>
      <w:marRight w:val="0"/>
      <w:marTop w:val="0"/>
      <w:marBottom w:val="0"/>
      <w:divBdr>
        <w:top w:val="none" w:sz="0" w:space="0" w:color="auto"/>
        <w:left w:val="none" w:sz="0" w:space="0" w:color="auto"/>
        <w:bottom w:val="none" w:sz="0" w:space="0" w:color="auto"/>
        <w:right w:val="none" w:sz="0" w:space="0" w:color="auto"/>
      </w:divBdr>
    </w:div>
    <w:div w:id="975067580">
      <w:bodyDiv w:val="1"/>
      <w:marLeft w:val="0"/>
      <w:marRight w:val="0"/>
      <w:marTop w:val="0"/>
      <w:marBottom w:val="0"/>
      <w:divBdr>
        <w:top w:val="none" w:sz="0" w:space="0" w:color="auto"/>
        <w:left w:val="none" w:sz="0" w:space="0" w:color="auto"/>
        <w:bottom w:val="none" w:sz="0" w:space="0" w:color="auto"/>
        <w:right w:val="none" w:sz="0" w:space="0" w:color="auto"/>
      </w:divBdr>
    </w:div>
    <w:div w:id="977103043">
      <w:bodyDiv w:val="1"/>
      <w:marLeft w:val="0"/>
      <w:marRight w:val="0"/>
      <w:marTop w:val="0"/>
      <w:marBottom w:val="0"/>
      <w:divBdr>
        <w:top w:val="none" w:sz="0" w:space="0" w:color="auto"/>
        <w:left w:val="none" w:sz="0" w:space="0" w:color="auto"/>
        <w:bottom w:val="none" w:sz="0" w:space="0" w:color="auto"/>
        <w:right w:val="none" w:sz="0" w:space="0" w:color="auto"/>
      </w:divBdr>
    </w:div>
    <w:div w:id="977146789">
      <w:bodyDiv w:val="1"/>
      <w:marLeft w:val="0"/>
      <w:marRight w:val="0"/>
      <w:marTop w:val="0"/>
      <w:marBottom w:val="0"/>
      <w:divBdr>
        <w:top w:val="none" w:sz="0" w:space="0" w:color="auto"/>
        <w:left w:val="none" w:sz="0" w:space="0" w:color="auto"/>
        <w:bottom w:val="none" w:sz="0" w:space="0" w:color="auto"/>
        <w:right w:val="none" w:sz="0" w:space="0" w:color="auto"/>
      </w:divBdr>
    </w:div>
    <w:div w:id="982126784">
      <w:bodyDiv w:val="1"/>
      <w:marLeft w:val="0"/>
      <w:marRight w:val="0"/>
      <w:marTop w:val="0"/>
      <w:marBottom w:val="0"/>
      <w:divBdr>
        <w:top w:val="none" w:sz="0" w:space="0" w:color="auto"/>
        <w:left w:val="none" w:sz="0" w:space="0" w:color="auto"/>
        <w:bottom w:val="none" w:sz="0" w:space="0" w:color="auto"/>
        <w:right w:val="none" w:sz="0" w:space="0" w:color="auto"/>
      </w:divBdr>
    </w:div>
    <w:div w:id="983118285">
      <w:bodyDiv w:val="1"/>
      <w:marLeft w:val="0"/>
      <w:marRight w:val="0"/>
      <w:marTop w:val="0"/>
      <w:marBottom w:val="0"/>
      <w:divBdr>
        <w:top w:val="none" w:sz="0" w:space="0" w:color="auto"/>
        <w:left w:val="none" w:sz="0" w:space="0" w:color="auto"/>
        <w:bottom w:val="none" w:sz="0" w:space="0" w:color="auto"/>
        <w:right w:val="none" w:sz="0" w:space="0" w:color="auto"/>
      </w:divBdr>
    </w:div>
    <w:div w:id="987781968">
      <w:bodyDiv w:val="1"/>
      <w:marLeft w:val="0"/>
      <w:marRight w:val="0"/>
      <w:marTop w:val="0"/>
      <w:marBottom w:val="0"/>
      <w:divBdr>
        <w:top w:val="none" w:sz="0" w:space="0" w:color="auto"/>
        <w:left w:val="none" w:sz="0" w:space="0" w:color="auto"/>
        <w:bottom w:val="none" w:sz="0" w:space="0" w:color="auto"/>
        <w:right w:val="none" w:sz="0" w:space="0" w:color="auto"/>
      </w:divBdr>
    </w:div>
    <w:div w:id="990983317">
      <w:bodyDiv w:val="1"/>
      <w:marLeft w:val="0"/>
      <w:marRight w:val="0"/>
      <w:marTop w:val="0"/>
      <w:marBottom w:val="0"/>
      <w:divBdr>
        <w:top w:val="none" w:sz="0" w:space="0" w:color="auto"/>
        <w:left w:val="none" w:sz="0" w:space="0" w:color="auto"/>
        <w:bottom w:val="none" w:sz="0" w:space="0" w:color="auto"/>
        <w:right w:val="none" w:sz="0" w:space="0" w:color="auto"/>
      </w:divBdr>
    </w:div>
    <w:div w:id="999892432">
      <w:bodyDiv w:val="1"/>
      <w:marLeft w:val="0"/>
      <w:marRight w:val="0"/>
      <w:marTop w:val="0"/>
      <w:marBottom w:val="0"/>
      <w:divBdr>
        <w:top w:val="none" w:sz="0" w:space="0" w:color="auto"/>
        <w:left w:val="none" w:sz="0" w:space="0" w:color="auto"/>
        <w:bottom w:val="none" w:sz="0" w:space="0" w:color="auto"/>
        <w:right w:val="none" w:sz="0" w:space="0" w:color="auto"/>
      </w:divBdr>
    </w:div>
    <w:div w:id="1016419326">
      <w:bodyDiv w:val="1"/>
      <w:marLeft w:val="0"/>
      <w:marRight w:val="0"/>
      <w:marTop w:val="0"/>
      <w:marBottom w:val="0"/>
      <w:divBdr>
        <w:top w:val="none" w:sz="0" w:space="0" w:color="auto"/>
        <w:left w:val="none" w:sz="0" w:space="0" w:color="auto"/>
        <w:bottom w:val="none" w:sz="0" w:space="0" w:color="auto"/>
        <w:right w:val="none" w:sz="0" w:space="0" w:color="auto"/>
      </w:divBdr>
    </w:div>
    <w:div w:id="1018310870">
      <w:bodyDiv w:val="1"/>
      <w:marLeft w:val="0"/>
      <w:marRight w:val="0"/>
      <w:marTop w:val="0"/>
      <w:marBottom w:val="0"/>
      <w:divBdr>
        <w:top w:val="none" w:sz="0" w:space="0" w:color="auto"/>
        <w:left w:val="none" w:sz="0" w:space="0" w:color="auto"/>
        <w:bottom w:val="none" w:sz="0" w:space="0" w:color="auto"/>
        <w:right w:val="none" w:sz="0" w:space="0" w:color="auto"/>
      </w:divBdr>
    </w:div>
    <w:div w:id="1019358681">
      <w:bodyDiv w:val="1"/>
      <w:marLeft w:val="0"/>
      <w:marRight w:val="0"/>
      <w:marTop w:val="0"/>
      <w:marBottom w:val="0"/>
      <w:divBdr>
        <w:top w:val="none" w:sz="0" w:space="0" w:color="auto"/>
        <w:left w:val="none" w:sz="0" w:space="0" w:color="auto"/>
        <w:bottom w:val="none" w:sz="0" w:space="0" w:color="auto"/>
        <w:right w:val="none" w:sz="0" w:space="0" w:color="auto"/>
      </w:divBdr>
    </w:div>
    <w:div w:id="1021589694">
      <w:bodyDiv w:val="1"/>
      <w:marLeft w:val="0"/>
      <w:marRight w:val="0"/>
      <w:marTop w:val="0"/>
      <w:marBottom w:val="0"/>
      <w:divBdr>
        <w:top w:val="none" w:sz="0" w:space="0" w:color="auto"/>
        <w:left w:val="none" w:sz="0" w:space="0" w:color="auto"/>
        <w:bottom w:val="none" w:sz="0" w:space="0" w:color="auto"/>
        <w:right w:val="none" w:sz="0" w:space="0" w:color="auto"/>
      </w:divBdr>
    </w:div>
    <w:div w:id="1025863283">
      <w:bodyDiv w:val="1"/>
      <w:marLeft w:val="0"/>
      <w:marRight w:val="0"/>
      <w:marTop w:val="0"/>
      <w:marBottom w:val="0"/>
      <w:divBdr>
        <w:top w:val="none" w:sz="0" w:space="0" w:color="auto"/>
        <w:left w:val="none" w:sz="0" w:space="0" w:color="auto"/>
        <w:bottom w:val="none" w:sz="0" w:space="0" w:color="auto"/>
        <w:right w:val="none" w:sz="0" w:space="0" w:color="auto"/>
      </w:divBdr>
    </w:div>
    <w:div w:id="1028027779">
      <w:bodyDiv w:val="1"/>
      <w:marLeft w:val="0"/>
      <w:marRight w:val="0"/>
      <w:marTop w:val="0"/>
      <w:marBottom w:val="0"/>
      <w:divBdr>
        <w:top w:val="none" w:sz="0" w:space="0" w:color="auto"/>
        <w:left w:val="none" w:sz="0" w:space="0" w:color="auto"/>
        <w:bottom w:val="none" w:sz="0" w:space="0" w:color="auto"/>
        <w:right w:val="none" w:sz="0" w:space="0" w:color="auto"/>
      </w:divBdr>
    </w:div>
    <w:div w:id="1033186807">
      <w:bodyDiv w:val="1"/>
      <w:marLeft w:val="0"/>
      <w:marRight w:val="0"/>
      <w:marTop w:val="0"/>
      <w:marBottom w:val="0"/>
      <w:divBdr>
        <w:top w:val="none" w:sz="0" w:space="0" w:color="auto"/>
        <w:left w:val="none" w:sz="0" w:space="0" w:color="auto"/>
        <w:bottom w:val="none" w:sz="0" w:space="0" w:color="auto"/>
        <w:right w:val="none" w:sz="0" w:space="0" w:color="auto"/>
      </w:divBdr>
    </w:div>
    <w:div w:id="1034816903">
      <w:bodyDiv w:val="1"/>
      <w:marLeft w:val="0"/>
      <w:marRight w:val="0"/>
      <w:marTop w:val="0"/>
      <w:marBottom w:val="0"/>
      <w:divBdr>
        <w:top w:val="none" w:sz="0" w:space="0" w:color="auto"/>
        <w:left w:val="none" w:sz="0" w:space="0" w:color="auto"/>
        <w:bottom w:val="none" w:sz="0" w:space="0" w:color="auto"/>
        <w:right w:val="none" w:sz="0" w:space="0" w:color="auto"/>
      </w:divBdr>
    </w:div>
    <w:div w:id="1036195418">
      <w:bodyDiv w:val="1"/>
      <w:marLeft w:val="0"/>
      <w:marRight w:val="0"/>
      <w:marTop w:val="0"/>
      <w:marBottom w:val="0"/>
      <w:divBdr>
        <w:top w:val="none" w:sz="0" w:space="0" w:color="auto"/>
        <w:left w:val="none" w:sz="0" w:space="0" w:color="auto"/>
        <w:bottom w:val="none" w:sz="0" w:space="0" w:color="auto"/>
        <w:right w:val="none" w:sz="0" w:space="0" w:color="auto"/>
      </w:divBdr>
    </w:div>
    <w:div w:id="1038313824">
      <w:bodyDiv w:val="1"/>
      <w:marLeft w:val="0"/>
      <w:marRight w:val="0"/>
      <w:marTop w:val="0"/>
      <w:marBottom w:val="0"/>
      <w:divBdr>
        <w:top w:val="none" w:sz="0" w:space="0" w:color="auto"/>
        <w:left w:val="none" w:sz="0" w:space="0" w:color="auto"/>
        <w:bottom w:val="none" w:sz="0" w:space="0" w:color="auto"/>
        <w:right w:val="none" w:sz="0" w:space="0" w:color="auto"/>
      </w:divBdr>
    </w:div>
    <w:div w:id="104028472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3553859">
      <w:bodyDiv w:val="1"/>
      <w:marLeft w:val="0"/>
      <w:marRight w:val="0"/>
      <w:marTop w:val="0"/>
      <w:marBottom w:val="0"/>
      <w:divBdr>
        <w:top w:val="none" w:sz="0" w:space="0" w:color="auto"/>
        <w:left w:val="none" w:sz="0" w:space="0" w:color="auto"/>
        <w:bottom w:val="none" w:sz="0" w:space="0" w:color="auto"/>
        <w:right w:val="none" w:sz="0" w:space="0" w:color="auto"/>
      </w:divBdr>
    </w:div>
    <w:div w:id="1044259031">
      <w:bodyDiv w:val="1"/>
      <w:marLeft w:val="0"/>
      <w:marRight w:val="0"/>
      <w:marTop w:val="0"/>
      <w:marBottom w:val="0"/>
      <w:divBdr>
        <w:top w:val="none" w:sz="0" w:space="0" w:color="auto"/>
        <w:left w:val="none" w:sz="0" w:space="0" w:color="auto"/>
        <w:bottom w:val="none" w:sz="0" w:space="0" w:color="auto"/>
        <w:right w:val="none" w:sz="0" w:space="0" w:color="auto"/>
      </w:divBdr>
    </w:div>
    <w:div w:id="1045565909">
      <w:bodyDiv w:val="1"/>
      <w:marLeft w:val="0"/>
      <w:marRight w:val="0"/>
      <w:marTop w:val="0"/>
      <w:marBottom w:val="0"/>
      <w:divBdr>
        <w:top w:val="none" w:sz="0" w:space="0" w:color="auto"/>
        <w:left w:val="none" w:sz="0" w:space="0" w:color="auto"/>
        <w:bottom w:val="none" w:sz="0" w:space="0" w:color="auto"/>
        <w:right w:val="none" w:sz="0" w:space="0" w:color="auto"/>
      </w:divBdr>
    </w:div>
    <w:div w:id="1052927612">
      <w:bodyDiv w:val="1"/>
      <w:marLeft w:val="0"/>
      <w:marRight w:val="0"/>
      <w:marTop w:val="0"/>
      <w:marBottom w:val="0"/>
      <w:divBdr>
        <w:top w:val="none" w:sz="0" w:space="0" w:color="auto"/>
        <w:left w:val="none" w:sz="0" w:space="0" w:color="auto"/>
        <w:bottom w:val="none" w:sz="0" w:space="0" w:color="auto"/>
        <w:right w:val="none" w:sz="0" w:space="0" w:color="auto"/>
      </w:divBdr>
    </w:div>
    <w:div w:id="1055423756">
      <w:bodyDiv w:val="1"/>
      <w:marLeft w:val="0"/>
      <w:marRight w:val="0"/>
      <w:marTop w:val="0"/>
      <w:marBottom w:val="0"/>
      <w:divBdr>
        <w:top w:val="none" w:sz="0" w:space="0" w:color="auto"/>
        <w:left w:val="none" w:sz="0" w:space="0" w:color="auto"/>
        <w:bottom w:val="none" w:sz="0" w:space="0" w:color="auto"/>
        <w:right w:val="none" w:sz="0" w:space="0" w:color="auto"/>
      </w:divBdr>
    </w:div>
    <w:div w:id="1056317447">
      <w:bodyDiv w:val="1"/>
      <w:marLeft w:val="0"/>
      <w:marRight w:val="0"/>
      <w:marTop w:val="0"/>
      <w:marBottom w:val="0"/>
      <w:divBdr>
        <w:top w:val="none" w:sz="0" w:space="0" w:color="auto"/>
        <w:left w:val="none" w:sz="0" w:space="0" w:color="auto"/>
        <w:bottom w:val="none" w:sz="0" w:space="0" w:color="auto"/>
        <w:right w:val="none" w:sz="0" w:space="0" w:color="auto"/>
      </w:divBdr>
    </w:div>
    <w:div w:id="1062680876">
      <w:bodyDiv w:val="1"/>
      <w:marLeft w:val="0"/>
      <w:marRight w:val="0"/>
      <w:marTop w:val="0"/>
      <w:marBottom w:val="0"/>
      <w:divBdr>
        <w:top w:val="none" w:sz="0" w:space="0" w:color="auto"/>
        <w:left w:val="none" w:sz="0" w:space="0" w:color="auto"/>
        <w:bottom w:val="none" w:sz="0" w:space="0" w:color="auto"/>
        <w:right w:val="none" w:sz="0" w:space="0" w:color="auto"/>
      </w:divBdr>
    </w:div>
    <w:div w:id="1065639931">
      <w:bodyDiv w:val="1"/>
      <w:marLeft w:val="0"/>
      <w:marRight w:val="0"/>
      <w:marTop w:val="0"/>
      <w:marBottom w:val="0"/>
      <w:divBdr>
        <w:top w:val="none" w:sz="0" w:space="0" w:color="auto"/>
        <w:left w:val="none" w:sz="0" w:space="0" w:color="auto"/>
        <w:bottom w:val="none" w:sz="0" w:space="0" w:color="auto"/>
        <w:right w:val="none" w:sz="0" w:space="0" w:color="auto"/>
      </w:divBdr>
    </w:div>
    <w:div w:id="1066534725">
      <w:bodyDiv w:val="1"/>
      <w:marLeft w:val="0"/>
      <w:marRight w:val="0"/>
      <w:marTop w:val="0"/>
      <w:marBottom w:val="0"/>
      <w:divBdr>
        <w:top w:val="none" w:sz="0" w:space="0" w:color="auto"/>
        <w:left w:val="none" w:sz="0" w:space="0" w:color="auto"/>
        <w:bottom w:val="none" w:sz="0" w:space="0" w:color="auto"/>
        <w:right w:val="none" w:sz="0" w:space="0" w:color="auto"/>
      </w:divBdr>
    </w:div>
    <w:div w:id="1078554844">
      <w:bodyDiv w:val="1"/>
      <w:marLeft w:val="0"/>
      <w:marRight w:val="0"/>
      <w:marTop w:val="0"/>
      <w:marBottom w:val="0"/>
      <w:divBdr>
        <w:top w:val="none" w:sz="0" w:space="0" w:color="auto"/>
        <w:left w:val="none" w:sz="0" w:space="0" w:color="auto"/>
        <w:bottom w:val="none" w:sz="0" w:space="0" w:color="auto"/>
        <w:right w:val="none" w:sz="0" w:space="0" w:color="auto"/>
      </w:divBdr>
    </w:div>
    <w:div w:id="1080296989">
      <w:bodyDiv w:val="1"/>
      <w:marLeft w:val="0"/>
      <w:marRight w:val="0"/>
      <w:marTop w:val="0"/>
      <w:marBottom w:val="0"/>
      <w:divBdr>
        <w:top w:val="none" w:sz="0" w:space="0" w:color="auto"/>
        <w:left w:val="none" w:sz="0" w:space="0" w:color="auto"/>
        <w:bottom w:val="none" w:sz="0" w:space="0" w:color="auto"/>
        <w:right w:val="none" w:sz="0" w:space="0" w:color="auto"/>
      </w:divBdr>
    </w:div>
    <w:div w:id="1081876780">
      <w:bodyDiv w:val="1"/>
      <w:marLeft w:val="0"/>
      <w:marRight w:val="0"/>
      <w:marTop w:val="0"/>
      <w:marBottom w:val="0"/>
      <w:divBdr>
        <w:top w:val="none" w:sz="0" w:space="0" w:color="auto"/>
        <w:left w:val="none" w:sz="0" w:space="0" w:color="auto"/>
        <w:bottom w:val="none" w:sz="0" w:space="0" w:color="auto"/>
        <w:right w:val="none" w:sz="0" w:space="0" w:color="auto"/>
      </w:divBdr>
    </w:div>
    <w:div w:id="1083642293">
      <w:bodyDiv w:val="1"/>
      <w:marLeft w:val="0"/>
      <w:marRight w:val="0"/>
      <w:marTop w:val="0"/>
      <w:marBottom w:val="0"/>
      <w:divBdr>
        <w:top w:val="none" w:sz="0" w:space="0" w:color="auto"/>
        <w:left w:val="none" w:sz="0" w:space="0" w:color="auto"/>
        <w:bottom w:val="none" w:sz="0" w:space="0" w:color="auto"/>
        <w:right w:val="none" w:sz="0" w:space="0" w:color="auto"/>
      </w:divBdr>
    </w:div>
    <w:div w:id="1086270589">
      <w:bodyDiv w:val="1"/>
      <w:marLeft w:val="0"/>
      <w:marRight w:val="0"/>
      <w:marTop w:val="0"/>
      <w:marBottom w:val="0"/>
      <w:divBdr>
        <w:top w:val="none" w:sz="0" w:space="0" w:color="auto"/>
        <w:left w:val="none" w:sz="0" w:space="0" w:color="auto"/>
        <w:bottom w:val="none" w:sz="0" w:space="0" w:color="auto"/>
        <w:right w:val="none" w:sz="0" w:space="0" w:color="auto"/>
      </w:divBdr>
    </w:div>
    <w:div w:id="1086615823">
      <w:bodyDiv w:val="1"/>
      <w:marLeft w:val="0"/>
      <w:marRight w:val="0"/>
      <w:marTop w:val="0"/>
      <w:marBottom w:val="0"/>
      <w:divBdr>
        <w:top w:val="none" w:sz="0" w:space="0" w:color="auto"/>
        <w:left w:val="none" w:sz="0" w:space="0" w:color="auto"/>
        <w:bottom w:val="none" w:sz="0" w:space="0" w:color="auto"/>
        <w:right w:val="none" w:sz="0" w:space="0" w:color="auto"/>
      </w:divBdr>
    </w:div>
    <w:div w:id="1087724201">
      <w:bodyDiv w:val="1"/>
      <w:marLeft w:val="0"/>
      <w:marRight w:val="0"/>
      <w:marTop w:val="0"/>
      <w:marBottom w:val="0"/>
      <w:divBdr>
        <w:top w:val="none" w:sz="0" w:space="0" w:color="auto"/>
        <w:left w:val="none" w:sz="0" w:space="0" w:color="auto"/>
        <w:bottom w:val="none" w:sz="0" w:space="0" w:color="auto"/>
        <w:right w:val="none" w:sz="0" w:space="0" w:color="auto"/>
      </w:divBdr>
    </w:div>
    <w:div w:id="1088504734">
      <w:bodyDiv w:val="1"/>
      <w:marLeft w:val="0"/>
      <w:marRight w:val="0"/>
      <w:marTop w:val="0"/>
      <w:marBottom w:val="0"/>
      <w:divBdr>
        <w:top w:val="none" w:sz="0" w:space="0" w:color="auto"/>
        <w:left w:val="none" w:sz="0" w:space="0" w:color="auto"/>
        <w:bottom w:val="none" w:sz="0" w:space="0" w:color="auto"/>
        <w:right w:val="none" w:sz="0" w:space="0" w:color="auto"/>
      </w:divBdr>
    </w:div>
    <w:div w:id="1092320646">
      <w:bodyDiv w:val="1"/>
      <w:marLeft w:val="0"/>
      <w:marRight w:val="0"/>
      <w:marTop w:val="0"/>
      <w:marBottom w:val="0"/>
      <w:divBdr>
        <w:top w:val="none" w:sz="0" w:space="0" w:color="auto"/>
        <w:left w:val="none" w:sz="0" w:space="0" w:color="auto"/>
        <w:bottom w:val="none" w:sz="0" w:space="0" w:color="auto"/>
        <w:right w:val="none" w:sz="0" w:space="0" w:color="auto"/>
      </w:divBdr>
    </w:div>
    <w:div w:id="1093890632">
      <w:bodyDiv w:val="1"/>
      <w:marLeft w:val="0"/>
      <w:marRight w:val="0"/>
      <w:marTop w:val="0"/>
      <w:marBottom w:val="0"/>
      <w:divBdr>
        <w:top w:val="none" w:sz="0" w:space="0" w:color="auto"/>
        <w:left w:val="none" w:sz="0" w:space="0" w:color="auto"/>
        <w:bottom w:val="none" w:sz="0" w:space="0" w:color="auto"/>
        <w:right w:val="none" w:sz="0" w:space="0" w:color="auto"/>
      </w:divBdr>
    </w:div>
    <w:div w:id="1099911960">
      <w:bodyDiv w:val="1"/>
      <w:marLeft w:val="0"/>
      <w:marRight w:val="0"/>
      <w:marTop w:val="0"/>
      <w:marBottom w:val="0"/>
      <w:divBdr>
        <w:top w:val="none" w:sz="0" w:space="0" w:color="auto"/>
        <w:left w:val="none" w:sz="0" w:space="0" w:color="auto"/>
        <w:bottom w:val="none" w:sz="0" w:space="0" w:color="auto"/>
        <w:right w:val="none" w:sz="0" w:space="0" w:color="auto"/>
      </w:divBdr>
    </w:div>
    <w:div w:id="1101604890">
      <w:bodyDiv w:val="1"/>
      <w:marLeft w:val="0"/>
      <w:marRight w:val="0"/>
      <w:marTop w:val="0"/>
      <w:marBottom w:val="0"/>
      <w:divBdr>
        <w:top w:val="none" w:sz="0" w:space="0" w:color="auto"/>
        <w:left w:val="none" w:sz="0" w:space="0" w:color="auto"/>
        <w:bottom w:val="none" w:sz="0" w:space="0" w:color="auto"/>
        <w:right w:val="none" w:sz="0" w:space="0" w:color="auto"/>
      </w:divBdr>
    </w:div>
    <w:div w:id="1101879126">
      <w:bodyDiv w:val="1"/>
      <w:marLeft w:val="0"/>
      <w:marRight w:val="0"/>
      <w:marTop w:val="0"/>
      <w:marBottom w:val="0"/>
      <w:divBdr>
        <w:top w:val="none" w:sz="0" w:space="0" w:color="auto"/>
        <w:left w:val="none" w:sz="0" w:space="0" w:color="auto"/>
        <w:bottom w:val="none" w:sz="0" w:space="0" w:color="auto"/>
        <w:right w:val="none" w:sz="0" w:space="0" w:color="auto"/>
      </w:divBdr>
    </w:div>
    <w:div w:id="1103963547">
      <w:bodyDiv w:val="1"/>
      <w:marLeft w:val="0"/>
      <w:marRight w:val="0"/>
      <w:marTop w:val="0"/>
      <w:marBottom w:val="0"/>
      <w:divBdr>
        <w:top w:val="none" w:sz="0" w:space="0" w:color="auto"/>
        <w:left w:val="none" w:sz="0" w:space="0" w:color="auto"/>
        <w:bottom w:val="none" w:sz="0" w:space="0" w:color="auto"/>
        <w:right w:val="none" w:sz="0" w:space="0" w:color="auto"/>
      </w:divBdr>
    </w:div>
    <w:div w:id="1106652688">
      <w:bodyDiv w:val="1"/>
      <w:marLeft w:val="0"/>
      <w:marRight w:val="0"/>
      <w:marTop w:val="0"/>
      <w:marBottom w:val="0"/>
      <w:divBdr>
        <w:top w:val="none" w:sz="0" w:space="0" w:color="auto"/>
        <w:left w:val="none" w:sz="0" w:space="0" w:color="auto"/>
        <w:bottom w:val="none" w:sz="0" w:space="0" w:color="auto"/>
        <w:right w:val="none" w:sz="0" w:space="0" w:color="auto"/>
      </w:divBdr>
    </w:div>
    <w:div w:id="1111316052">
      <w:bodyDiv w:val="1"/>
      <w:marLeft w:val="0"/>
      <w:marRight w:val="0"/>
      <w:marTop w:val="0"/>
      <w:marBottom w:val="0"/>
      <w:divBdr>
        <w:top w:val="none" w:sz="0" w:space="0" w:color="auto"/>
        <w:left w:val="none" w:sz="0" w:space="0" w:color="auto"/>
        <w:bottom w:val="none" w:sz="0" w:space="0" w:color="auto"/>
        <w:right w:val="none" w:sz="0" w:space="0" w:color="auto"/>
      </w:divBdr>
    </w:div>
    <w:div w:id="1112627446">
      <w:bodyDiv w:val="1"/>
      <w:marLeft w:val="0"/>
      <w:marRight w:val="0"/>
      <w:marTop w:val="0"/>
      <w:marBottom w:val="0"/>
      <w:divBdr>
        <w:top w:val="none" w:sz="0" w:space="0" w:color="auto"/>
        <w:left w:val="none" w:sz="0" w:space="0" w:color="auto"/>
        <w:bottom w:val="none" w:sz="0" w:space="0" w:color="auto"/>
        <w:right w:val="none" w:sz="0" w:space="0" w:color="auto"/>
      </w:divBdr>
    </w:div>
    <w:div w:id="1116171526">
      <w:bodyDiv w:val="1"/>
      <w:marLeft w:val="0"/>
      <w:marRight w:val="0"/>
      <w:marTop w:val="0"/>
      <w:marBottom w:val="0"/>
      <w:divBdr>
        <w:top w:val="none" w:sz="0" w:space="0" w:color="auto"/>
        <w:left w:val="none" w:sz="0" w:space="0" w:color="auto"/>
        <w:bottom w:val="none" w:sz="0" w:space="0" w:color="auto"/>
        <w:right w:val="none" w:sz="0" w:space="0" w:color="auto"/>
      </w:divBdr>
    </w:div>
    <w:div w:id="1116173426">
      <w:bodyDiv w:val="1"/>
      <w:marLeft w:val="0"/>
      <w:marRight w:val="0"/>
      <w:marTop w:val="0"/>
      <w:marBottom w:val="0"/>
      <w:divBdr>
        <w:top w:val="none" w:sz="0" w:space="0" w:color="auto"/>
        <w:left w:val="none" w:sz="0" w:space="0" w:color="auto"/>
        <w:bottom w:val="none" w:sz="0" w:space="0" w:color="auto"/>
        <w:right w:val="none" w:sz="0" w:space="0" w:color="auto"/>
      </w:divBdr>
    </w:div>
    <w:div w:id="1118648386">
      <w:bodyDiv w:val="1"/>
      <w:marLeft w:val="0"/>
      <w:marRight w:val="0"/>
      <w:marTop w:val="0"/>
      <w:marBottom w:val="0"/>
      <w:divBdr>
        <w:top w:val="none" w:sz="0" w:space="0" w:color="auto"/>
        <w:left w:val="none" w:sz="0" w:space="0" w:color="auto"/>
        <w:bottom w:val="none" w:sz="0" w:space="0" w:color="auto"/>
        <w:right w:val="none" w:sz="0" w:space="0" w:color="auto"/>
      </w:divBdr>
    </w:div>
    <w:div w:id="1133018407">
      <w:bodyDiv w:val="1"/>
      <w:marLeft w:val="0"/>
      <w:marRight w:val="0"/>
      <w:marTop w:val="0"/>
      <w:marBottom w:val="0"/>
      <w:divBdr>
        <w:top w:val="none" w:sz="0" w:space="0" w:color="auto"/>
        <w:left w:val="none" w:sz="0" w:space="0" w:color="auto"/>
        <w:bottom w:val="none" w:sz="0" w:space="0" w:color="auto"/>
        <w:right w:val="none" w:sz="0" w:space="0" w:color="auto"/>
      </w:divBdr>
    </w:div>
    <w:div w:id="1135224168">
      <w:bodyDiv w:val="1"/>
      <w:marLeft w:val="0"/>
      <w:marRight w:val="0"/>
      <w:marTop w:val="0"/>
      <w:marBottom w:val="0"/>
      <w:divBdr>
        <w:top w:val="none" w:sz="0" w:space="0" w:color="auto"/>
        <w:left w:val="none" w:sz="0" w:space="0" w:color="auto"/>
        <w:bottom w:val="none" w:sz="0" w:space="0" w:color="auto"/>
        <w:right w:val="none" w:sz="0" w:space="0" w:color="auto"/>
      </w:divBdr>
    </w:div>
    <w:div w:id="1140347632">
      <w:bodyDiv w:val="1"/>
      <w:marLeft w:val="0"/>
      <w:marRight w:val="0"/>
      <w:marTop w:val="0"/>
      <w:marBottom w:val="0"/>
      <w:divBdr>
        <w:top w:val="none" w:sz="0" w:space="0" w:color="auto"/>
        <w:left w:val="none" w:sz="0" w:space="0" w:color="auto"/>
        <w:bottom w:val="none" w:sz="0" w:space="0" w:color="auto"/>
        <w:right w:val="none" w:sz="0" w:space="0" w:color="auto"/>
      </w:divBdr>
    </w:div>
    <w:div w:id="1140726500">
      <w:bodyDiv w:val="1"/>
      <w:marLeft w:val="0"/>
      <w:marRight w:val="0"/>
      <w:marTop w:val="0"/>
      <w:marBottom w:val="0"/>
      <w:divBdr>
        <w:top w:val="none" w:sz="0" w:space="0" w:color="auto"/>
        <w:left w:val="none" w:sz="0" w:space="0" w:color="auto"/>
        <w:bottom w:val="none" w:sz="0" w:space="0" w:color="auto"/>
        <w:right w:val="none" w:sz="0" w:space="0" w:color="auto"/>
      </w:divBdr>
    </w:div>
    <w:div w:id="1141926705">
      <w:bodyDiv w:val="1"/>
      <w:marLeft w:val="0"/>
      <w:marRight w:val="0"/>
      <w:marTop w:val="0"/>
      <w:marBottom w:val="0"/>
      <w:divBdr>
        <w:top w:val="none" w:sz="0" w:space="0" w:color="auto"/>
        <w:left w:val="none" w:sz="0" w:space="0" w:color="auto"/>
        <w:bottom w:val="none" w:sz="0" w:space="0" w:color="auto"/>
        <w:right w:val="none" w:sz="0" w:space="0" w:color="auto"/>
      </w:divBdr>
    </w:div>
    <w:div w:id="1144618826">
      <w:bodyDiv w:val="1"/>
      <w:marLeft w:val="0"/>
      <w:marRight w:val="0"/>
      <w:marTop w:val="0"/>
      <w:marBottom w:val="0"/>
      <w:divBdr>
        <w:top w:val="none" w:sz="0" w:space="0" w:color="auto"/>
        <w:left w:val="none" w:sz="0" w:space="0" w:color="auto"/>
        <w:bottom w:val="none" w:sz="0" w:space="0" w:color="auto"/>
        <w:right w:val="none" w:sz="0" w:space="0" w:color="auto"/>
      </w:divBdr>
    </w:div>
    <w:div w:id="1152647486">
      <w:bodyDiv w:val="1"/>
      <w:marLeft w:val="0"/>
      <w:marRight w:val="0"/>
      <w:marTop w:val="0"/>
      <w:marBottom w:val="0"/>
      <w:divBdr>
        <w:top w:val="none" w:sz="0" w:space="0" w:color="auto"/>
        <w:left w:val="none" w:sz="0" w:space="0" w:color="auto"/>
        <w:bottom w:val="none" w:sz="0" w:space="0" w:color="auto"/>
        <w:right w:val="none" w:sz="0" w:space="0" w:color="auto"/>
      </w:divBdr>
    </w:div>
    <w:div w:id="1154374560">
      <w:bodyDiv w:val="1"/>
      <w:marLeft w:val="0"/>
      <w:marRight w:val="0"/>
      <w:marTop w:val="0"/>
      <w:marBottom w:val="0"/>
      <w:divBdr>
        <w:top w:val="none" w:sz="0" w:space="0" w:color="auto"/>
        <w:left w:val="none" w:sz="0" w:space="0" w:color="auto"/>
        <w:bottom w:val="none" w:sz="0" w:space="0" w:color="auto"/>
        <w:right w:val="none" w:sz="0" w:space="0" w:color="auto"/>
      </w:divBdr>
    </w:div>
    <w:div w:id="1156845238">
      <w:bodyDiv w:val="1"/>
      <w:marLeft w:val="0"/>
      <w:marRight w:val="0"/>
      <w:marTop w:val="0"/>
      <w:marBottom w:val="0"/>
      <w:divBdr>
        <w:top w:val="none" w:sz="0" w:space="0" w:color="auto"/>
        <w:left w:val="none" w:sz="0" w:space="0" w:color="auto"/>
        <w:bottom w:val="none" w:sz="0" w:space="0" w:color="auto"/>
        <w:right w:val="none" w:sz="0" w:space="0" w:color="auto"/>
      </w:divBdr>
    </w:div>
    <w:div w:id="1157305905">
      <w:bodyDiv w:val="1"/>
      <w:marLeft w:val="0"/>
      <w:marRight w:val="0"/>
      <w:marTop w:val="0"/>
      <w:marBottom w:val="0"/>
      <w:divBdr>
        <w:top w:val="none" w:sz="0" w:space="0" w:color="auto"/>
        <w:left w:val="none" w:sz="0" w:space="0" w:color="auto"/>
        <w:bottom w:val="none" w:sz="0" w:space="0" w:color="auto"/>
        <w:right w:val="none" w:sz="0" w:space="0" w:color="auto"/>
      </w:divBdr>
    </w:div>
    <w:div w:id="1162693575">
      <w:bodyDiv w:val="1"/>
      <w:marLeft w:val="0"/>
      <w:marRight w:val="0"/>
      <w:marTop w:val="0"/>
      <w:marBottom w:val="0"/>
      <w:divBdr>
        <w:top w:val="none" w:sz="0" w:space="0" w:color="auto"/>
        <w:left w:val="none" w:sz="0" w:space="0" w:color="auto"/>
        <w:bottom w:val="none" w:sz="0" w:space="0" w:color="auto"/>
        <w:right w:val="none" w:sz="0" w:space="0" w:color="auto"/>
      </w:divBdr>
    </w:div>
    <w:div w:id="1164398707">
      <w:bodyDiv w:val="1"/>
      <w:marLeft w:val="0"/>
      <w:marRight w:val="0"/>
      <w:marTop w:val="0"/>
      <w:marBottom w:val="0"/>
      <w:divBdr>
        <w:top w:val="none" w:sz="0" w:space="0" w:color="auto"/>
        <w:left w:val="none" w:sz="0" w:space="0" w:color="auto"/>
        <w:bottom w:val="none" w:sz="0" w:space="0" w:color="auto"/>
        <w:right w:val="none" w:sz="0" w:space="0" w:color="auto"/>
      </w:divBdr>
    </w:div>
    <w:div w:id="1168249903">
      <w:bodyDiv w:val="1"/>
      <w:marLeft w:val="0"/>
      <w:marRight w:val="0"/>
      <w:marTop w:val="0"/>
      <w:marBottom w:val="0"/>
      <w:divBdr>
        <w:top w:val="none" w:sz="0" w:space="0" w:color="auto"/>
        <w:left w:val="none" w:sz="0" w:space="0" w:color="auto"/>
        <w:bottom w:val="none" w:sz="0" w:space="0" w:color="auto"/>
        <w:right w:val="none" w:sz="0" w:space="0" w:color="auto"/>
      </w:divBdr>
    </w:div>
    <w:div w:id="1169251755">
      <w:bodyDiv w:val="1"/>
      <w:marLeft w:val="0"/>
      <w:marRight w:val="0"/>
      <w:marTop w:val="0"/>
      <w:marBottom w:val="0"/>
      <w:divBdr>
        <w:top w:val="none" w:sz="0" w:space="0" w:color="auto"/>
        <w:left w:val="none" w:sz="0" w:space="0" w:color="auto"/>
        <w:bottom w:val="none" w:sz="0" w:space="0" w:color="auto"/>
        <w:right w:val="none" w:sz="0" w:space="0" w:color="auto"/>
      </w:divBdr>
    </w:div>
    <w:div w:id="1170872633">
      <w:bodyDiv w:val="1"/>
      <w:marLeft w:val="0"/>
      <w:marRight w:val="0"/>
      <w:marTop w:val="0"/>
      <w:marBottom w:val="0"/>
      <w:divBdr>
        <w:top w:val="none" w:sz="0" w:space="0" w:color="auto"/>
        <w:left w:val="none" w:sz="0" w:space="0" w:color="auto"/>
        <w:bottom w:val="none" w:sz="0" w:space="0" w:color="auto"/>
        <w:right w:val="none" w:sz="0" w:space="0" w:color="auto"/>
      </w:divBdr>
    </w:div>
    <w:div w:id="1171291498">
      <w:bodyDiv w:val="1"/>
      <w:marLeft w:val="0"/>
      <w:marRight w:val="0"/>
      <w:marTop w:val="0"/>
      <w:marBottom w:val="0"/>
      <w:divBdr>
        <w:top w:val="none" w:sz="0" w:space="0" w:color="auto"/>
        <w:left w:val="none" w:sz="0" w:space="0" w:color="auto"/>
        <w:bottom w:val="none" w:sz="0" w:space="0" w:color="auto"/>
        <w:right w:val="none" w:sz="0" w:space="0" w:color="auto"/>
      </w:divBdr>
    </w:div>
    <w:div w:id="1171943314">
      <w:bodyDiv w:val="1"/>
      <w:marLeft w:val="0"/>
      <w:marRight w:val="0"/>
      <w:marTop w:val="0"/>
      <w:marBottom w:val="0"/>
      <w:divBdr>
        <w:top w:val="none" w:sz="0" w:space="0" w:color="auto"/>
        <w:left w:val="none" w:sz="0" w:space="0" w:color="auto"/>
        <w:bottom w:val="none" w:sz="0" w:space="0" w:color="auto"/>
        <w:right w:val="none" w:sz="0" w:space="0" w:color="auto"/>
      </w:divBdr>
    </w:div>
    <w:div w:id="1173178146">
      <w:bodyDiv w:val="1"/>
      <w:marLeft w:val="0"/>
      <w:marRight w:val="0"/>
      <w:marTop w:val="0"/>
      <w:marBottom w:val="0"/>
      <w:divBdr>
        <w:top w:val="none" w:sz="0" w:space="0" w:color="auto"/>
        <w:left w:val="none" w:sz="0" w:space="0" w:color="auto"/>
        <w:bottom w:val="none" w:sz="0" w:space="0" w:color="auto"/>
        <w:right w:val="none" w:sz="0" w:space="0" w:color="auto"/>
      </w:divBdr>
    </w:div>
    <w:div w:id="1178230487">
      <w:bodyDiv w:val="1"/>
      <w:marLeft w:val="0"/>
      <w:marRight w:val="0"/>
      <w:marTop w:val="0"/>
      <w:marBottom w:val="0"/>
      <w:divBdr>
        <w:top w:val="none" w:sz="0" w:space="0" w:color="auto"/>
        <w:left w:val="none" w:sz="0" w:space="0" w:color="auto"/>
        <w:bottom w:val="none" w:sz="0" w:space="0" w:color="auto"/>
        <w:right w:val="none" w:sz="0" w:space="0" w:color="auto"/>
      </w:divBdr>
    </w:div>
    <w:div w:id="1180781646">
      <w:bodyDiv w:val="1"/>
      <w:marLeft w:val="0"/>
      <w:marRight w:val="0"/>
      <w:marTop w:val="0"/>
      <w:marBottom w:val="0"/>
      <w:divBdr>
        <w:top w:val="none" w:sz="0" w:space="0" w:color="auto"/>
        <w:left w:val="none" w:sz="0" w:space="0" w:color="auto"/>
        <w:bottom w:val="none" w:sz="0" w:space="0" w:color="auto"/>
        <w:right w:val="none" w:sz="0" w:space="0" w:color="auto"/>
      </w:divBdr>
    </w:div>
    <w:div w:id="1184199495">
      <w:bodyDiv w:val="1"/>
      <w:marLeft w:val="0"/>
      <w:marRight w:val="0"/>
      <w:marTop w:val="0"/>
      <w:marBottom w:val="0"/>
      <w:divBdr>
        <w:top w:val="none" w:sz="0" w:space="0" w:color="auto"/>
        <w:left w:val="none" w:sz="0" w:space="0" w:color="auto"/>
        <w:bottom w:val="none" w:sz="0" w:space="0" w:color="auto"/>
        <w:right w:val="none" w:sz="0" w:space="0" w:color="auto"/>
      </w:divBdr>
    </w:div>
    <w:div w:id="1186096263">
      <w:bodyDiv w:val="1"/>
      <w:marLeft w:val="0"/>
      <w:marRight w:val="0"/>
      <w:marTop w:val="0"/>
      <w:marBottom w:val="0"/>
      <w:divBdr>
        <w:top w:val="none" w:sz="0" w:space="0" w:color="auto"/>
        <w:left w:val="none" w:sz="0" w:space="0" w:color="auto"/>
        <w:bottom w:val="none" w:sz="0" w:space="0" w:color="auto"/>
        <w:right w:val="none" w:sz="0" w:space="0" w:color="auto"/>
      </w:divBdr>
    </w:div>
    <w:div w:id="1186403716">
      <w:bodyDiv w:val="1"/>
      <w:marLeft w:val="0"/>
      <w:marRight w:val="0"/>
      <w:marTop w:val="0"/>
      <w:marBottom w:val="0"/>
      <w:divBdr>
        <w:top w:val="none" w:sz="0" w:space="0" w:color="auto"/>
        <w:left w:val="none" w:sz="0" w:space="0" w:color="auto"/>
        <w:bottom w:val="none" w:sz="0" w:space="0" w:color="auto"/>
        <w:right w:val="none" w:sz="0" w:space="0" w:color="auto"/>
      </w:divBdr>
    </w:div>
    <w:div w:id="1187058163">
      <w:bodyDiv w:val="1"/>
      <w:marLeft w:val="0"/>
      <w:marRight w:val="0"/>
      <w:marTop w:val="0"/>
      <w:marBottom w:val="0"/>
      <w:divBdr>
        <w:top w:val="none" w:sz="0" w:space="0" w:color="auto"/>
        <w:left w:val="none" w:sz="0" w:space="0" w:color="auto"/>
        <w:bottom w:val="none" w:sz="0" w:space="0" w:color="auto"/>
        <w:right w:val="none" w:sz="0" w:space="0" w:color="auto"/>
      </w:divBdr>
    </w:div>
    <w:div w:id="1189374167">
      <w:bodyDiv w:val="1"/>
      <w:marLeft w:val="0"/>
      <w:marRight w:val="0"/>
      <w:marTop w:val="0"/>
      <w:marBottom w:val="0"/>
      <w:divBdr>
        <w:top w:val="none" w:sz="0" w:space="0" w:color="auto"/>
        <w:left w:val="none" w:sz="0" w:space="0" w:color="auto"/>
        <w:bottom w:val="none" w:sz="0" w:space="0" w:color="auto"/>
        <w:right w:val="none" w:sz="0" w:space="0" w:color="auto"/>
      </w:divBdr>
    </w:div>
    <w:div w:id="1191607179">
      <w:bodyDiv w:val="1"/>
      <w:marLeft w:val="0"/>
      <w:marRight w:val="0"/>
      <w:marTop w:val="0"/>
      <w:marBottom w:val="0"/>
      <w:divBdr>
        <w:top w:val="none" w:sz="0" w:space="0" w:color="auto"/>
        <w:left w:val="none" w:sz="0" w:space="0" w:color="auto"/>
        <w:bottom w:val="none" w:sz="0" w:space="0" w:color="auto"/>
        <w:right w:val="none" w:sz="0" w:space="0" w:color="auto"/>
      </w:divBdr>
    </w:div>
    <w:div w:id="1192036302">
      <w:bodyDiv w:val="1"/>
      <w:marLeft w:val="0"/>
      <w:marRight w:val="0"/>
      <w:marTop w:val="0"/>
      <w:marBottom w:val="0"/>
      <w:divBdr>
        <w:top w:val="none" w:sz="0" w:space="0" w:color="auto"/>
        <w:left w:val="none" w:sz="0" w:space="0" w:color="auto"/>
        <w:bottom w:val="none" w:sz="0" w:space="0" w:color="auto"/>
        <w:right w:val="none" w:sz="0" w:space="0" w:color="auto"/>
      </w:divBdr>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
    <w:div w:id="1199658614">
      <w:bodyDiv w:val="1"/>
      <w:marLeft w:val="0"/>
      <w:marRight w:val="0"/>
      <w:marTop w:val="0"/>
      <w:marBottom w:val="0"/>
      <w:divBdr>
        <w:top w:val="none" w:sz="0" w:space="0" w:color="auto"/>
        <w:left w:val="none" w:sz="0" w:space="0" w:color="auto"/>
        <w:bottom w:val="none" w:sz="0" w:space="0" w:color="auto"/>
        <w:right w:val="none" w:sz="0" w:space="0" w:color="auto"/>
      </w:divBdr>
    </w:div>
    <w:div w:id="1201865489">
      <w:bodyDiv w:val="1"/>
      <w:marLeft w:val="0"/>
      <w:marRight w:val="0"/>
      <w:marTop w:val="0"/>
      <w:marBottom w:val="0"/>
      <w:divBdr>
        <w:top w:val="none" w:sz="0" w:space="0" w:color="auto"/>
        <w:left w:val="none" w:sz="0" w:space="0" w:color="auto"/>
        <w:bottom w:val="none" w:sz="0" w:space="0" w:color="auto"/>
        <w:right w:val="none" w:sz="0" w:space="0" w:color="auto"/>
      </w:divBdr>
    </w:div>
    <w:div w:id="1203204718">
      <w:bodyDiv w:val="1"/>
      <w:marLeft w:val="0"/>
      <w:marRight w:val="0"/>
      <w:marTop w:val="0"/>
      <w:marBottom w:val="0"/>
      <w:divBdr>
        <w:top w:val="none" w:sz="0" w:space="0" w:color="auto"/>
        <w:left w:val="none" w:sz="0" w:space="0" w:color="auto"/>
        <w:bottom w:val="none" w:sz="0" w:space="0" w:color="auto"/>
        <w:right w:val="none" w:sz="0" w:space="0" w:color="auto"/>
      </w:divBdr>
    </w:div>
    <w:div w:id="1203403416">
      <w:bodyDiv w:val="1"/>
      <w:marLeft w:val="0"/>
      <w:marRight w:val="0"/>
      <w:marTop w:val="0"/>
      <w:marBottom w:val="0"/>
      <w:divBdr>
        <w:top w:val="none" w:sz="0" w:space="0" w:color="auto"/>
        <w:left w:val="none" w:sz="0" w:space="0" w:color="auto"/>
        <w:bottom w:val="none" w:sz="0" w:space="0" w:color="auto"/>
        <w:right w:val="none" w:sz="0" w:space="0" w:color="auto"/>
      </w:divBdr>
    </w:div>
    <w:div w:id="1208686582">
      <w:bodyDiv w:val="1"/>
      <w:marLeft w:val="0"/>
      <w:marRight w:val="0"/>
      <w:marTop w:val="0"/>
      <w:marBottom w:val="0"/>
      <w:divBdr>
        <w:top w:val="none" w:sz="0" w:space="0" w:color="auto"/>
        <w:left w:val="none" w:sz="0" w:space="0" w:color="auto"/>
        <w:bottom w:val="none" w:sz="0" w:space="0" w:color="auto"/>
        <w:right w:val="none" w:sz="0" w:space="0" w:color="auto"/>
      </w:divBdr>
    </w:div>
    <w:div w:id="1208907699">
      <w:bodyDiv w:val="1"/>
      <w:marLeft w:val="0"/>
      <w:marRight w:val="0"/>
      <w:marTop w:val="0"/>
      <w:marBottom w:val="0"/>
      <w:divBdr>
        <w:top w:val="none" w:sz="0" w:space="0" w:color="auto"/>
        <w:left w:val="none" w:sz="0" w:space="0" w:color="auto"/>
        <w:bottom w:val="none" w:sz="0" w:space="0" w:color="auto"/>
        <w:right w:val="none" w:sz="0" w:space="0" w:color="auto"/>
      </w:divBdr>
    </w:div>
    <w:div w:id="1209340365">
      <w:bodyDiv w:val="1"/>
      <w:marLeft w:val="0"/>
      <w:marRight w:val="0"/>
      <w:marTop w:val="0"/>
      <w:marBottom w:val="0"/>
      <w:divBdr>
        <w:top w:val="none" w:sz="0" w:space="0" w:color="auto"/>
        <w:left w:val="none" w:sz="0" w:space="0" w:color="auto"/>
        <w:bottom w:val="none" w:sz="0" w:space="0" w:color="auto"/>
        <w:right w:val="none" w:sz="0" w:space="0" w:color="auto"/>
      </w:divBdr>
    </w:div>
    <w:div w:id="1210067757">
      <w:bodyDiv w:val="1"/>
      <w:marLeft w:val="0"/>
      <w:marRight w:val="0"/>
      <w:marTop w:val="0"/>
      <w:marBottom w:val="0"/>
      <w:divBdr>
        <w:top w:val="none" w:sz="0" w:space="0" w:color="auto"/>
        <w:left w:val="none" w:sz="0" w:space="0" w:color="auto"/>
        <w:bottom w:val="none" w:sz="0" w:space="0" w:color="auto"/>
        <w:right w:val="none" w:sz="0" w:space="0" w:color="auto"/>
      </w:divBdr>
    </w:div>
    <w:div w:id="1211651705">
      <w:bodyDiv w:val="1"/>
      <w:marLeft w:val="0"/>
      <w:marRight w:val="0"/>
      <w:marTop w:val="0"/>
      <w:marBottom w:val="0"/>
      <w:divBdr>
        <w:top w:val="none" w:sz="0" w:space="0" w:color="auto"/>
        <w:left w:val="none" w:sz="0" w:space="0" w:color="auto"/>
        <w:bottom w:val="none" w:sz="0" w:space="0" w:color="auto"/>
        <w:right w:val="none" w:sz="0" w:space="0" w:color="auto"/>
      </w:divBdr>
    </w:div>
    <w:div w:id="1214079118">
      <w:bodyDiv w:val="1"/>
      <w:marLeft w:val="0"/>
      <w:marRight w:val="0"/>
      <w:marTop w:val="0"/>
      <w:marBottom w:val="0"/>
      <w:divBdr>
        <w:top w:val="none" w:sz="0" w:space="0" w:color="auto"/>
        <w:left w:val="none" w:sz="0" w:space="0" w:color="auto"/>
        <w:bottom w:val="none" w:sz="0" w:space="0" w:color="auto"/>
        <w:right w:val="none" w:sz="0" w:space="0" w:color="auto"/>
      </w:divBdr>
    </w:div>
    <w:div w:id="1216310052">
      <w:bodyDiv w:val="1"/>
      <w:marLeft w:val="0"/>
      <w:marRight w:val="0"/>
      <w:marTop w:val="0"/>
      <w:marBottom w:val="0"/>
      <w:divBdr>
        <w:top w:val="none" w:sz="0" w:space="0" w:color="auto"/>
        <w:left w:val="none" w:sz="0" w:space="0" w:color="auto"/>
        <w:bottom w:val="none" w:sz="0" w:space="0" w:color="auto"/>
        <w:right w:val="none" w:sz="0" w:space="0" w:color="auto"/>
      </w:divBdr>
    </w:div>
    <w:div w:id="1225917756">
      <w:bodyDiv w:val="1"/>
      <w:marLeft w:val="0"/>
      <w:marRight w:val="0"/>
      <w:marTop w:val="0"/>
      <w:marBottom w:val="0"/>
      <w:divBdr>
        <w:top w:val="none" w:sz="0" w:space="0" w:color="auto"/>
        <w:left w:val="none" w:sz="0" w:space="0" w:color="auto"/>
        <w:bottom w:val="none" w:sz="0" w:space="0" w:color="auto"/>
        <w:right w:val="none" w:sz="0" w:space="0" w:color="auto"/>
      </w:divBdr>
    </w:div>
    <w:div w:id="1226406278">
      <w:bodyDiv w:val="1"/>
      <w:marLeft w:val="0"/>
      <w:marRight w:val="0"/>
      <w:marTop w:val="0"/>
      <w:marBottom w:val="0"/>
      <w:divBdr>
        <w:top w:val="none" w:sz="0" w:space="0" w:color="auto"/>
        <w:left w:val="none" w:sz="0" w:space="0" w:color="auto"/>
        <w:bottom w:val="none" w:sz="0" w:space="0" w:color="auto"/>
        <w:right w:val="none" w:sz="0" w:space="0" w:color="auto"/>
      </w:divBdr>
    </w:div>
    <w:div w:id="1227184514">
      <w:bodyDiv w:val="1"/>
      <w:marLeft w:val="0"/>
      <w:marRight w:val="0"/>
      <w:marTop w:val="0"/>
      <w:marBottom w:val="0"/>
      <w:divBdr>
        <w:top w:val="none" w:sz="0" w:space="0" w:color="auto"/>
        <w:left w:val="none" w:sz="0" w:space="0" w:color="auto"/>
        <w:bottom w:val="none" w:sz="0" w:space="0" w:color="auto"/>
        <w:right w:val="none" w:sz="0" w:space="0" w:color="auto"/>
      </w:divBdr>
    </w:div>
    <w:div w:id="1232084054">
      <w:bodyDiv w:val="1"/>
      <w:marLeft w:val="0"/>
      <w:marRight w:val="0"/>
      <w:marTop w:val="0"/>
      <w:marBottom w:val="0"/>
      <w:divBdr>
        <w:top w:val="none" w:sz="0" w:space="0" w:color="auto"/>
        <w:left w:val="none" w:sz="0" w:space="0" w:color="auto"/>
        <w:bottom w:val="none" w:sz="0" w:space="0" w:color="auto"/>
        <w:right w:val="none" w:sz="0" w:space="0" w:color="auto"/>
      </w:divBdr>
    </w:div>
    <w:div w:id="1237590346">
      <w:bodyDiv w:val="1"/>
      <w:marLeft w:val="0"/>
      <w:marRight w:val="0"/>
      <w:marTop w:val="0"/>
      <w:marBottom w:val="0"/>
      <w:divBdr>
        <w:top w:val="none" w:sz="0" w:space="0" w:color="auto"/>
        <w:left w:val="none" w:sz="0" w:space="0" w:color="auto"/>
        <w:bottom w:val="none" w:sz="0" w:space="0" w:color="auto"/>
        <w:right w:val="none" w:sz="0" w:space="0" w:color="auto"/>
      </w:divBdr>
    </w:div>
    <w:div w:id="1239052482">
      <w:bodyDiv w:val="1"/>
      <w:marLeft w:val="0"/>
      <w:marRight w:val="0"/>
      <w:marTop w:val="0"/>
      <w:marBottom w:val="0"/>
      <w:divBdr>
        <w:top w:val="none" w:sz="0" w:space="0" w:color="auto"/>
        <w:left w:val="none" w:sz="0" w:space="0" w:color="auto"/>
        <w:bottom w:val="none" w:sz="0" w:space="0" w:color="auto"/>
        <w:right w:val="none" w:sz="0" w:space="0" w:color="auto"/>
      </w:divBdr>
    </w:div>
    <w:div w:id="1239100134">
      <w:bodyDiv w:val="1"/>
      <w:marLeft w:val="0"/>
      <w:marRight w:val="0"/>
      <w:marTop w:val="0"/>
      <w:marBottom w:val="0"/>
      <w:divBdr>
        <w:top w:val="none" w:sz="0" w:space="0" w:color="auto"/>
        <w:left w:val="none" w:sz="0" w:space="0" w:color="auto"/>
        <w:bottom w:val="none" w:sz="0" w:space="0" w:color="auto"/>
        <w:right w:val="none" w:sz="0" w:space="0" w:color="auto"/>
      </w:divBdr>
    </w:div>
    <w:div w:id="1252086725">
      <w:bodyDiv w:val="1"/>
      <w:marLeft w:val="0"/>
      <w:marRight w:val="0"/>
      <w:marTop w:val="0"/>
      <w:marBottom w:val="0"/>
      <w:divBdr>
        <w:top w:val="none" w:sz="0" w:space="0" w:color="auto"/>
        <w:left w:val="none" w:sz="0" w:space="0" w:color="auto"/>
        <w:bottom w:val="none" w:sz="0" w:space="0" w:color="auto"/>
        <w:right w:val="none" w:sz="0" w:space="0" w:color="auto"/>
      </w:divBdr>
    </w:div>
    <w:div w:id="1253464544">
      <w:bodyDiv w:val="1"/>
      <w:marLeft w:val="0"/>
      <w:marRight w:val="0"/>
      <w:marTop w:val="0"/>
      <w:marBottom w:val="0"/>
      <w:divBdr>
        <w:top w:val="none" w:sz="0" w:space="0" w:color="auto"/>
        <w:left w:val="none" w:sz="0" w:space="0" w:color="auto"/>
        <w:bottom w:val="none" w:sz="0" w:space="0" w:color="auto"/>
        <w:right w:val="none" w:sz="0" w:space="0" w:color="auto"/>
      </w:divBdr>
    </w:div>
    <w:div w:id="1257861040">
      <w:bodyDiv w:val="1"/>
      <w:marLeft w:val="0"/>
      <w:marRight w:val="0"/>
      <w:marTop w:val="0"/>
      <w:marBottom w:val="0"/>
      <w:divBdr>
        <w:top w:val="none" w:sz="0" w:space="0" w:color="auto"/>
        <w:left w:val="none" w:sz="0" w:space="0" w:color="auto"/>
        <w:bottom w:val="none" w:sz="0" w:space="0" w:color="auto"/>
        <w:right w:val="none" w:sz="0" w:space="0" w:color="auto"/>
      </w:divBdr>
    </w:div>
    <w:div w:id="1259678921">
      <w:bodyDiv w:val="1"/>
      <w:marLeft w:val="0"/>
      <w:marRight w:val="0"/>
      <w:marTop w:val="0"/>
      <w:marBottom w:val="0"/>
      <w:divBdr>
        <w:top w:val="none" w:sz="0" w:space="0" w:color="auto"/>
        <w:left w:val="none" w:sz="0" w:space="0" w:color="auto"/>
        <w:bottom w:val="none" w:sz="0" w:space="0" w:color="auto"/>
        <w:right w:val="none" w:sz="0" w:space="0" w:color="auto"/>
      </w:divBdr>
    </w:div>
    <w:div w:id="1260723014">
      <w:bodyDiv w:val="1"/>
      <w:marLeft w:val="0"/>
      <w:marRight w:val="0"/>
      <w:marTop w:val="0"/>
      <w:marBottom w:val="0"/>
      <w:divBdr>
        <w:top w:val="none" w:sz="0" w:space="0" w:color="auto"/>
        <w:left w:val="none" w:sz="0" w:space="0" w:color="auto"/>
        <w:bottom w:val="none" w:sz="0" w:space="0" w:color="auto"/>
        <w:right w:val="none" w:sz="0" w:space="0" w:color="auto"/>
      </w:divBdr>
    </w:div>
    <w:div w:id="1262488028">
      <w:bodyDiv w:val="1"/>
      <w:marLeft w:val="0"/>
      <w:marRight w:val="0"/>
      <w:marTop w:val="0"/>
      <w:marBottom w:val="0"/>
      <w:divBdr>
        <w:top w:val="none" w:sz="0" w:space="0" w:color="auto"/>
        <w:left w:val="none" w:sz="0" w:space="0" w:color="auto"/>
        <w:bottom w:val="none" w:sz="0" w:space="0" w:color="auto"/>
        <w:right w:val="none" w:sz="0" w:space="0" w:color="auto"/>
      </w:divBdr>
    </w:div>
    <w:div w:id="1265115806">
      <w:bodyDiv w:val="1"/>
      <w:marLeft w:val="0"/>
      <w:marRight w:val="0"/>
      <w:marTop w:val="0"/>
      <w:marBottom w:val="0"/>
      <w:divBdr>
        <w:top w:val="none" w:sz="0" w:space="0" w:color="auto"/>
        <w:left w:val="none" w:sz="0" w:space="0" w:color="auto"/>
        <w:bottom w:val="none" w:sz="0" w:space="0" w:color="auto"/>
        <w:right w:val="none" w:sz="0" w:space="0" w:color="auto"/>
      </w:divBdr>
    </w:div>
    <w:div w:id="1278178179">
      <w:bodyDiv w:val="1"/>
      <w:marLeft w:val="0"/>
      <w:marRight w:val="0"/>
      <w:marTop w:val="0"/>
      <w:marBottom w:val="0"/>
      <w:divBdr>
        <w:top w:val="none" w:sz="0" w:space="0" w:color="auto"/>
        <w:left w:val="none" w:sz="0" w:space="0" w:color="auto"/>
        <w:bottom w:val="none" w:sz="0" w:space="0" w:color="auto"/>
        <w:right w:val="none" w:sz="0" w:space="0" w:color="auto"/>
      </w:divBdr>
    </w:div>
    <w:div w:id="1279727098">
      <w:bodyDiv w:val="1"/>
      <w:marLeft w:val="0"/>
      <w:marRight w:val="0"/>
      <w:marTop w:val="0"/>
      <w:marBottom w:val="0"/>
      <w:divBdr>
        <w:top w:val="none" w:sz="0" w:space="0" w:color="auto"/>
        <w:left w:val="none" w:sz="0" w:space="0" w:color="auto"/>
        <w:bottom w:val="none" w:sz="0" w:space="0" w:color="auto"/>
        <w:right w:val="none" w:sz="0" w:space="0" w:color="auto"/>
      </w:divBdr>
    </w:div>
    <w:div w:id="1281496501">
      <w:bodyDiv w:val="1"/>
      <w:marLeft w:val="0"/>
      <w:marRight w:val="0"/>
      <w:marTop w:val="0"/>
      <w:marBottom w:val="0"/>
      <w:divBdr>
        <w:top w:val="none" w:sz="0" w:space="0" w:color="auto"/>
        <w:left w:val="none" w:sz="0" w:space="0" w:color="auto"/>
        <w:bottom w:val="none" w:sz="0" w:space="0" w:color="auto"/>
        <w:right w:val="none" w:sz="0" w:space="0" w:color="auto"/>
      </w:divBdr>
    </w:div>
    <w:div w:id="1283149551">
      <w:bodyDiv w:val="1"/>
      <w:marLeft w:val="0"/>
      <w:marRight w:val="0"/>
      <w:marTop w:val="0"/>
      <w:marBottom w:val="0"/>
      <w:divBdr>
        <w:top w:val="none" w:sz="0" w:space="0" w:color="auto"/>
        <w:left w:val="none" w:sz="0" w:space="0" w:color="auto"/>
        <w:bottom w:val="none" w:sz="0" w:space="0" w:color="auto"/>
        <w:right w:val="none" w:sz="0" w:space="0" w:color="auto"/>
      </w:divBdr>
    </w:div>
    <w:div w:id="1286472261">
      <w:bodyDiv w:val="1"/>
      <w:marLeft w:val="0"/>
      <w:marRight w:val="0"/>
      <w:marTop w:val="0"/>
      <w:marBottom w:val="0"/>
      <w:divBdr>
        <w:top w:val="none" w:sz="0" w:space="0" w:color="auto"/>
        <w:left w:val="none" w:sz="0" w:space="0" w:color="auto"/>
        <w:bottom w:val="none" w:sz="0" w:space="0" w:color="auto"/>
        <w:right w:val="none" w:sz="0" w:space="0" w:color="auto"/>
      </w:divBdr>
    </w:div>
    <w:div w:id="1286958688">
      <w:bodyDiv w:val="1"/>
      <w:marLeft w:val="0"/>
      <w:marRight w:val="0"/>
      <w:marTop w:val="0"/>
      <w:marBottom w:val="0"/>
      <w:divBdr>
        <w:top w:val="none" w:sz="0" w:space="0" w:color="auto"/>
        <w:left w:val="none" w:sz="0" w:space="0" w:color="auto"/>
        <w:bottom w:val="none" w:sz="0" w:space="0" w:color="auto"/>
        <w:right w:val="none" w:sz="0" w:space="0" w:color="auto"/>
      </w:divBdr>
    </w:div>
    <w:div w:id="1287589583">
      <w:bodyDiv w:val="1"/>
      <w:marLeft w:val="0"/>
      <w:marRight w:val="0"/>
      <w:marTop w:val="0"/>
      <w:marBottom w:val="0"/>
      <w:divBdr>
        <w:top w:val="none" w:sz="0" w:space="0" w:color="auto"/>
        <w:left w:val="none" w:sz="0" w:space="0" w:color="auto"/>
        <w:bottom w:val="none" w:sz="0" w:space="0" w:color="auto"/>
        <w:right w:val="none" w:sz="0" w:space="0" w:color="auto"/>
      </w:divBdr>
    </w:div>
    <w:div w:id="1288463677">
      <w:bodyDiv w:val="1"/>
      <w:marLeft w:val="0"/>
      <w:marRight w:val="0"/>
      <w:marTop w:val="0"/>
      <w:marBottom w:val="0"/>
      <w:divBdr>
        <w:top w:val="none" w:sz="0" w:space="0" w:color="auto"/>
        <w:left w:val="none" w:sz="0" w:space="0" w:color="auto"/>
        <w:bottom w:val="none" w:sz="0" w:space="0" w:color="auto"/>
        <w:right w:val="none" w:sz="0" w:space="0" w:color="auto"/>
      </w:divBdr>
    </w:div>
    <w:div w:id="1301380378">
      <w:bodyDiv w:val="1"/>
      <w:marLeft w:val="0"/>
      <w:marRight w:val="0"/>
      <w:marTop w:val="0"/>
      <w:marBottom w:val="0"/>
      <w:divBdr>
        <w:top w:val="none" w:sz="0" w:space="0" w:color="auto"/>
        <w:left w:val="none" w:sz="0" w:space="0" w:color="auto"/>
        <w:bottom w:val="none" w:sz="0" w:space="0" w:color="auto"/>
        <w:right w:val="none" w:sz="0" w:space="0" w:color="auto"/>
      </w:divBdr>
    </w:div>
    <w:div w:id="1305424036">
      <w:bodyDiv w:val="1"/>
      <w:marLeft w:val="0"/>
      <w:marRight w:val="0"/>
      <w:marTop w:val="0"/>
      <w:marBottom w:val="0"/>
      <w:divBdr>
        <w:top w:val="none" w:sz="0" w:space="0" w:color="auto"/>
        <w:left w:val="none" w:sz="0" w:space="0" w:color="auto"/>
        <w:bottom w:val="none" w:sz="0" w:space="0" w:color="auto"/>
        <w:right w:val="none" w:sz="0" w:space="0" w:color="auto"/>
      </w:divBdr>
    </w:div>
    <w:div w:id="1309164532">
      <w:bodyDiv w:val="1"/>
      <w:marLeft w:val="0"/>
      <w:marRight w:val="0"/>
      <w:marTop w:val="0"/>
      <w:marBottom w:val="0"/>
      <w:divBdr>
        <w:top w:val="none" w:sz="0" w:space="0" w:color="auto"/>
        <w:left w:val="none" w:sz="0" w:space="0" w:color="auto"/>
        <w:bottom w:val="none" w:sz="0" w:space="0" w:color="auto"/>
        <w:right w:val="none" w:sz="0" w:space="0" w:color="auto"/>
      </w:divBdr>
    </w:div>
    <w:div w:id="1312322521">
      <w:bodyDiv w:val="1"/>
      <w:marLeft w:val="0"/>
      <w:marRight w:val="0"/>
      <w:marTop w:val="0"/>
      <w:marBottom w:val="0"/>
      <w:divBdr>
        <w:top w:val="none" w:sz="0" w:space="0" w:color="auto"/>
        <w:left w:val="none" w:sz="0" w:space="0" w:color="auto"/>
        <w:bottom w:val="none" w:sz="0" w:space="0" w:color="auto"/>
        <w:right w:val="none" w:sz="0" w:space="0" w:color="auto"/>
      </w:divBdr>
    </w:div>
    <w:div w:id="1313607945">
      <w:bodyDiv w:val="1"/>
      <w:marLeft w:val="0"/>
      <w:marRight w:val="0"/>
      <w:marTop w:val="0"/>
      <w:marBottom w:val="0"/>
      <w:divBdr>
        <w:top w:val="none" w:sz="0" w:space="0" w:color="auto"/>
        <w:left w:val="none" w:sz="0" w:space="0" w:color="auto"/>
        <w:bottom w:val="none" w:sz="0" w:space="0" w:color="auto"/>
        <w:right w:val="none" w:sz="0" w:space="0" w:color="auto"/>
      </w:divBdr>
    </w:div>
    <w:div w:id="1322394139">
      <w:bodyDiv w:val="1"/>
      <w:marLeft w:val="0"/>
      <w:marRight w:val="0"/>
      <w:marTop w:val="0"/>
      <w:marBottom w:val="0"/>
      <w:divBdr>
        <w:top w:val="none" w:sz="0" w:space="0" w:color="auto"/>
        <w:left w:val="none" w:sz="0" w:space="0" w:color="auto"/>
        <w:bottom w:val="none" w:sz="0" w:space="0" w:color="auto"/>
        <w:right w:val="none" w:sz="0" w:space="0" w:color="auto"/>
      </w:divBdr>
    </w:div>
    <w:div w:id="1337923034">
      <w:bodyDiv w:val="1"/>
      <w:marLeft w:val="0"/>
      <w:marRight w:val="0"/>
      <w:marTop w:val="0"/>
      <w:marBottom w:val="0"/>
      <w:divBdr>
        <w:top w:val="none" w:sz="0" w:space="0" w:color="auto"/>
        <w:left w:val="none" w:sz="0" w:space="0" w:color="auto"/>
        <w:bottom w:val="none" w:sz="0" w:space="0" w:color="auto"/>
        <w:right w:val="none" w:sz="0" w:space="0" w:color="auto"/>
      </w:divBdr>
    </w:div>
    <w:div w:id="1340229991">
      <w:bodyDiv w:val="1"/>
      <w:marLeft w:val="0"/>
      <w:marRight w:val="0"/>
      <w:marTop w:val="0"/>
      <w:marBottom w:val="0"/>
      <w:divBdr>
        <w:top w:val="none" w:sz="0" w:space="0" w:color="auto"/>
        <w:left w:val="none" w:sz="0" w:space="0" w:color="auto"/>
        <w:bottom w:val="none" w:sz="0" w:space="0" w:color="auto"/>
        <w:right w:val="none" w:sz="0" w:space="0" w:color="auto"/>
      </w:divBdr>
    </w:div>
    <w:div w:id="1358505074">
      <w:bodyDiv w:val="1"/>
      <w:marLeft w:val="0"/>
      <w:marRight w:val="0"/>
      <w:marTop w:val="0"/>
      <w:marBottom w:val="0"/>
      <w:divBdr>
        <w:top w:val="none" w:sz="0" w:space="0" w:color="auto"/>
        <w:left w:val="none" w:sz="0" w:space="0" w:color="auto"/>
        <w:bottom w:val="none" w:sz="0" w:space="0" w:color="auto"/>
        <w:right w:val="none" w:sz="0" w:space="0" w:color="auto"/>
      </w:divBdr>
    </w:div>
    <w:div w:id="1358891931">
      <w:bodyDiv w:val="1"/>
      <w:marLeft w:val="0"/>
      <w:marRight w:val="0"/>
      <w:marTop w:val="0"/>
      <w:marBottom w:val="0"/>
      <w:divBdr>
        <w:top w:val="none" w:sz="0" w:space="0" w:color="auto"/>
        <w:left w:val="none" w:sz="0" w:space="0" w:color="auto"/>
        <w:bottom w:val="none" w:sz="0" w:space="0" w:color="auto"/>
        <w:right w:val="none" w:sz="0" w:space="0" w:color="auto"/>
      </w:divBdr>
    </w:div>
    <w:div w:id="1362971146">
      <w:bodyDiv w:val="1"/>
      <w:marLeft w:val="0"/>
      <w:marRight w:val="0"/>
      <w:marTop w:val="0"/>
      <w:marBottom w:val="0"/>
      <w:divBdr>
        <w:top w:val="none" w:sz="0" w:space="0" w:color="auto"/>
        <w:left w:val="none" w:sz="0" w:space="0" w:color="auto"/>
        <w:bottom w:val="none" w:sz="0" w:space="0" w:color="auto"/>
        <w:right w:val="none" w:sz="0" w:space="0" w:color="auto"/>
      </w:divBdr>
    </w:div>
    <w:div w:id="1367172990">
      <w:bodyDiv w:val="1"/>
      <w:marLeft w:val="0"/>
      <w:marRight w:val="0"/>
      <w:marTop w:val="0"/>
      <w:marBottom w:val="0"/>
      <w:divBdr>
        <w:top w:val="none" w:sz="0" w:space="0" w:color="auto"/>
        <w:left w:val="none" w:sz="0" w:space="0" w:color="auto"/>
        <w:bottom w:val="none" w:sz="0" w:space="0" w:color="auto"/>
        <w:right w:val="none" w:sz="0" w:space="0" w:color="auto"/>
      </w:divBdr>
    </w:div>
    <w:div w:id="1367636479">
      <w:bodyDiv w:val="1"/>
      <w:marLeft w:val="0"/>
      <w:marRight w:val="0"/>
      <w:marTop w:val="0"/>
      <w:marBottom w:val="0"/>
      <w:divBdr>
        <w:top w:val="none" w:sz="0" w:space="0" w:color="auto"/>
        <w:left w:val="none" w:sz="0" w:space="0" w:color="auto"/>
        <w:bottom w:val="none" w:sz="0" w:space="0" w:color="auto"/>
        <w:right w:val="none" w:sz="0" w:space="0" w:color="auto"/>
      </w:divBdr>
    </w:div>
    <w:div w:id="1371221717">
      <w:bodyDiv w:val="1"/>
      <w:marLeft w:val="0"/>
      <w:marRight w:val="0"/>
      <w:marTop w:val="0"/>
      <w:marBottom w:val="0"/>
      <w:divBdr>
        <w:top w:val="none" w:sz="0" w:space="0" w:color="auto"/>
        <w:left w:val="none" w:sz="0" w:space="0" w:color="auto"/>
        <w:bottom w:val="none" w:sz="0" w:space="0" w:color="auto"/>
        <w:right w:val="none" w:sz="0" w:space="0" w:color="auto"/>
      </w:divBdr>
    </w:div>
    <w:div w:id="1371494633">
      <w:bodyDiv w:val="1"/>
      <w:marLeft w:val="0"/>
      <w:marRight w:val="0"/>
      <w:marTop w:val="0"/>
      <w:marBottom w:val="0"/>
      <w:divBdr>
        <w:top w:val="none" w:sz="0" w:space="0" w:color="auto"/>
        <w:left w:val="none" w:sz="0" w:space="0" w:color="auto"/>
        <w:bottom w:val="none" w:sz="0" w:space="0" w:color="auto"/>
        <w:right w:val="none" w:sz="0" w:space="0" w:color="auto"/>
      </w:divBdr>
    </w:div>
    <w:div w:id="1381588950">
      <w:bodyDiv w:val="1"/>
      <w:marLeft w:val="0"/>
      <w:marRight w:val="0"/>
      <w:marTop w:val="0"/>
      <w:marBottom w:val="0"/>
      <w:divBdr>
        <w:top w:val="none" w:sz="0" w:space="0" w:color="auto"/>
        <w:left w:val="none" w:sz="0" w:space="0" w:color="auto"/>
        <w:bottom w:val="none" w:sz="0" w:space="0" w:color="auto"/>
        <w:right w:val="none" w:sz="0" w:space="0" w:color="auto"/>
      </w:divBdr>
    </w:div>
    <w:div w:id="1385173776">
      <w:bodyDiv w:val="1"/>
      <w:marLeft w:val="0"/>
      <w:marRight w:val="0"/>
      <w:marTop w:val="0"/>
      <w:marBottom w:val="0"/>
      <w:divBdr>
        <w:top w:val="none" w:sz="0" w:space="0" w:color="auto"/>
        <w:left w:val="none" w:sz="0" w:space="0" w:color="auto"/>
        <w:bottom w:val="none" w:sz="0" w:space="0" w:color="auto"/>
        <w:right w:val="none" w:sz="0" w:space="0" w:color="auto"/>
      </w:divBdr>
    </w:div>
    <w:div w:id="1385715932">
      <w:bodyDiv w:val="1"/>
      <w:marLeft w:val="0"/>
      <w:marRight w:val="0"/>
      <w:marTop w:val="0"/>
      <w:marBottom w:val="0"/>
      <w:divBdr>
        <w:top w:val="none" w:sz="0" w:space="0" w:color="auto"/>
        <w:left w:val="none" w:sz="0" w:space="0" w:color="auto"/>
        <w:bottom w:val="none" w:sz="0" w:space="0" w:color="auto"/>
        <w:right w:val="none" w:sz="0" w:space="0" w:color="auto"/>
      </w:divBdr>
    </w:div>
    <w:div w:id="1393767529">
      <w:bodyDiv w:val="1"/>
      <w:marLeft w:val="0"/>
      <w:marRight w:val="0"/>
      <w:marTop w:val="0"/>
      <w:marBottom w:val="0"/>
      <w:divBdr>
        <w:top w:val="none" w:sz="0" w:space="0" w:color="auto"/>
        <w:left w:val="none" w:sz="0" w:space="0" w:color="auto"/>
        <w:bottom w:val="none" w:sz="0" w:space="0" w:color="auto"/>
        <w:right w:val="none" w:sz="0" w:space="0" w:color="auto"/>
      </w:divBdr>
    </w:div>
    <w:div w:id="1396468669">
      <w:bodyDiv w:val="1"/>
      <w:marLeft w:val="0"/>
      <w:marRight w:val="0"/>
      <w:marTop w:val="0"/>
      <w:marBottom w:val="0"/>
      <w:divBdr>
        <w:top w:val="none" w:sz="0" w:space="0" w:color="auto"/>
        <w:left w:val="none" w:sz="0" w:space="0" w:color="auto"/>
        <w:bottom w:val="none" w:sz="0" w:space="0" w:color="auto"/>
        <w:right w:val="none" w:sz="0" w:space="0" w:color="auto"/>
      </w:divBdr>
    </w:div>
    <w:div w:id="1407263962">
      <w:bodyDiv w:val="1"/>
      <w:marLeft w:val="0"/>
      <w:marRight w:val="0"/>
      <w:marTop w:val="0"/>
      <w:marBottom w:val="0"/>
      <w:divBdr>
        <w:top w:val="none" w:sz="0" w:space="0" w:color="auto"/>
        <w:left w:val="none" w:sz="0" w:space="0" w:color="auto"/>
        <w:bottom w:val="none" w:sz="0" w:space="0" w:color="auto"/>
        <w:right w:val="none" w:sz="0" w:space="0" w:color="auto"/>
      </w:divBdr>
    </w:div>
    <w:div w:id="1407413964">
      <w:bodyDiv w:val="1"/>
      <w:marLeft w:val="0"/>
      <w:marRight w:val="0"/>
      <w:marTop w:val="0"/>
      <w:marBottom w:val="0"/>
      <w:divBdr>
        <w:top w:val="none" w:sz="0" w:space="0" w:color="auto"/>
        <w:left w:val="none" w:sz="0" w:space="0" w:color="auto"/>
        <w:bottom w:val="none" w:sz="0" w:space="0" w:color="auto"/>
        <w:right w:val="none" w:sz="0" w:space="0" w:color="auto"/>
      </w:divBdr>
    </w:div>
    <w:div w:id="1407651310">
      <w:bodyDiv w:val="1"/>
      <w:marLeft w:val="0"/>
      <w:marRight w:val="0"/>
      <w:marTop w:val="0"/>
      <w:marBottom w:val="0"/>
      <w:divBdr>
        <w:top w:val="none" w:sz="0" w:space="0" w:color="auto"/>
        <w:left w:val="none" w:sz="0" w:space="0" w:color="auto"/>
        <w:bottom w:val="none" w:sz="0" w:space="0" w:color="auto"/>
        <w:right w:val="none" w:sz="0" w:space="0" w:color="auto"/>
      </w:divBdr>
    </w:div>
    <w:div w:id="1409183616">
      <w:bodyDiv w:val="1"/>
      <w:marLeft w:val="0"/>
      <w:marRight w:val="0"/>
      <w:marTop w:val="0"/>
      <w:marBottom w:val="0"/>
      <w:divBdr>
        <w:top w:val="none" w:sz="0" w:space="0" w:color="auto"/>
        <w:left w:val="none" w:sz="0" w:space="0" w:color="auto"/>
        <w:bottom w:val="none" w:sz="0" w:space="0" w:color="auto"/>
        <w:right w:val="none" w:sz="0" w:space="0" w:color="auto"/>
      </w:divBdr>
    </w:div>
    <w:div w:id="1409695607">
      <w:bodyDiv w:val="1"/>
      <w:marLeft w:val="0"/>
      <w:marRight w:val="0"/>
      <w:marTop w:val="0"/>
      <w:marBottom w:val="0"/>
      <w:divBdr>
        <w:top w:val="none" w:sz="0" w:space="0" w:color="auto"/>
        <w:left w:val="none" w:sz="0" w:space="0" w:color="auto"/>
        <w:bottom w:val="none" w:sz="0" w:space="0" w:color="auto"/>
        <w:right w:val="none" w:sz="0" w:space="0" w:color="auto"/>
      </w:divBdr>
    </w:div>
    <w:div w:id="1412005806">
      <w:bodyDiv w:val="1"/>
      <w:marLeft w:val="0"/>
      <w:marRight w:val="0"/>
      <w:marTop w:val="0"/>
      <w:marBottom w:val="0"/>
      <w:divBdr>
        <w:top w:val="none" w:sz="0" w:space="0" w:color="auto"/>
        <w:left w:val="none" w:sz="0" w:space="0" w:color="auto"/>
        <w:bottom w:val="none" w:sz="0" w:space="0" w:color="auto"/>
        <w:right w:val="none" w:sz="0" w:space="0" w:color="auto"/>
      </w:divBdr>
    </w:div>
    <w:div w:id="1413164979">
      <w:bodyDiv w:val="1"/>
      <w:marLeft w:val="0"/>
      <w:marRight w:val="0"/>
      <w:marTop w:val="0"/>
      <w:marBottom w:val="0"/>
      <w:divBdr>
        <w:top w:val="none" w:sz="0" w:space="0" w:color="auto"/>
        <w:left w:val="none" w:sz="0" w:space="0" w:color="auto"/>
        <w:bottom w:val="none" w:sz="0" w:space="0" w:color="auto"/>
        <w:right w:val="none" w:sz="0" w:space="0" w:color="auto"/>
      </w:divBdr>
    </w:div>
    <w:div w:id="1415592407">
      <w:bodyDiv w:val="1"/>
      <w:marLeft w:val="0"/>
      <w:marRight w:val="0"/>
      <w:marTop w:val="0"/>
      <w:marBottom w:val="0"/>
      <w:divBdr>
        <w:top w:val="none" w:sz="0" w:space="0" w:color="auto"/>
        <w:left w:val="none" w:sz="0" w:space="0" w:color="auto"/>
        <w:bottom w:val="none" w:sz="0" w:space="0" w:color="auto"/>
        <w:right w:val="none" w:sz="0" w:space="0" w:color="auto"/>
      </w:divBdr>
    </w:div>
    <w:div w:id="1424380815">
      <w:bodyDiv w:val="1"/>
      <w:marLeft w:val="0"/>
      <w:marRight w:val="0"/>
      <w:marTop w:val="0"/>
      <w:marBottom w:val="0"/>
      <w:divBdr>
        <w:top w:val="none" w:sz="0" w:space="0" w:color="auto"/>
        <w:left w:val="none" w:sz="0" w:space="0" w:color="auto"/>
        <w:bottom w:val="none" w:sz="0" w:space="0" w:color="auto"/>
        <w:right w:val="none" w:sz="0" w:space="0" w:color="auto"/>
      </w:divBdr>
    </w:div>
    <w:div w:id="1426001367">
      <w:bodyDiv w:val="1"/>
      <w:marLeft w:val="0"/>
      <w:marRight w:val="0"/>
      <w:marTop w:val="0"/>
      <w:marBottom w:val="0"/>
      <w:divBdr>
        <w:top w:val="none" w:sz="0" w:space="0" w:color="auto"/>
        <w:left w:val="none" w:sz="0" w:space="0" w:color="auto"/>
        <w:bottom w:val="none" w:sz="0" w:space="0" w:color="auto"/>
        <w:right w:val="none" w:sz="0" w:space="0" w:color="auto"/>
      </w:divBdr>
    </w:div>
    <w:div w:id="1429498449">
      <w:bodyDiv w:val="1"/>
      <w:marLeft w:val="0"/>
      <w:marRight w:val="0"/>
      <w:marTop w:val="0"/>
      <w:marBottom w:val="0"/>
      <w:divBdr>
        <w:top w:val="none" w:sz="0" w:space="0" w:color="auto"/>
        <w:left w:val="none" w:sz="0" w:space="0" w:color="auto"/>
        <w:bottom w:val="none" w:sz="0" w:space="0" w:color="auto"/>
        <w:right w:val="none" w:sz="0" w:space="0" w:color="auto"/>
      </w:divBdr>
    </w:div>
    <w:div w:id="1430002663">
      <w:bodyDiv w:val="1"/>
      <w:marLeft w:val="0"/>
      <w:marRight w:val="0"/>
      <w:marTop w:val="0"/>
      <w:marBottom w:val="0"/>
      <w:divBdr>
        <w:top w:val="none" w:sz="0" w:space="0" w:color="auto"/>
        <w:left w:val="none" w:sz="0" w:space="0" w:color="auto"/>
        <w:bottom w:val="none" w:sz="0" w:space="0" w:color="auto"/>
        <w:right w:val="none" w:sz="0" w:space="0" w:color="auto"/>
      </w:divBdr>
    </w:div>
    <w:div w:id="1433428475">
      <w:bodyDiv w:val="1"/>
      <w:marLeft w:val="0"/>
      <w:marRight w:val="0"/>
      <w:marTop w:val="0"/>
      <w:marBottom w:val="0"/>
      <w:divBdr>
        <w:top w:val="none" w:sz="0" w:space="0" w:color="auto"/>
        <w:left w:val="none" w:sz="0" w:space="0" w:color="auto"/>
        <w:bottom w:val="none" w:sz="0" w:space="0" w:color="auto"/>
        <w:right w:val="none" w:sz="0" w:space="0" w:color="auto"/>
      </w:divBdr>
    </w:div>
    <w:div w:id="1434324185">
      <w:bodyDiv w:val="1"/>
      <w:marLeft w:val="0"/>
      <w:marRight w:val="0"/>
      <w:marTop w:val="0"/>
      <w:marBottom w:val="0"/>
      <w:divBdr>
        <w:top w:val="none" w:sz="0" w:space="0" w:color="auto"/>
        <w:left w:val="none" w:sz="0" w:space="0" w:color="auto"/>
        <w:bottom w:val="none" w:sz="0" w:space="0" w:color="auto"/>
        <w:right w:val="none" w:sz="0" w:space="0" w:color="auto"/>
      </w:divBdr>
    </w:div>
    <w:div w:id="1436823885">
      <w:bodyDiv w:val="1"/>
      <w:marLeft w:val="0"/>
      <w:marRight w:val="0"/>
      <w:marTop w:val="0"/>
      <w:marBottom w:val="0"/>
      <w:divBdr>
        <w:top w:val="none" w:sz="0" w:space="0" w:color="auto"/>
        <w:left w:val="none" w:sz="0" w:space="0" w:color="auto"/>
        <w:bottom w:val="none" w:sz="0" w:space="0" w:color="auto"/>
        <w:right w:val="none" w:sz="0" w:space="0" w:color="auto"/>
      </w:divBdr>
    </w:div>
    <w:div w:id="1440103798">
      <w:bodyDiv w:val="1"/>
      <w:marLeft w:val="0"/>
      <w:marRight w:val="0"/>
      <w:marTop w:val="0"/>
      <w:marBottom w:val="0"/>
      <w:divBdr>
        <w:top w:val="none" w:sz="0" w:space="0" w:color="auto"/>
        <w:left w:val="none" w:sz="0" w:space="0" w:color="auto"/>
        <w:bottom w:val="none" w:sz="0" w:space="0" w:color="auto"/>
        <w:right w:val="none" w:sz="0" w:space="0" w:color="auto"/>
      </w:divBdr>
    </w:div>
    <w:div w:id="1440294514">
      <w:bodyDiv w:val="1"/>
      <w:marLeft w:val="0"/>
      <w:marRight w:val="0"/>
      <w:marTop w:val="0"/>
      <w:marBottom w:val="0"/>
      <w:divBdr>
        <w:top w:val="none" w:sz="0" w:space="0" w:color="auto"/>
        <w:left w:val="none" w:sz="0" w:space="0" w:color="auto"/>
        <w:bottom w:val="none" w:sz="0" w:space="0" w:color="auto"/>
        <w:right w:val="none" w:sz="0" w:space="0" w:color="auto"/>
      </w:divBdr>
    </w:div>
    <w:div w:id="1446150025">
      <w:bodyDiv w:val="1"/>
      <w:marLeft w:val="0"/>
      <w:marRight w:val="0"/>
      <w:marTop w:val="0"/>
      <w:marBottom w:val="0"/>
      <w:divBdr>
        <w:top w:val="none" w:sz="0" w:space="0" w:color="auto"/>
        <w:left w:val="none" w:sz="0" w:space="0" w:color="auto"/>
        <w:bottom w:val="none" w:sz="0" w:space="0" w:color="auto"/>
        <w:right w:val="none" w:sz="0" w:space="0" w:color="auto"/>
      </w:divBdr>
    </w:div>
    <w:div w:id="1446194958">
      <w:bodyDiv w:val="1"/>
      <w:marLeft w:val="0"/>
      <w:marRight w:val="0"/>
      <w:marTop w:val="0"/>
      <w:marBottom w:val="0"/>
      <w:divBdr>
        <w:top w:val="none" w:sz="0" w:space="0" w:color="auto"/>
        <w:left w:val="none" w:sz="0" w:space="0" w:color="auto"/>
        <w:bottom w:val="none" w:sz="0" w:space="0" w:color="auto"/>
        <w:right w:val="none" w:sz="0" w:space="0" w:color="auto"/>
      </w:divBdr>
    </w:div>
    <w:div w:id="1449156437">
      <w:bodyDiv w:val="1"/>
      <w:marLeft w:val="0"/>
      <w:marRight w:val="0"/>
      <w:marTop w:val="0"/>
      <w:marBottom w:val="0"/>
      <w:divBdr>
        <w:top w:val="none" w:sz="0" w:space="0" w:color="auto"/>
        <w:left w:val="none" w:sz="0" w:space="0" w:color="auto"/>
        <w:bottom w:val="none" w:sz="0" w:space="0" w:color="auto"/>
        <w:right w:val="none" w:sz="0" w:space="0" w:color="auto"/>
      </w:divBdr>
    </w:div>
    <w:div w:id="1452549122">
      <w:bodyDiv w:val="1"/>
      <w:marLeft w:val="0"/>
      <w:marRight w:val="0"/>
      <w:marTop w:val="0"/>
      <w:marBottom w:val="0"/>
      <w:divBdr>
        <w:top w:val="none" w:sz="0" w:space="0" w:color="auto"/>
        <w:left w:val="none" w:sz="0" w:space="0" w:color="auto"/>
        <w:bottom w:val="none" w:sz="0" w:space="0" w:color="auto"/>
        <w:right w:val="none" w:sz="0" w:space="0" w:color="auto"/>
      </w:divBdr>
    </w:div>
    <w:div w:id="1455322177">
      <w:bodyDiv w:val="1"/>
      <w:marLeft w:val="0"/>
      <w:marRight w:val="0"/>
      <w:marTop w:val="0"/>
      <w:marBottom w:val="0"/>
      <w:divBdr>
        <w:top w:val="none" w:sz="0" w:space="0" w:color="auto"/>
        <w:left w:val="none" w:sz="0" w:space="0" w:color="auto"/>
        <w:bottom w:val="none" w:sz="0" w:space="0" w:color="auto"/>
        <w:right w:val="none" w:sz="0" w:space="0" w:color="auto"/>
      </w:divBdr>
    </w:div>
    <w:div w:id="1455563552">
      <w:bodyDiv w:val="1"/>
      <w:marLeft w:val="0"/>
      <w:marRight w:val="0"/>
      <w:marTop w:val="0"/>
      <w:marBottom w:val="0"/>
      <w:divBdr>
        <w:top w:val="none" w:sz="0" w:space="0" w:color="auto"/>
        <w:left w:val="none" w:sz="0" w:space="0" w:color="auto"/>
        <w:bottom w:val="none" w:sz="0" w:space="0" w:color="auto"/>
        <w:right w:val="none" w:sz="0" w:space="0" w:color="auto"/>
      </w:divBdr>
    </w:div>
    <w:div w:id="1473325187">
      <w:bodyDiv w:val="1"/>
      <w:marLeft w:val="0"/>
      <w:marRight w:val="0"/>
      <w:marTop w:val="0"/>
      <w:marBottom w:val="0"/>
      <w:divBdr>
        <w:top w:val="none" w:sz="0" w:space="0" w:color="auto"/>
        <w:left w:val="none" w:sz="0" w:space="0" w:color="auto"/>
        <w:bottom w:val="none" w:sz="0" w:space="0" w:color="auto"/>
        <w:right w:val="none" w:sz="0" w:space="0" w:color="auto"/>
      </w:divBdr>
    </w:div>
    <w:div w:id="1476948022">
      <w:bodyDiv w:val="1"/>
      <w:marLeft w:val="0"/>
      <w:marRight w:val="0"/>
      <w:marTop w:val="0"/>
      <w:marBottom w:val="0"/>
      <w:divBdr>
        <w:top w:val="none" w:sz="0" w:space="0" w:color="auto"/>
        <w:left w:val="none" w:sz="0" w:space="0" w:color="auto"/>
        <w:bottom w:val="none" w:sz="0" w:space="0" w:color="auto"/>
        <w:right w:val="none" w:sz="0" w:space="0" w:color="auto"/>
      </w:divBdr>
    </w:div>
    <w:div w:id="1483153691">
      <w:bodyDiv w:val="1"/>
      <w:marLeft w:val="0"/>
      <w:marRight w:val="0"/>
      <w:marTop w:val="0"/>
      <w:marBottom w:val="0"/>
      <w:divBdr>
        <w:top w:val="none" w:sz="0" w:space="0" w:color="auto"/>
        <w:left w:val="none" w:sz="0" w:space="0" w:color="auto"/>
        <w:bottom w:val="none" w:sz="0" w:space="0" w:color="auto"/>
        <w:right w:val="none" w:sz="0" w:space="0" w:color="auto"/>
      </w:divBdr>
    </w:div>
    <w:div w:id="1483615084">
      <w:bodyDiv w:val="1"/>
      <w:marLeft w:val="0"/>
      <w:marRight w:val="0"/>
      <w:marTop w:val="0"/>
      <w:marBottom w:val="0"/>
      <w:divBdr>
        <w:top w:val="none" w:sz="0" w:space="0" w:color="auto"/>
        <w:left w:val="none" w:sz="0" w:space="0" w:color="auto"/>
        <w:bottom w:val="none" w:sz="0" w:space="0" w:color="auto"/>
        <w:right w:val="none" w:sz="0" w:space="0" w:color="auto"/>
      </w:divBdr>
    </w:div>
    <w:div w:id="1493520867">
      <w:bodyDiv w:val="1"/>
      <w:marLeft w:val="0"/>
      <w:marRight w:val="0"/>
      <w:marTop w:val="0"/>
      <w:marBottom w:val="0"/>
      <w:divBdr>
        <w:top w:val="none" w:sz="0" w:space="0" w:color="auto"/>
        <w:left w:val="none" w:sz="0" w:space="0" w:color="auto"/>
        <w:bottom w:val="none" w:sz="0" w:space="0" w:color="auto"/>
        <w:right w:val="none" w:sz="0" w:space="0" w:color="auto"/>
      </w:divBdr>
    </w:div>
    <w:div w:id="1496189651">
      <w:bodyDiv w:val="1"/>
      <w:marLeft w:val="0"/>
      <w:marRight w:val="0"/>
      <w:marTop w:val="0"/>
      <w:marBottom w:val="0"/>
      <w:divBdr>
        <w:top w:val="none" w:sz="0" w:space="0" w:color="auto"/>
        <w:left w:val="none" w:sz="0" w:space="0" w:color="auto"/>
        <w:bottom w:val="none" w:sz="0" w:space="0" w:color="auto"/>
        <w:right w:val="none" w:sz="0" w:space="0" w:color="auto"/>
      </w:divBdr>
    </w:div>
    <w:div w:id="1496920152">
      <w:bodyDiv w:val="1"/>
      <w:marLeft w:val="0"/>
      <w:marRight w:val="0"/>
      <w:marTop w:val="0"/>
      <w:marBottom w:val="0"/>
      <w:divBdr>
        <w:top w:val="none" w:sz="0" w:space="0" w:color="auto"/>
        <w:left w:val="none" w:sz="0" w:space="0" w:color="auto"/>
        <w:bottom w:val="none" w:sz="0" w:space="0" w:color="auto"/>
        <w:right w:val="none" w:sz="0" w:space="0" w:color="auto"/>
      </w:divBdr>
    </w:div>
    <w:div w:id="1500845654">
      <w:bodyDiv w:val="1"/>
      <w:marLeft w:val="0"/>
      <w:marRight w:val="0"/>
      <w:marTop w:val="0"/>
      <w:marBottom w:val="0"/>
      <w:divBdr>
        <w:top w:val="none" w:sz="0" w:space="0" w:color="auto"/>
        <w:left w:val="none" w:sz="0" w:space="0" w:color="auto"/>
        <w:bottom w:val="none" w:sz="0" w:space="0" w:color="auto"/>
        <w:right w:val="none" w:sz="0" w:space="0" w:color="auto"/>
      </w:divBdr>
    </w:div>
    <w:div w:id="1507594082">
      <w:bodyDiv w:val="1"/>
      <w:marLeft w:val="0"/>
      <w:marRight w:val="0"/>
      <w:marTop w:val="0"/>
      <w:marBottom w:val="0"/>
      <w:divBdr>
        <w:top w:val="none" w:sz="0" w:space="0" w:color="auto"/>
        <w:left w:val="none" w:sz="0" w:space="0" w:color="auto"/>
        <w:bottom w:val="none" w:sz="0" w:space="0" w:color="auto"/>
        <w:right w:val="none" w:sz="0" w:space="0" w:color="auto"/>
      </w:divBdr>
    </w:div>
    <w:div w:id="1507866653">
      <w:bodyDiv w:val="1"/>
      <w:marLeft w:val="0"/>
      <w:marRight w:val="0"/>
      <w:marTop w:val="0"/>
      <w:marBottom w:val="0"/>
      <w:divBdr>
        <w:top w:val="none" w:sz="0" w:space="0" w:color="auto"/>
        <w:left w:val="none" w:sz="0" w:space="0" w:color="auto"/>
        <w:bottom w:val="none" w:sz="0" w:space="0" w:color="auto"/>
        <w:right w:val="none" w:sz="0" w:space="0" w:color="auto"/>
      </w:divBdr>
    </w:div>
    <w:div w:id="1514026934">
      <w:bodyDiv w:val="1"/>
      <w:marLeft w:val="0"/>
      <w:marRight w:val="0"/>
      <w:marTop w:val="0"/>
      <w:marBottom w:val="0"/>
      <w:divBdr>
        <w:top w:val="none" w:sz="0" w:space="0" w:color="auto"/>
        <w:left w:val="none" w:sz="0" w:space="0" w:color="auto"/>
        <w:bottom w:val="none" w:sz="0" w:space="0" w:color="auto"/>
        <w:right w:val="none" w:sz="0" w:space="0" w:color="auto"/>
      </w:divBdr>
    </w:div>
    <w:div w:id="1515144982">
      <w:bodyDiv w:val="1"/>
      <w:marLeft w:val="0"/>
      <w:marRight w:val="0"/>
      <w:marTop w:val="0"/>
      <w:marBottom w:val="0"/>
      <w:divBdr>
        <w:top w:val="none" w:sz="0" w:space="0" w:color="auto"/>
        <w:left w:val="none" w:sz="0" w:space="0" w:color="auto"/>
        <w:bottom w:val="none" w:sz="0" w:space="0" w:color="auto"/>
        <w:right w:val="none" w:sz="0" w:space="0" w:color="auto"/>
      </w:divBdr>
    </w:div>
    <w:div w:id="1517815117">
      <w:bodyDiv w:val="1"/>
      <w:marLeft w:val="0"/>
      <w:marRight w:val="0"/>
      <w:marTop w:val="0"/>
      <w:marBottom w:val="0"/>
      <w:divBdr>
        <w:top w:val="none" w:sz="0" w:space="0" w:color="auto"/>
        <w:left w:val="none" w:sz="0" w:space="0" w:color="auto"/>
        <w:bottom w:val="none" w:sz="0" w:space="0" w:color="auto"/>
        <w:right w:val="none" w:sz="0" w:space="0" w:color="auto"/>
      </w:divBdr>
    </w:div>
    <w:div w:id="1518276420">
      <w:bodyDiv w:val="1"/>
      <w:marLeft w:val="0"/>
      <w:marRight w:val="0"/>
      <w:marTop w:val="0"/>
      <w:marBottom w:val="0"/>
      <w:divBdr>
        <w:top w:val="none" w:sz="0" w:space="0" w:color="auto"/>
        <w:left w:val="none" w:sz="0" w:space="0" w:color="auto"/>
        <w:bottom w:val="none" w:sz="0" w:space="0" w:color="auto"/>
        <w:right w:val="none" w:sz="0" w:space="0" w:color="auto"/>
      </w:divBdr>
    </w:div>
    <w:div w:id="1522206883">
      <w:bodyDiv w:val="1"/>
      <w:marLeft w:val="0"/>
      <w:marRight w:val="0"/>
      <w:marTop w:val="0"/>
      <w:marBottom w:val="0"/>
      <w:divBdr>
        <w:top w:val="none" w:sz="0" w:space="0" w:color="auto"/>
        <w:left w:val="none" w:sz="0" w:space="0" w:color="auto"/>
        <w:bottom w:val="none" w:sz="0" w:space="0" w:color="auto"/>
        <w:right w:val="none" w:sz="0" w:space="0" w:color="auto"/>
      </w:divBdr>
    </w:div>
    <w:div w:id="1525316143">
      <w:bodyDiv w:val="1"/>
      <w:marLeft w:val="0"/>
      <w:marRight w:val="0"/>
      <w:marTop w:val="0"/>
      <w:marBottom w:val="0"/>
      <w:divBdr>
        <w:top w:val="none" w:sz="0" w:space="0" w:color="auto"/>
        <w:left w:val="none" w:sz="0" w:space="0" w:color="auto"/>
        <w:bottom w:val="none" w:sz="0" w:space="0" w:color="auto"/>
        <w:right w:val="none" w:sz="0" w:space="0" w:color="auto"/>
      </w:divBdr>
    </w:div>
    <w:div w:id="1526823516">
      <w:bodyDiv w:val="1"/>
      <w:marLeft w:val="0"/>
      <w:marRight w:val="0"/>
      <w:marTop w:val="0"/>
      <w:marBottom w:val="0"/>
      <w:divBdr>
        <w:top w:val="none" w:sz="0" w:space="0" w:color="auto"/>
        <w:left w:val="none" w:sz="0" w:space="0" w:color="auto"/>
        <w:bottom w:val="none" w:sz="0" w:space="0" w:color="auto"/>
        <w:right w:val="none" w:sz="0" w:space="0" w:color="auto"/>
      </w:divBdr>
    </w:div>
    <w:div w:id="1529564760">
      <w:bodyDiv w:val="1"/>
      <w:marLeft w:val="0"/>
      <w:marRight w:val="0"/>
      <w:marTop w:val="0"/>
      <w:marBottom w:val="0"/>
      <w:divBdr>
        <w:top w:val="none" w:sz="0" w:space="0" w:color="auto"/>
        <w:left w:val="none" w:sz="0" w:space="0" w:color="auto"/>
        <w:bottom w:val="none" w:sz="0" w:space="0" w:color="auto"/>
        <w:right w:val="none" w:sz="0" w:space="0" w:color="auto"/>
      </w:divBdr>
    </w:div>
    <w:div w:id="1532256337">
      <w:bodyDiv w:val="1"/>
      <w:marLeft w:val="0"/>
      <w:marRight w:val="0"/>
      <w:marTop w:val="0"/>
      <w:marBottom w:val="0"/>
      <w:divBdr>
        <w:top w:val="none" w:sz="0" w:space="0" w:color="auto"/>
        <w:left w:val="none" w:sz="0" w:space="0" w:color="auto"/>
        <w:bottom w:val="none" w:sz="0" w:space="0" w:color="auto"/>
        <w:right w:val="none" w:sz="0" w:space="0" w:color="auto"/>
      </w:divBdr>
    </w:div>
    <w:div w:id="1534153461">
      <w:bodyDiv w:val="1"/>
      <w:marLeft w:val="0"/>
      <w:marRight w:val="0"/>
      <w:marTop w:val="0"/>
      <w:marBottom w:val="0"/>
      <w:divBdr>
        <w:top w:val="none" w:sz="0" w:space="0" w:color="auto"/>
        <w:left w:val="none" w:sz="0" w:space="0" w:color="auto"/>
        <w:bottom w:val="none" w:sz="0" w:space="0" w:color="auto"/>
        <w:right w:val="none" w:sz="0" w:space="0" w:color="auto"/>
      </w:divBdr>
    </w:div>
    <w:div w:id="1535118162">
      <w:bodyDiv w:val="1"/>
      <w:marLeft w:val="0"/>
      <w:marRight w:val="0"/>
      <w:marTop w:val="0"/>
      <w:marBottom w:val="0"/>
      <w:divBdr>
        <w:top w:val="none" w:sz="0" w:space="0" w:color="auto"/>
        <w:left w:val="none" w:sz="0" w:space="0" w:color="auto"/>
        <w:bottom w:val="none" w:sz="0" w:space="0" w:color="auto"/>
        <w:right w:val="none" w:sz="0" w:space="0" w:color="auto"/>
      </w:divBdr>
    </w:div>
    <w:div w:id="1536312761">
      <w:bodyDiv w:val="1"/>
      <w:marLeft w:val="0"/>
      <w:marRight w:val="0"/>
      <w:marTop w:val="0"/>
      <w:marBottom w:val="0"/>
      <w:divBdr>
        <w:top w:val="none" w:sz="0" w:space="0" w:color="auto"/>
        <w:left w:val="none" w:sz="0" w:space="0" w:color="auto"/>
        <w:bottom w:val="none" w:sz="0" w:space="0" w:color="auto"/>
        <w:right w:val="none" w:sz="0" w:space="0" w:color="auto"/>
      </w:divBdr>
    </w:div>
    <w:div w:id="1536457071">
      <w:bodyDiv w:val="1"/>
      <w:marLeft w:val="0"/>
      <w:marRight w:val="0"/>
      <w:marTop w:val="0"/>
      <w:marBottom w:val="0"/>
      <w:divBdr>
        <w:top w:val="none" w:sz="0" w:space="0" w:color="auto"/>
        <w:left w:val="none" w:sz="0" w:space="0" w:color="auto"/>
        <w:bottom w:val="none" w:sz="0" w:space="0" w:color="auto"/>
        <w:right w:val="none" w:sz="0" w:space="0" w:color="auto"/>
      </w:divBdr>
    </w:div>
    <w:div w:id="1538466614">
      <w:bodyDiv w:val="1"/>
      <w:marLeft w:val="0"/>
      <w:marRight w:val="0"/>
      <w:marTop w:val="0"/>
      <w:marBottom w:val="0"/>
      <w:divBdr>
        <w:top w:val="none" w:sz="0" w:space="0" w:color="auto"/>
        <w:left w:val="none" w:sz="0" w:space="0" w:color="auto"/>
        <w:bottom w:val="none" w:sz="0" w:space="0" w:color="auto"/>
        <w:right w:val="none" w:sz="0" w:space="0" w:color="auto"/>
      </w:divBdr>
    </w:div>
    <w:div w:id="1540628948">
      <w:bodyDiv w:val="1"/>
      <w:marLeft w:val="0"/>
      <w:marRight w:val="0"/>
      <w:marTop w:val="0"/>
      <w:marBottom w:val="0"/>
      <w:divBdr>
        <w:top w:val="none" w:sz="0" w:space="0" w:color="auto"/>
        <w:left w:val="none" w:sz="0" w:space="0" w:color="auto"/>
        <w:bottom w:val="none" w:sz="0" w:space="0" w:color="auto"/>
        <w:right w:val="none" w:sz="0" w:space="0" w:color="auto"/>
      </w:divBdr>
    </w:div>
    <w:div w:id="1541891160">
      <w:bodyDiv w:val="1"/>
      <w:marLeft w:val="0"/>
      <w:marRight w:val="0"/>
      <w:marTop w:val="0"/>
      <w:marBottom w:val="0"/>
      <w:divBdr>
        <w:top w:val="none" w:sz="0" w:space="0" w:color="auto"/>
        <w:left w:val="none" w:sz="0" w:space="0" w:color="auto"/>
        <w:bottom w:val="none" w:sz="0" w:space="0" w:color="auto"/>
        <w:right w:val="none" w:sz="0" w:space="0" w:color="auto"/>
      </w:divBdr>
    </w:div>
    <w:div w:id="1543518642">
      <w:bodyDiv w:val="1"/>
      <w:marLeft w:val="0"/>
      <w:marRight w:val="0"/>
      <w:marTop w:val="0"/>
      <w:marBottom w:val="0"/>
      <w:divBdr>
        <w:top w:val="none" w:sz="0" w:space="0" w:color="auto"/>
        <w:left w:val="none" w:sz="0" w:space="0" w:color="auto"/>
        <w:bottom w:val="none" w:sz="0" w:space="0" w:color="auto"/>
        <w:right w:val="none" w:sz="0" w:space="0" w:color="auto"/>
      </w:divBdr>
    </w:div>
    <w:div w:id="1544906566">
      <w:bodyDiv w:val="1"/>
      <w:marLeft w:val="0"/>
      <w:marRight w:val="0"/>
      <w:marTop w:val="0"/>
      <w:marBottom w:val="0"/>
      <w:divBdr>
        <w:top w:val="none" w:sz="0" w:space="0" w:color="auto"/>
        <w:left w:val="none" w:sz="0" w:space="0" w:color="auto"/>
        <w:bottom w:val="none" w:sz="0" w:space="0" w:color="auto"/>
        <w:right w:val="none" w:sz="0" w:space="0" w:color="auto"/>
      </w:divBdr>
    </w:div>
    <w:div w:id="1546673062">
      <w:bodyDiv w:val="1"/>
      <w:marLeft w:val="0"/>
      <w:marRight w:val="0"/>
      <w:marTop w:val="0"/>
      <w:marBottom w:val="0"/>
      <w:divBdr>
        <w:top w:val="none" w:sz="0" w:space="0" w:color="auto"/>
        <w:left w:val="none" w:sz="0" w:space="0" w:color="auto"/>
        <w:bottom w:val="none" w:sz="0" w:space="0" w:color="auto"/>
        <w:right w:val="none" w:sz="0" w:space="0" w:color="auto"/>
      </w:divBdr>
    </w:div>
    <w:div w:id="1546984572">
      <w:bodyDiv w:val="1"/>
      <w:marLeft w:val="0"/>
      <w:marRight w:val="0"/>
      <w:marTop w:val="0"/>
      <w:marBottom w:val="0"/>
      <w:divBdr>
        <w:top w:val="none" w:sz="0" w:space="0" w:color="auto"/>
        <w:left w:val="none" w:sz="0" w:space="0" w:color="auto"/>
        <w:bottom w:val="none" w:sz="0" w:space="0" w:color="auto"/>
        <w:right w:val="none" w:sz="0" w:space="0" w:color="auto"/>
      </w:divBdr>
    </w:div>
    <w:div w:id="1550876368">
      <w:bodyDiv w:val="1"/>
      <w:marLeft w:val="0"/>
      <w:marRight w:val="0"/>
      <w:marTop w:val="0"/>
      <w:marBottom w:val="0"/>
      <w:divBdr>
        <w:top w:val="none" w:sz="0" w:space="0" w:color="auto"/>
        <w:left w:val="none" w:sz="0" w:space="0" w:color="auto"/>
        <w:bottom w:val="none" w:sz="0" w:space="0" w:color="auto"/>
        <w:right w:val="none" w:sz="0" w:space="0" w:color="auto"/>
      </w:divBdr>
    </w:div>
    <w:div w:id="1551764535">
      <w:bodyDiv w:val="1"/>
      <w:marLeft w:val="0"/>
      <w:marRight w:val="0"/>
      <w:marTop w:val="0"/>
      <w:marBottom w:val="0"/>
      <w:divBdr>
        <w:top w:val="none" w:sz="0" w:space="0" w:color="auto"/>
        <w:left w:val="none" w:sz="0" w:space="0" w:color="auto"/>
        <w:bottom w:val="none" w:sz="0" w:space="0" w:color="auto"/>
        <w:right w:val="none" w:sz="0" w:space="0" w:color="auto"/>
      </w:divBdr>
    </w:div>
    <w:div w:id="1555851792">
      <w:bodyDiv w:val="1"/>
      <w:marLeft w:val="0"/>
      <w:marRight w:val="0"/>
      <w:marTop w:val="0"/>
      <w:marBottom w:val="0"/>
      <w:divBdr>
        <w:top w:val="none" w:sz="0" w:space="0" w:color="auto"/>
        <w:left w:val="none" w:sz="0" w:space="0" w:color="auto"/>
        <w:bottom w:val="none" w:sz="0" w:space="0" w:color="auto"/>
        <w:right w:val="none" w:sz="0" w:space="0" w:color="auto"/>
      </w:divBdr>
    </w:div>
    <w:div w:id="1558391671">
      <w:bodyDiv w:val="1"/>
      <w:marLeft w:val="0"/>
      <w:marRight w:val="0"/>
      <w:marTop w:val="0"/>
      <w:marBottom w:val="0"/>
      <w:divBdr>
        <w:top w:val="none" w:sz="0" w:space="0" w:color="auto"/>
        <w:left w:val="none" w:sz="0" w:space="0" w:color="auto"/>
        <w:bottom w:val="none" w:sz="0" w:space="0" w:color="auto"/>
        <w:right w:val="none" w:sz="0" w:space="0" w:color="auto"/>
      </w:divBdr>
    </w:div>
    <w:div w:id="1588659867">
      <w:bodyDiv w:val="1"/>
      <w:marLeft w:val="0"/>
      <w:marRight w:val="0"/>
      <w:marTop w:val="0"/>
      <w:marBottom w:val="0"/>
      <w:divBdr>
        <w:top w:val="none" w:sz="0" w:space="0" w:color="auto"/>
        <w:left w:val="none" w:sz="0" w:space="0" w:color="auto"/>
        <w:bottom w:val="none" w:sz="0" w:space="0" w:color="auto"/>
        <w:right w:val="none" w:sz="0" w:space="0" w:color="auto"/>
      </w:divBdr>
    </w:div>
    <w:div w:id="1590231072">
      <w:bodyDiv w:val="1"/>
      <w:marLeft w:val="0"/>
      <w:marRight w:val="0"/>
      <w:marTop w:val="0"/>
      <w:marBottom w:val="0"/>
      <w:divBdr>
        <w:top w:val="none" w:sz="0" w:space="0" w:color="auto"/>
        <w:left w:val="none" w:sz="0" w:space="0" w:color="auto"/>
        <w:bottom w:val="none" w:sz="0" w:space="0" w:color="auto"/>
        <w:right w:val="none" w:sz="0" w:space="0" w:color="auto"/>
      </w:divBdr>
    </w:div>
    <w:div w:id="1592347075">
      <w:bodyDiv w:val="1"/>
      <w:marLeft w:val="0"/>
      <w:marRight w:val="0"/>
      <w:marTop w:val="0"/>
      <w:marBottom w:val="0"/>
      <w:divBdr>
        <w:top w:val="none" w:sz="0" w:space="0" w:color="auto"/>
        <w:left w:val="none" w:sz="0" w:space="0" w:color="auto"/>
        <w:bottom w:val="none" w:sz="0" w:space="0" w:color="auto"/>
        <w:right w:val="none" w:sz="0" w:space="0" w:color="auto"/>
      </w:divBdr>
    </w:div>
    <w:div w:id="1593511774">
      <w:bodyDiv w:val="1"/>
      <w:marLeft w:val="0"/>
      <w:marRight w:val="0"/>
      <w:marTop w:val="0"/>
      <w:marBottom w:val="0"/>
      <w:divBdr>
        <w:top w:val="none" w:sz="0" w:space="0" w:color="auto"/>
        <w:left w:val="none" w:sz="0" w:space="0" w:color="auto"/>
        <w:bottom w:val="none" w:sz="0" w:space="0" w:color="auto"/>
        <w:right w:val="none" w:sz="0" w:space="0" w:color="auto"/>
      </w:divBdr>
    </w:div>
    <w:div w:id="1600218273">
      <w:bodyDiv w:val="1"/>
      <w:marLeft w:val="0"/>
      <w:marRight w:val="0"/>
      <w:marTop w:val="0"/>
      <w:marBottom w:val="0"/>
      <w:divBdr>
        <w:top w:val="none" w:sz="0" w:space="0" w:color="auto"/>
        <w:left w:val="none" w:sz="0" w:space="0" w:color="auto"/>
        <w:bottom w:val="none" w:sz="0" w:space="0" w:color="auto"/>
        <w:right w:val="none" w:sz="0" w:space="0" w:color="auto"/>
      </w:divBdr>
    </w:div>
    <w:div w:id="1615287827">
      <w:bodyDiv w:val="1"/>
      <w:marLeft w:val="0"/>
      <w:marRight w:val="0"/>
      <w:marTop w:val="0"/>
      <w:marBottom w:val="0"/>
      <w:divBdr>
        <w:top w:val="none" w:sz="0" w:space="0" w:color="auto"/>
        <w:left w:val="none" w:sz="0" w:space="0" w:color="auto"/>
        <w:bottom w:val="none" w:sz="0" w:space="0" w:color="auto"/>
        <w:right w:val="none" w:sz="0" w:space="0" w:color="auto"/>
      </w:divBdr>
    </w:div>
    <w:div w:id="1615821238">
      <w:bodyDiv w:val="1"/>
      <w:marLeft w:val="0"/>
      <w:marRight w:val="0"/>
      <w:marTop w:val="0"/>
      <w:marBottom w:val="0"/>
      <w:divBdr>
        <w:top w:val="none" w:sz="0" w:space="0" w:color="auto"/>
        <w:left w:val="none" w:sz="0" w:space="0" w:color="auto"/>
        <w:bottom w:val="none" w:sz="0" w:space="0" w:color="auto"/>
        <w:right w:val="none" w:sz="0" w:space="0" w:color="auto"/>
      </w:divBdr>
    </w:div>
    <w:div w:id="1621913644">
      <w:bodyDiv w:val="1"/>
      <w:marLeft w:val="0"/>
      <w:marRight w:val="0"/>
      <w:marTop w:val="0"/>
      <w:marBottom w:val="0"/>
      <w:divBdr>
        <w:top w:val="none" w:sz="0" w:space="0" w:color="auto"/>
        <w:left w:val="none" w:sz="0" w:space="0" w:color="auto"/>
        <w:bottom w:val="none" w:sz="0" w:space="0" w:color="auto"/>
        <w:right w:val="none" w:sz="0" w:space="0" w:color="auto"/>
      </w:divBdr>
    </w:div>
    <w:div w:id="1622684440">
      <w:bodyDiv w:val="1"/>
      <w:marLeft w:val="0"/>
      <w:marRight w:val="0"/>
      <w:marTop w:val="0"/>
      <w:marBottom w:val="0"/>
      <w:divBdr>
        <w:top w:val="none" w:sz="0" w:space="0" w:color="auto"/>
        <w:left w:val="none" w:sz="0" w:space="0" w:color="auto"/>
        <w:bottom w:val="none" w:sz="0" w:space="0" w:color="auto"/>
        <w:right w:val="none" w:sz="0" w:space="0" w:color="auto"/>
      </w:divBdr>
    </w:div>
    <w:div w:id="1623803316">
      <w:bodyDiv w:val="1"/>
      <w:marLeft w:val="0"/>
      <w:marRight w:val="0"/>
      <w:marTop w:val="0"/>
      <w:marBottom w:val="0"/>
      <w:divBdr>
        <w:top w:val="none" w:sz="0" w:space="0" w:color="auto"/>
        <w:left w:val="none" w:sz="0" w:space="0" w:color="auto"/>
        <w:bottom w:val="none" w:sz="0" w:space="0" w:color="auto"/>
        <w:right w:val="none" w:sz="0" w:space="0" w:color="auto"/>
      </w:divBdr>
    </w:div>
    <w:div w:id="1627471853">
      <w:bodyDiv w:val="1"/>
      <w:marLeft w:val="0"/>
      <w:marRight w:val="0"/>
      <w:marTop w:val="0"/>
      <w:marBottom w:val="0"/>
      <w:divBdr>
        <w:top w:val="none" w:sz="0" w:space="0" w:color="auto"/>
        <w:left w:val="none" w:sz="0" w:space="0" w:color="auto"/>
        <w:bottom w:val="none" w:sz="0" w:space="0" w:color="auto"/>
        <w:right w:val="none" w:sz="0" w:space="0" w:color="auto"/>
      </w:divBdr>
    </w:div>
    <w:div w:id="1636332415">
      <w:bodyDiv w:val="1"/>
      <w:marLeft w:val="0"/>
      <w:marRight w:val="0"/>
      <w:marTop w:val="0"/>
      <w:marBottom w:val="0"/>
      <w:divBdr>
        <w:top w:val="none" w:sz="0" w:space="0" w:color="auto"/>
        <w:left w:val="none" w:sz="0" w:space="0" w:color="auto"/>
        <w:bottom w:val="none" w:sz="0" w:space="0" w:color="auto"/>
        <w:right w:val="none" w:sz="0" w:space="0" w:color="auto"/>
      </w:divBdr>
    </w:div>
    <w:div w:id="1637448797">
      <w:bodyDiv w:val="1"/>
      <w:marLeft w:val="0"/>
      <w:marRight w:val="0"/>
      <w:marTop w:val="0"/>
      <w:marBottom w:val="0"/>
      <w:divBdr>
        <w:top w:val="none" w:sz="0" w:space="0" w:color="auto"/>
        <w:left w:val="none" w:sz="0" w:space="0" w:color="auto"/>
        <w:bottom w:val="none" w:sz="0" w:space="0" w:color="auto"/>
        <w:right w:val="none" w:sz="0" w:space="0" w:color="auto"/>
      </w:divBdr>
    </w:div>
    <w:div w:id="1638411454">
      <w:bodyDiv w:val="1"/>
      <w:marLeft w:val="0"/>
      <w:marRight w:val="0"/>
      <w:marTop w:val="0"/>
      <w:marBottom w:val="0"/>
      <w:divBdr>
        <w:top w:val="none" w:sz="0" w:space="0" w:color="auto"/>
        <w:left w:val="none" w:sz="0" w:space="0" w:color="auto"/>
        <w:bottom w:val="none" w:sz="0" w:space="0" w:color="auto"/>
        <w:right w:val="none" w:sz="0" w:space="0" w:color="auto"/>
      </w:divBdr>
    </w:div>
    <w:div w:id="1639064911">
      <w:bodyDiv w:val="1"/>
      <w:marLeft w:val="0"/>
      <w:marRight w:val="0"/>
      <w:marTop w:val="0"/>
      <w:marBottom w:val="0"/>
      <w:divBdr>
        <w:top w:val="none" w:sz="0" w:space="0" w:color="auto"/>
        <w:left w:val="none" w:sz="0" w:space="0" w:color="auto"/>
        <w:bottom w:val="none" w:sz="0" w:space="0" w:color="auto"/>
        <w:right w:val="none" w:sz="0" w:space="0" w:color="auto"/>
      </w:divBdr>
    </w:div>
    <w:div w:id="1639797382">
      <w:bodyDiv w:val="1"/>
      <w:marLeft w:val="0"/>
      <w:marRight w:val="0"/>
      <w:marTop w:val="0"/>
      <w:marBottom w:val="0"/>
      <w:divBdr>
        <w:top w:val="none" w:sz="0" w:space="0" w:color="auto"/>
        <w:left w:val="none" w:sz="0" w:space="0" w:color="auto"/>
        <w:bottom w:val="none" w:sz="0" w:space="0" w:color="auto"/>
        <w:right w:val="none" w:sz="0" w:space="0" w:color="auto"/>
      </w:divBdr>
    </w:div>
    <w:div w:id="1650741818">
      <w:bodyDiv w:val="1"/>
      <w:marLeft w:val="0"/>
      <w:marRight w:val="0"/>
      <w:marTop w:val="0"/>
      <w:marBottom w:val="0"/>
      <w:divBdr>
        <w:top w:val="none" w:sz="0" w:space="0" w:color="auto"/>
        <w:left w:val="none" w:sz="0" w:space="0" w:color="auto"/>
        <w:bottom w:val="none" w:sz="0" w:space="0" w:color="auto"/>
        <w:right w:val="none" w:sz="0" w:space="0" w:color="auto"/>
      </w:divBdr>
    </w:div>
    <w:div w:id="1650744172">
      <w:bodyDiv w:val="1"/>
      <w:marLeft w:val="0"/>
      <w:marRight w:val="0"/>
      <w:marTop w:val="0"/>
      <w:marBottom w:val="0"/>
      <w:divBdr>
        <w:top w:val="none" w:sz="0" w:space="0" w:color="auto"/>
        <w:left w:val="none" w:sz="0" w:space="0" w:color="auto"/>
        <w:bottom w:val="none" w:sz="0" w:space="0" w:color="auto"/>
        <w:right w:val="none" w:sz="0" w:space="0" w:color="auto"/>
      </w:divBdr>
    </w:div>
    <w:div w:id="1653676344">
      <w:bodyDiv w:val="1"/>
      <w:marLeft w:val="0"/>
      <w:marRight w:val="0"/>
      <w:marTop w:val="0"/>
      <w:marBottom w:val="0"/>
      <w:divBdr>
        <w:top w:val="none" w:sz="0" w:space="0" w:color="auto"/>
        <w:left w:val="none" w:sz="0" w:space="0" w:color="auto"/>
        <w:bottom w:val="none" w:sz="0" w:space="0" w:color="auto"/>
        <w:right w:val="none" w:sz="0" w:space="0" w:color="auto"/>
      </w:divBdr>
    </w:div>
    <w:div w:id="1654598874">
      <w:bodyDiv w:val="1"/>
      <w:marLeft w:val="0"/>
      <w:marRight w:val="0"/>
      <w:marTop w:val="0"/>
      <w:marBottom w:val="0"/>
      <w:divBdr>
        <w:top w:val="none" w:sz="0" w:space="0" w:color="auto"/>
        <w:left w:val="none" w:sz="0" w:space="0" w:color="auto"/>
        <w:bottom w:val="none" w:sz="0" w:space="0" w:color="auto"/>
        <w:right w:val="none" w:sz="0" w:space="0" w:color="auto"/>
      </w:divBdr>
    </w:div>
    <w:div w:id="1663199637">
      <w:bodyDiv w:val="1"/>
      <w:marLeft w:val="0"/>
      <w:marRight w:val="0"/>
      <w:marTop w:val="0"/>
      <w:marBottom w:val="0"/>
      <w:divBdr>
        <w:top w:val="none" w:sz="0" w:space="0" w:color="auto"/>
        <w:left w:val="none" w:sz="0" w:space="0" w:color="auto"/>
        <w:bottom w:val="none" w:sz="0" w:space="0" w:color="auto"/>
        <w:right w:val="none" w:sz="0" w:space="0" w:color="auto"/>
      </w:divBdr>
    </w:div>
    <w:div w:id="1679847642">
      <w:bodyDiv w:val="1"/>
      <w:marLeft w:val="0"/>
      <w:marRight w:val="0"/>
      <w:marTop w:val="0"/>
      <w:marBottom w:val="0"/>
      <w:divBdr>
        <w:top w:val="none" w:sz="0" w:space="0" w:color="auto"/>
        <w:left w:val="none" w:sz="0" w:space="0" w:color="auto"/>
        <w:bottom w:val="none" w:sz="0" w:space="0" w:color="auto"/>
        <w:right w:val="none" w:sz="0" w:space="0" w:color="auto"/>
      </w:divBdr>
    </w:div>
    <w:div w:id="1685741033">
      <w:bodyDiv w:val="1"/>
      <w:marLeft w:val="0"/>
      <w:marRight w:val="0"/>
      <w:marTop w:val="0"/>
      <w:marBottom w:val="0"/>
      <w:divBdr>
        <w:top w:val="none" w:sz="0" w:space="0" w:color="auto"/>
        <w:left w:val="none" w:sz="0" w:space="0" w:color="auto"/>
        <w:bottom w:val="none" w:sz="0" w:space="0" w:color="auto"/>
        <w:right w:val="none" w:sz="0" w:space="0" w:color="auto"/>
      </w:divBdr>
    </w:div>
    <w:div w:id="1685983470">
      <w:bodyDiv w:val="1"/>
      <w:marLeft w:val="0"/>
      <w:marRight w:val="0"/>
      <w:marTop w:val="0"/>
      <w:marBottom w:val="0"/>
      <w:divBdr>
        <w:top w:val="none" w:sz="0" w:space="0" w:color="auto"/>
        <w:left w:val="none" w:sz="0" w:space="0" w:color="auto"/>
        <w:bottom w:val="none" w:sz="0" w:space="0" w:color="auto"/>
        <w:right w:val="none" w:sz="0" w:space="0" w:color="auto"/>
      </w:divBdr>
    </w:div>
    <w:div w:id="1689865765">
      <w:bodyDiv w:val="1"/>
      <w:marLeft w:val="0"/>
      <w:marRight w:val="0"/>
      <w:marTop w:val="0"/>
      <w:marBottom w:val="0"/>
      <w:divBdr>
        <w:top w:val="none" w:sz="0" w:space="0" w:color="auto"/>
        <w:left w:val="none" w:sz="0" w:space="0" w:color="auto"/>
        <w:bottom w:val="none" w:sz="0" w:space="0" w:color="auto"/>
        <w:right w:val="none" w:sz="0" w:space="0" w:color="auto"/>
      </w:divBdr>
    </w:div>
    <w:div w:id="1691950394">
      <w:bodyDiv w:val="1"/>
      <w:marLeft w:val="0"/>
      <w:marRight w:val="0"/>
      <w:marTop w:val="0"/>
      <w:marBottom w:val="0"/>
      <w:divBdr>
        <w:top w:val="none" w:sz="0" w:space="0" w:color="auto"/>
        <w:left w:val="none" w:sz="0" w:space="0" w:color="auto"/>
        <w:bottom w:val="none" w:sz="0" w:space="0" w:color="auto"/>
        <w:right w:val="none" w:sz="0" w:space="0" w:color="auto"/>
      </w:divBdr>
    </w:div>
    <w:div w:id="1694306659">
      <w:bodyDiv w:val="1"/>
      <w:marLeft w:val="0"/>
      <w:marRight w:val="0"/>
      <w:marTop w:val="0"/>
      <w:marBottom w:val="0"/>
      <w:divBdr>
        <w:top w:val="none" w:sz="0" w:space="0" w:color="auto"/>
        <w:left w:val="none" w:sz="0" w:space="0" w:color="auto"/>
        <w:bottom w:val="none" w:sz="0" w:space="0" w:color="auto"/>
        <w:right w:val="none" w:sz="0" w:space="0" w:color="auto"/>
      </w:divBdr>
    </w:div>
    <w:div w:id="1698702009">
      <w:bodyDiv w:val="1"/>
      <w:marLeft w:val="0"/>
      <w:marRight w:val="0"/>
      <w:marTop w:val="0"/>
      <w:marBottom w:val="0"/>
      <w:divBdr>
        <w:top w:val="none" w:sz="0" w:space="0" w:color="auto"/>
        <w:left w:val="none" w:sz="0" w:space="0" w:color="auto"/>
        <w:bottom w:val="none" w:sz="0" w:space="0" w:color="auto"/>
        <w:right w:val="none" w:sz="0" w:space="0" w:color="auto"/>
      </w:divBdr>
    </w:div>
    <w:div w:id="1707219872">
      <w:bodyDiv w:val="1"/>
      <w:marLeft w:val="0"/>
      <w:marRight w:val="0"/>
      <w:marTop w:val="0"/>
      <w:marBottom w:val="0"/>
      <w:divBdr>
        <w:top w:val="none" w:sz="0" w:space="0" w:color="auto"/>
        <w:left w:val="none" w:sz="0" w:space="0" w:color="auto"/>
        <w:bottom w:val="none" w:sz="0" w:space="0" w:color="auto"/>
        <w:right w:val="none" w:sz="0" w:space="0" w:color="auto"/>
      </w:divBdr>
    </w:div>
    <w:div w:id="1715547012">
      <w:bodyDiv w:val="1"/>
      <w:marLeft w:val="0"/>
      <w:marRight w:val="0"/>
      <w:marTop w:val="0"/>
      <w:marBottom w:val="0"/>
      <w:divBdr>
        <w:top w:val="none" w:sz="0" w:space="0" w:color="auto"/>
        <w:left w:val="none" w:sz="0" w:space="0" w:color="auto"/>
        <w:bottom w:val="none" w:sz="0" w:space="0" w:color="auto"/>
        <w:right w:val="none" w:sz="0" w:space="0" w:color="auto"/>
      </w:divBdr>
    </w:div>
    <w:div w:id="1719088645">
      <w:bodyDiv w:val="1"/>
      <w:marLeft w:val="0"/>
      <w:marRight w:val="0"/>
      <w:marTop w:val="0"/>
      <w:marBottom w:val="0"/>
      <w:divBdr>
        <w:top w:val="none" w:sz="0" w:space="0" w:color="auto"/>
        <w:left w:val="none" w:sz="0" w:space="0" w:color="auto"/>
        <w:bottom w:val="none" w:sz="0" w:space="0" w:color="auto"/>
        <w:right w:val="none" w:sz="0" w:space="0" w:color="auto"/>
      </w:divBdr>
    </w:div>
    <w:div w:id="1720856882">
      <w:bodyDiv w:val="1"/>
      <w:marLeft w:val="0"/>
      <w:marRight w:val="0"/>
      <w:marTop w:val="0"/>
      <w:marBottom w:val="0"/>
      <w:divBdr>
        <w:top w:val="none" w:sz="0" w:space="0" w:color="auto"/>
        <w:left w:val="none" w:sz="0" w:space="0" w:color="auto"/>
        <w:bottom w:val="none" w:sz="0" w:space="0" w:color="auto"/>
        <w:right w:val="none" w:sz="0" w:space="0" w:color="auto"/>
      </w:divBdr>
    </w:div>
    <w:div w:id="1721434711">
      <w:bodyDiv w:val="1"/>
      <w:marLeft w:val="0"/>
      <w:marRight w:val="0"/>
      <w:marTop w:val="0"/>
      <w:marBottom w:val="0"/>
      <w:divBdr>
        <w:top w:val="none" w:sz="0" w:space="0" w:color="auto"/>
        <w:left w:val="none" w:sz="0" w:space="0" w:color="auto"/>
        <w:bottom w:val="none" w:sz="0" w:space="0" w:color="auto"/>
        <w:right w:val="none" w:sz="0" w:space="0" w:color="auto"/>
      </w:divBdr>
    </w:div>
    <w:div w:id="1728383247">
      <w:bodyDiv w:val="1"/>
      <w:marLeft w:val="0"/>
      <w:marRight w:val="0"/>
      <w:marTop w:val="0"/>
      <w:marBottom w:val="0"/>
      <w:divBdr>
        <w:top w:val="none" w:sz="0" w:space="0" w:color="auto"/>
        <w:left w:val="none" w:sz="0" w:space="0" w:color="auto"/>
        <w:bottom w:val="none" w:sz="0" w:space="0" w:color="auto"/>
        <w:right w:val="none" w:sz="0" w:space="0" w:color="auto"/>
      </w:divBdr>
      <w:divsChild>
        <w:div w:id="300231742">
          <w:marLeft w:val="0"/>
          <w:marRight w:val="0"/>
          <w:marTop w:val="0"/>
          <w:marBottom w:val="0"/>
          <w:divBdr>
            <w:top w:val="none" w:sz="0" w:space="0" w:color="auto"/>
            <w:left w:val="none" w:sz="0" w:space="0" w:color="auto"/>
            <w:bottom w:val="none" w:sz="0" w:space="0" w:color="auto"/>
            <w:right w:val="none" w:sz="0" w:space="0" w:color="auto"/>
          </w:divBdr>
          <w:divsChild>
            <w:div w:id="249776711">
              <w:marLeft w:val="0"/>
              <w:marRight w:val="0"/>
              <w:marTop w:val="0"/>
              <w:marBottom w:val="0"/>
              <w:divBdr>
                <w:top w:val="none" w:sz="0" w:space="0" w:color="auto"/>
                <w:left w:val="none" w:sz="0" w:space="0" w:color="auto"/>
                <w:bottom w:val="none" w:sz="0" w:space="0" w:color="auto"/>
                <w:right w:val="none" w:sz="0" w:space="0" w:color="auto"/>
              </w:divBdr>
              <w:divsChild>
                <w:div w:id="1394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35008">
      <w:bodyDiv w:val="1"/>
      <w:marLeft w:val="0"/>
      <w:marRight w:val="0"/>
      <w:marTop w:val="0"/>
      <w:marBottom w:val="0"/>
      <w:divBdr>
        <w:top w:val="none" w:sz="0" w:space="0" w:color="auto"/>
        <w:left w:val="none" w:sz="0" w:space="0" w:color="auto"/>
        <w:bottom w:val="none" w:sz="0" w:space="0" w:color="auto"/>
        <w:right w:val="none" w:sz="0" w:space="0" w:color="auto"/>
      </w:divBdr>
    </w:div>
    <w:div w:id="1738047404">
      <w:bodyDiv w:val="1"/>
      <w:marLeft w:val="0"/>
      <w:marRight w:val="0"/>
      <w:marTop w:val="0"/>
      <w:marBottom w:val="0"/>
      <w:divBdr>
        <w:top w:val="none" w:sz="0" w:space="0" w:color="auto"/>
        <w:left w:val="none" w:sz="0" w:space="0" w:color="auto"/>
        <w:bottom w:val="none" w:sz="0" w:space="0" w:color="auto"/>
        <w:right w:val="none" w:sz="0" w:space="0" w:color="auto"/>
      </w:divBdr>
    </w:div>
    <w:div w:id="1742408675">
      <w:bodyDiv w:val="1"/>
      <w:marLeft w:val="0"/>
      <w:marRight w:val="0"/>
      <w:marTop w:val="0"/>
      <w:marBottom w:val="0"/>
      <w:divBdr>
        <w:top w:val="none" w:sz="0" w:space="0" w:color="auto"/>
        <w:left w:val="none" w:sz="0" w:space="0" w:color="auto"/>
        <w:bottom w:val="none" w:sz="0" w:space="0" w:color="auto"/>
        <w:right w:val="none" w:sz="0" w:space="0" w:color="auto"/>
      </w:divBdr>
    </w:div>
    <w:div w:id="1742603404">
      <w:bodyDiv w:val="1"/>
      <w:marLeft w:val="0"/>
      <w:marRight w:val="0"/>
      <w:marTop w:val="0"/>
      <w:marBottom w:val="0"/>
      <w:divBdr>
        <w:top w:val="none" w:sz="0" w:space="0" w:color="auto"/>
        <w:left w:val="none" w:sz="0" w:space="0" w:color="auto"/>
        <w:bottom w:val="none" w:sz="0" w:space="0" w:color="auto"/>
        <w:right w:val="none" w:sz="0" w:space="0" w:color="auto"/>
      </w:divBdr>
    </w:div>
    <w:div w:id="1744333692">
      <w:bodyDiv w:val="1"/>
      <w:marLeft w:val="0"/>
      <w:marRight w:val="0"/>
      <w:marTop w:val="0"/>
      <w:marBottom w:val="0"/>
      <w:divBdr>
        <w:top w:val="none" w:sz="0" w:space="0" w:color="auto"/>
        <w:left w:val="none" w:sz="0" w:space="0" w:color="auto"/>
        <w:bottom w:val="none" w:sz="0" w:space="0" w:color="auto"/>
        <w:right w:val="none" w:sz="0" w:space="0" w:color="auto"/>
      </w:divBdr>
    </w:div>
    <w:div w:id="1759642106">
      <w:bodyDiv w:val="1"/>
      <w:marLeft w:val="0"/>
      <w:marRight w:val="0"/>
      <w:marTop w:val="0"/>
      <w:marBottom w:val="0"/>
      <w:divBdr>
        <w:top w:val="none" w:sz="0" w:space="0" w:color="auto"/>
        <w:left w:val="none" w:sz="0" w:space="0" w:color="auto"/>
        <w:bottom w:val="none" w:sz="0" w:space="0" w:color="auto"/>
        <w:right w:val="none" w:sz="0" w:space="0" w:color="auto"/>
      </w:divBdr>
    </w:div>
    <w:div w:id="1766195285">
      <w:bodyDiv w:val="1"/>
      <w:marLeft w:val="0"/>
      <w:marRight w:val="0"/>
      <w:marTop w:val="0"/>
      <w:marBottom w:val="0"/>
      <w:divBdr>
        <w:top w:val="none" w:sz="0" w:space="0" w:color="auto"/>
        <w:left w:val="none" w:sz="0" w:space="0" w:color="auto"/>
        <w:bottom w:val="none" w:sz="0" w:space="0" w:color="auto"/>
        <w:right w:val="none" w:sz="0" w:space="0" w:color="auto"/>
      </w:divBdr>
    </w:div>
    <w:div w:id="1776099696">
      <w:bodyDiv w:val="1"/>
      <w:marLeft w:val="0"/>
      <w:marRight w:val="0"/>
      <w:marTop w:val="0"/>
      <w:marBottom w:val="0"/>
      <w:divBdr>
        <w:top w:val="none" w:sz="0" w:space="0" w:color="auto"/>
        <w:left w:val="none" w:sz="0" w:space="0" w:color="auto"/>
        <w:bottom w:val="none" w:sz="0" w:space="0" w:color="auto"/>
        <w:right w:val="none" w:sz="0" w:space="0" w:color="auto"/>
      </w:divBdr>
    </w:div>
    <w:div w:id="1778326523">
      <w:bodyDiv w:val="1"/>
      <w:marLeft w:val="0"/>
      <w:marRight w:val="0"/>
      <w:marTop w:val="0"/>
      <w:marBottom w:val="0"/>
      <w:divBdr>
        <w:top w:val="none" w:sz="0" w:space="0" w:color="auto"/>
        <w:left w:val="none" w:sz="0" w:space="0" w:color="auto"/>
        <w:bottom w:val="none" w:sz="0" w:space="0" w:color="auto"/>
        <w:right w:val="none" w:sz="0" w:space="0" w:color="auto"/>
      </w:divBdr>
    </w:div>
    <w:div w:id="1789396725">
      <w:bodyDiv w:val="1"/>
      <w:marLeft w:val="0"/>
      <w:marRight w:val="0"/>
      <w:marTop w:val="0"/>
      <w:marBottom w:val="0"/>
      <w:divBdr>
        <w:top w:val="none" w:sz="0" w:space="0" w:color="auto"/>
        <w:left w:val="none" w:sz="0" w:space="0" w:color="auto"/>
        <w:bottom w:val="none" w:sz="0" w:space="0" w:color="auto"/>
        <w:right w:val="none" w:sz="0" w:space="0" w:color="auto"/>
      </w:divBdr>
    </w:div>
    <w:div w:id="1794051894">
      <w:bodyDiv w:val="1"/>
      <w:marLeft w:val="0"/>
      <w:marRight w:val="0"/>
      <w:marTop w:val="0"/>
      <w:marBottom w:val="0"/>
      <w:divBdr>
        <w:top w:val="none" w:sz="0" w:space="0" w:color="auto"/>
        <w:left w:val="none" w:sz="0" w:space="0" w:color="auto"/>
        <w:bottom w:val="none" w:sz="0" w:space="0" w:color="auto"/>
        <w:right w:val="none" w:sz="0" w:space="0" w:color="auto"/>
      </w:divBdr>
    </w:div>
    <w:div w:id="1798330378">
      <w:bodyDiv w:val="1"/>
      <w:marLeft w:val="0"/>
      <w:marRight w:val="0"/>
      <w:marTop w:val="0"/>
      <w:marBottom w:val="0"/>
      <w:divBdr>
        <w:top w:val="none" w:sz="0" w:space="0" w:color="auto"/>
        <w:left w:val="none" w:sz="0" w:space="0" w:color="auto"/>
        <w:bottom w:val="none" w:sz="0" w:space="0" w:color="auto"/>
        <w:right w:val="none" w:sz="0" w:space="0" w:color="auto"/>
      </w:divBdr>
    </w:div>
    <w:div w:id="1799032785">
      <w:bodyDiv w:val="1"/>
      <w:marLeft w:val="0"/>
      <w:marRight w:val="0"/>
      <w:marTop w:val="0"/>
      <w:marBottom w:val="0"/>
      <w:divBdr>
        <w:top w:val="none" w:sz="0" w:space="0" w:color="auto"/>
        <w:left w:val="none" w:sz="0" w:space="0" w:color="auto"/>
        <w:bottom w:val="none" w:sz="0" w:space="0" w:color="auto"/>
        <w:right w:val="none" w:sz="0" w:space="0" w:color="auto"/>
      </w:divBdr>
    </w:div>
    <w:div w:id="1799910064">
      <w:bodyDiv w:val="1"/>
      <w:marLeft w:val="0"/>
      <w:marRight w:val="0"/>
      <w:marTop w:val="0"/>
      <w:marBottom w:val="0"/>
      <w:divBdr>
        <w:top w:val="none" w:sz="0" w:space="0" w:color="auto"/>
        <w:left w:val="none" w:sz="0" w:space="0" w:color="auto"/>
        <w:bottom w:val="none" w:sz="0" w:space="0" w:color="auto"/>
        <w:right w:val="none" w:sz="0" w:space="0" w:color="auto"/>
      </w:divBdr>
    </w:div>
    <w:div w:id="1801992165">
      <w:bodyDiv w:val="1"/>
      <w:marLeft w:val="0"/>
      <w:marRight w:val="0"/>
      <w:marTop w:val="0"/>
      <w:marBottom w:val="0"/>
      <w:divBdr>
        <w:top w:val="none" w:sz="0" w:space="0" w:color="auto"/>
        <w:left w:val="none" w:sz="0" w:space="0" w:color="auto"/>
        <w:bottom w:val="none" w:sz="0" w:space="0" w:color="auto"/>
        <w:right w:val="none" w:sz="0" w:space="0" w:color="auto"/>
      </w:divBdr>
    </w:div>
    <w:div w:id="1807697672">
      <w:bodyDiv w:val="1"/>
      <w:marLeft w:val="0"/>
      <w:marRight w:val="0"/>
      <w:marTop w:val="0"/>
      <w:marBottom w:val="0"/>
      <w:divBdr>
        <w:top w:val="none" w:sz="0" w:space="0" w:color="auto"/>
        <w:left w:val="none" w:sz="0" w:space="0" w:color="auto"/>
        <w:bottom w:val="none" w:sz="0" w:space="0" w:color="auto"/>
        <w:right w:val="none" w:sz="0" w:space="0" w:color="auto"/>
      </w:divBdr>
    </w:div>
    <w:div w:id="1807891163">
      <w:bodyDiv w:val="1"/>
      <w:marLeft w:val="0"/>
      <w:marRight w:val="0"/>
      <w:marTop w:val="0"/>
      <w:marBottom w:val="0"/>
      <w:divBdr>
        <w:top w:val="none" w:sz="0" w:space="0" w:color="auto"/>
        <w:left w:val="none" w:sz="0" w:space="0" w:color="auto"/>
        <w:bottom w:val="none" w:sz="0" w:space="0" w:color="auto"/>
        <w:right w:val="none" w:sz="0" w:space="0" w:color="auto"/>
      </w:divBdr>
    </w:div>
    <w:div w:id="1819228296">
      <w:bodyDiv w:val="1"/>
      <w:marLeft w:val="0"/>
      <w:marRight w:val="0"/>
      <w:marTop w:val="0"/>
      <w:marBottom w:val="0"/>
      <w:divBdr>
        <w:top w:val="none" w:sz="0" w:space="0" w:color="auto"/>
        <w:left w:val="none" w:sz="0" w:space="0" w:color="auto"/>
        <w:bottom w:val="none" w:sz="0" w:space="0" w:color="auto"/>
        <w:right w:val="none" w:sz="0" w:space="0" w:color="auto"/>
      </w:divBdr>
    </w:div>
    <w:div w:id="1820925535">
      <w:bodyDiv w:val="1"/>
      <w:marLeft w:val="0"/>
      <w:marRight w:val="0"/>
      <w:marTop w:val="0"/>
      <w:marBottom w:val="0"/>
      <w:divBdr>
        <w:top w:val="none" w:sz="0" w:space="0" w:color="auto"/>
        <w:left w:val="none" w:sz="0" w:space="0" w:color="auto"/>
        <w:bottom w:val="none" w:sz="0" w:space="0" w:color="auto"/>
        <w:right w:val="none" w:sz="0" w:space="0" w:color="auto"/>
      </w:divBdr>
    </w:div>
    <w:div w:id="1824276462">
      <w:bodyDiv w:val="1"/>
      <w:marLeft w:val="0"/>
      <w:marRight w:val="0"/>
      <w:marTop w:val="0"/>
      <w:marBottom w:val="0"/>
      <w:divBdr>
        <w:top w:val="none" w:sz="0" w:space="0" w:color="auto"/>
        <w:left w:val="none" w:sz="0" w:space="0" w:color="auto"/>
        <w:bottom w:val="none" w:sz="0" w:space="0" w:color="auto"/>
        <w:right w:val="none" w:sz="0" w:space="0" w:color="auto"/>
      </w:divBdr>
    </w:div>
    <w:div w:id="1824931927">
      <w:bodyDiv w:val="1"/>
      <w:marLeft w:val="0"/>
      <w:marRight w:val="0"/>
      <w:marTop w:val="0"/>
      <w:marBottom w:val="0"/>
      <w:divBdr>
        <w:top w:val="none" w:sz="0" w:space="0" w:color="auto"/>
        <w:left w:val="none" w:sz="0" w:space="0" w:color="auto"/>
        <w:bottom w:val="none" w:sz="0" w:space="0" w:color="auto"/>
        <w:right w:val="none" w:sz="0" w:space="0" w:color="auto"/>
      </w:divBdr>
    </w:div>
    <w:div w:id="1825198949">
      <w:bodyDiv w:val="1"/>
      <w:marLeft w:val="0"/>
      <w:marRight w:val="0"/>
      <w:marTop w:val="0"/>
      <w:marBottom w:val="0"/>
      <w:divBdr>
        <w:top w:val="none" w:sz="0" w:space="0" w:color="auto"/>
        <w:left w:val="none" w:sz="0" w:space="0" w:color="auto"/>
        <w:bottom w:val="none" w:sz="0" w:space="0" w:color="auto"/>
        <w:right w:val="none" w:sz="0" w:space="0" w:color="auto"/>
      </w:divBdr>
    </w:div>
    <w:div w:id="1826434174">
      <w:bodyDiv w:val="1"/>
      <w:marLeft w:val="0"/>
      <w:marRight w:val="0"/>
      <w:marTop w:val="0"/>
      <w:marBottom w:val="0"/>
      <w:divBdr>
        <w:top w:val="none" w:sz="0" w:space="0" w:color="auto"/>
        <w:left w:val="none" w:sz="0" w:space="0" w:color="auto"/>
        <w:bottom w:val="none" w:sz="0" w:space="0" w:color="auto"/>
        <w:right w:val="none" w:sz="0" w:space="0" w:color="auto"/>
      </w:divBdr>
    </w:div>
    <w:div w:id="1829207270">
      <w:bodyDiv w:val="1"/>
      <w:marLeft w:val="0"/>
      <w:marRight w:val="0"/>
      <w:marTop w:val="0"/>
      <w:marBottom w:val="0"/>
      <w:divBdr>
        <w:top w:val="none" w:sz="0" w:space="0" w:color="auto"/>
        <w:left w:val="none" w:sz="0" w:space="0" w:color="auto"/>
        <w:bottom w:val="none" w:sz="0" w:space="0" w:color="auto"/>
        <w:right w:val="none" w:sz="0" w:space="0" w:color="auto"/>
      </w:divBdr>
    </w:div>
    <w:div w:id="1829706069">
      <w:bodyDiv w:val="1"/>
      <w:marLeft w:val="0"/>
      <w:marRight w:val="0"/>
      <w:marTop w:val="0"/>
      <w:marBottom w:val="0"/>
      <w:divBdr>
        <w:top w:val="none" w:sz="0" w:space="0" w:color="auto"/>
        <w:left w:val="none" w:sz="0" w:space="0" w:color="auto"/>
        <w:bottom w:val="none" w:sz="0" w:space="0" w:color="auto"/>
        <w:right w:val="none" w:sz="0" w:space="0" w:color="auto"/>
      </w:divBdr>
    </w:div>
    <w:div w:id="1831748169">
      <w:bodyDiv w:val="1"/>
      <w:marLeft w:val="0"/>
      <w:marRight w:val="0"/>
      <w:marTop w:val="0"/>
      <w:marBottom w:val="0"/>
      <w:divBdr>
        <w:top w:val="none" w:sz="0" w:space="0" w:color="auto"/>
        <w:left w:val="none" w:sz="0" w:space="0" w:color="auto"/>
        <w:bottom w:val="none" w:sz="0" w:space="0" w:color="auto"/>
        <w:right w:val="none" w:sz="0" w:space="0" w:color="auto"/>
      </w:divBdr>
    </w:div>
    <w:div w:id="1836610367">
      <w:bodyDiv w:val="1"/>
      <w:marLeft w:val="0"/>
      <w:marRight w:val="0"/>
      <w:marTop w:val="0"/>
      <w:marBottom w:val="0"/>
      <w:divBdr>
        <w:top w:val="none" w:sz="0" w:space="0" w:color="auto"/>
        <w:left w:val="none" w:sz="0" w:space="0" w:color="auto"/>
        <w:bottom w:val="none" w:sz="0" w:space="0" w:color="auto"/>
        <w:right w:val="none" w:sz="0" w:space="0" w:color="auto"/>
      </w:divBdr>
    </w:div>
    <w:div w:id="1849782474">
      <w:bodyDiv w:val="1"/>
      <w:marLeft w:val="0"/>
      <w:marRight w:val="0"/>
      <w:marTop w:val="0"/>
      <w:marBottom w:val="0"/>
      <w:divBdr>
        <w:top w:val="none" w:sz="0" w:space="0" w:color="auto"/>
        <w:left w:val="none" w:sz="0" w:space="0" w:color="auto"/>
        <w:bottom w:val="none" w:sz="0" w:space="0" w:color="auto"/>
        <w:right w:val="none" w:sz="0" w:space="0" w:color="auto"/>
      </w:divBdr>
    </w:div>
    <w:div w:id="1849826482">
      <w:bodyDiv w:val="1"/>
      <w:marLeft w:val="0"/>
      <w:marRight w:val="0"/>
      <w:marTop w:val="0"/>
      <w:marBottom w:val="0"/>
      <w:divBdr>
        <w:top w:val="none" w:sz="0" w:space="0" w:color="auto"/>
        <w:left w:val="none" w:sz="0" w:space="0" w:color="auto"/>
        <w:bottom w:val="none" w:sz="0" w:space="0" w:color="auto"/>
        <w:right w:val="none" w:sz="0" w:space="0" w:color="auto"/>
      </w:divBdr>
    </w:div>
    <w:div w:id="1850485756">
      <w:bodyDiv w:val="1"/>
      <w:marLeft w:val="0"/>
      <w:marRight w:val="0"/>
      <w:marTop w:val="0"/>
      <w:marBottom w:val="0"/>
      <w:divBdr>
        <w:top w:val="none" w:sz="0" w:space="0" w:color="auto"/>
        <w:left w:val="none" w:sz="0" w:space="0" w:color="auto"/>
        <w:bottom w:val="none" w:sz="0" w:space="0" w:color="auto"/>
        <w:right w:val="none" w:sz="0" w:space="0" w:color="auto"/>
      </w:divBdr>
    </w:div>
    <w:div w:id="1850950532">
      <w:bodyDiv w:val="1"/>
      <w:marLeft w:val="0"/>
      <w:marRight w:val="0"/>
      <w:marTop w:val="0"/>
      <w:marBottom w:val="0"/>
      <w:divBdr>
        <w:top w:val="none" w:sz="0" w:space="0" w:color="auto"/>
        <w:left w:val="none" w:sz="0" w:space="0" w:color="auto"/>
        <w:bottom w:val="none" w:sz="0" w:space="0" w:color="auto"/>
        <w:right w:val="none" w:sz="0" w:space="0" w:color="auto"/>
      </w:divBdr>
    </w:div>
    <w:div w:id="1851680037">
      <w:bodyDiv w:val="1"/>
      <w:marLeft w:val="0"/>
      <w:marRight w:val="0"/>
      <w:marTop w:val="0"/>
      <w:marBottom w:val="0"/>
      <w:divBdr>
        <w:top w:val="none" w:sz="0" w:space="0" w:color="auto"/>
        <w:left w:val="none" w:sz="0" w:space="0" w:color="auto"/>
        <w:bottom w:val="none" w:sz="0" w:space="0" w:color="auto"/>
        <w:right w:val="none" w:sz="0" w:space="0" w:color="auto"/>
      </w:divBdr>
    </w:div>
    <w:div w:id="1853030961">
      <w:bodyDiv w:val="1"/>
      <w:marLeft w:val="0"/>
      <w:marRight w:val="0"/>
      <w:marTop w:val="0"/>
      <w:marBottom w:val="0"/>
      <w:divBdr>
        <w:top w:val="none" w:sz="0" w:space="0" w:color="auto"/>
        <w:left w:val="none" w:sz="0" w:space="0" w:color="auto"/>
        <w:bottom w:val="none" w:sz="0" w:space="0" w:color="auto"/>
        <w:right w:val="none" w:sz="0" w:space="0" w:color="auto"/>
      </w:divBdr>
    </w:div>
    <w:div w:id="1853257704">
      <w:bodyDiv w:val="1"/>
      <w:marLeft w:val="0"/>
      <w:marRight w:val="0"/>
      <w:marTop w:val="0"/>
      <w:marBottom w:val="0"/>
      <w:divBdr>
        <w:top w:val="none" w:sz="0" w:space="0" w:color="auto"/>
        <w:left w:val="none" w:sz="0" w:space="0" w:color="auto"/>
        <w:bottom w:val="none" w:sz="0" w:space="0" w:color="auto"/>
        <w:right w:val="none" w:sz="0" w:space="0" w:color="auto"/>
      </w:divBdr>
    </w:div>
    <w:div w:id="1853299744">
      <w:bodyDiv w:val="1"/>
      <w:marLeft w:val="0"/>
      <w:marRight w:val="0"/>
      <w:marTop w:val="0"/>
      <w:marBottom w:val="0"/>
      <w:divBdr>
        <w:top w:val="none" w:sz="0" w:space="0" w:color="auto"/>
        <w:left w:val="none" w:sz="0" w:space="0" w:color="auto"/>
        <w:bottom w:val="none" w:sz="0" w:space="0" w:color="auto"/>
        <w:right w:val="none" w:sz="0" w:space="0" w:color="auto"/>
      </w:divBdr>
    </w:div>
    <w:div w:id="1853833064">
      <w:bodyDiv w:val="1"/>
      <w:marLeft w:val="0"/>
      <w:marRight w:val="0"/>
      <w:marTop w:val="0"/>
      <w:marBottom w:val="0"/>
      <w:divBdr>
        <w:top w:val="none" w:sz="0" w:space="0" w:color="auto"/>
        <w:left w:val="none" w:sz="0" w:space="0" w:color="auto"/>
        <w:bottom w:val="none" w:sz="0" w:space="0" w:color="auto"/>
        <w:right w:val="none" w:sz="0" w:space="0" w:color="auto"/>
      </w:divBdr>
    </w:div>
    <w:div w:id="1856462244">
      <w:bodyDiv w:val="1"/>
      <w:marLeft w:val="0"/>
      <w:marRight w:val="0"/>
      <w:marTop w:val="0"/>
      <w:marBottom w:val="0"/>
      <w:divBdr>
        <w:top w:val="none" w:sz="0" w:space="0" w:color="auto"/>
        <w:left w:val="none" w:sz="0" w:space="0" w:color="auto"/>
        <w:bottom w:val="none" w:sz="0" w:space="0" w:color="auto"/>
        <w:right w:val="none" w:sz="0" w:space="0" w:color="auto"/>
      </w:divBdr>
    </w:div>
    <w:div w:id="1858542099">
      <w:bodyDiv w:val="1"/>
      <w:marLeft w:val="0"/>
      <w:marRight w:val="0"/>
      <w:marTop w:val="0"/>
      <w:marBottom w:val="0"/>
      <w:divBdr>
        <w:top w:val="none" w:sz="0" w:space="0" w:color="auto"/>
        <w:left w:val="none" w:sz="0" w:space="0" w:color="auto"/>
        <w:bottom w:val="none" w:sz="0" w:space="0" w:color="auto"/>
        <w:right w:val="none" w:sz="0" w:space="0" w:color="auto"/>
      </w:divBdr>
    </w:div>
    <w:div w:id="1861046246">
      <w:bodyDiv w:val="1"/>
      <w:marLeft w:val="0"/>
      <w:marRight w:val="0"/>
      <w:marTop w:val="0"/>
      <w:marBottom w:val="0"/>
      <w:divBdr>
        <w:top w:val="none" w:sz="0" w:space="0" w:color="auto"/>
        <w:left w:val="none" w:sz="0" w:space="0" w:color="auto"/>
        <w:bottom w:val="none" w:sz="0" w:space="0" w:color="auto"/>
        <w:right w:val="none" w:sz="0" w:space="0" w:color="auto"/>
      </w:divBdr>
    </w:div>
    <w:div w:id="1862627562">
      <w:bodyDiv w:val="1"/>
      <w:marLeft w:val="0"/>
      <w:marRight w:val="0"/>
      <w:marTop w:val="0"/>
      <w:marBottom w:val="0"/>
      <w:divBdr>
        <w:top w:val="none" w:sz="0" w:space="0" w:color="auto"/>
        <w:left w:val="none" w:sz="0" w:space="0" w:color="auto"/>
        <w:bottom w:val="none" w:sz="0" w:space="0" w:color="auto"/>
        <w:right w:val="none" w:sz="0" w:space="0" w:color="auto"/>
      </w:divBdr>
    </w:div>
    <w:div w:id="1863469939">
      <w:bodyDiv w:val="1"/>
      <w:marLeft w:val="0"/>
      <w:marRight w:val="0"/>
      <w:marTop w:val="0"/>
      <w:marBottom w:val="0"/>
      <w:divBdr>
        <w:top w:val="none" w:sz="0" w:space="0" w:color="auto"/>
        <w:left w:val="none" w:sz="0" w:space="0" w:color="auto"/>
        <w:bottom w:val="none" w:sz="0" w:space="0" w:color="auto"/>
        <w:right w:val="none" w:sz="0" w:space="0" w:color="auto"/>
      </w:divBdr>
    </w:div>
    <w:div w:id="1869948705">
      <w:bodyDiv w:val="1"/>
      <w:marLeft w:val="0"/>
      <w:marRight w:val="0"/>
      <w:marTop w:val="0"/>
      <w:marBottom w:val="0"/>
      <w:divBdr>
        <w:top w:val="none" w:sz="0" w:space="0" w:color="auto"/>
        <w:left w:val="none" w:sz="0" w:space="0" w:color="auto"/>
        <w:bottom w:val="none" w:sz="0" w:space="0" w:color="auto"/>
        <w:right w:val="none" w:sz="0" w:space="0" w:color="auto"/>
      </w:divBdr>
    </w:div>
    <w:div w:id="1870146084">
      <w:bodyDiv w:val="1"/>
      <w:marLeft w:val="0"/>
      <w:marRight w:val="0"/>
      <w:marTop w:val="0"/>
      <w:marBottom w:val="0"/>
      <w:divBdr>
        <w:top w:val="none" w:sz="0" w:space="0" w:color="auto"/>
        <w:left w:val="none" w:sz="0" w:space="0" w:color="auto"/>
        <w:bottom w:val="none" w:sz="0" w:space="0" w:color="auto"/>
        <w:right w:val="none" w:sz="0" w:space="0" w:color="auto"/>
      </w:divBdr>
    </w:div>
    <w:div w:id="1871995505">
      <w:bodyDiv w:val="1"/>
      <w:marLeft w:val="0"/>
      <w:marRight w:val="0"/>
      <w:marTop w:val="0"/>
      <w:marBottom w:val="0"/>
      <w:divBdr>
        <w:top w:val="none" w:sz="0" w:space="0" w:color="auto"/>
        <w:left w:val="none" w:sz="0" w:space="0" w:color="auto"/>
        <w:bottom w:val="none" w:sz="0" w:space="0" w:color="auto"/>
        <w:right w:val="none" w:sz="0" w:space="0" w:color="auto"/>
      </w:divBdr>
    </w:div>
    <w:div w:id="1877959750">
      <w:bodyDiv w:val="1"/>
      <w:marLeft w:val="0"/>
      <w:marRight w:val="0"/>
      <w:marTop w:val="0"/>
      <w:marBottom w:val="0"/>
      <w:divBdr>
        <w:top w:val="none" w:sz="0" w:space="0" w:color="auto"/>
        <w:left w:val="none" w:sz="0" w:space="0" w:color="auto"/>
        <w:bottom w:val="none" w:sz="0" w:space="0" w:color="auto"/>
        <w:right w:val="none" w:sz="0" w:space="0" w:color="auto"/>
      </w:divBdr>
    </w:div>
    <w:div w:id="1878615145">
      <w:bodyDiv w:val="1"/>
      <w:marLeft w:val="0"/>
      <w:marRight w:val="0"/>
      <w:marTop w:val="0"/>
      <w:marBottom w:val="0"/>
      <w:divBdr>
        <w:top w:val="none" w:sz="0" w:space="0" w:color="auto"/>
        <w:left w:val="none" w:sz="0" w:space="0" w:color="auto"/>
        <w:bottom w:val="none" w:sz="0" w:space="0" w:color="auto"/>
        <w:right w:val="none" w:sz="0" w:space="0" w:color="auto"/>
      </w:divBdr>
    </w:div>
    <w:div w:id="1879001629">
      <w:bodyDiv w:val="1"/>
      <w:marLeft w:val="0"/>
      <w:marRight w:val="0"/>
      <w:marTop w:val="0"/>
      <w:marBottom w:val="0"/>
      <w:divBdr>
        <w:top w:val="none" w:sz="0" w:space="0" w:color="auto"/>
        <w:left w:val="none" w:sz="0" w:space="0" w:color="auto"/>
        <w:bottom w:val="none" w:sz="0" w:space="0" w:color="auto"/>
        <w:right w:val="none" w:sz="0" w:space="0" w:color="auto"/>
      </w:divBdr>
    </w:div>
    <w:div w:id="1879048560">
      <w:bodyDiv w:val="1"/>
      <w:marLeft w:val="0"/>
      <w:marRight w:val="0"/>
      <w:marTop w:val="0"/>
      <w:marBottom w:val="0"/>
      <w:divBdr>
        <w:top w:val="none" w:sz="0" w:space="0" w:color="auto"/>
        <w:left w:val="none" w:sz="0" w:space="0" w:color="auto"/>
        <w:bottom w:val="none" w:sz="0" w:space="0" w:color="auto"/>
        <w:right w:val="none" w:sz="0" w:space="0" w:color="auto"/>
      </w:divBdr>
    </w:div>
    <w:div w:id="1884905268">
      <w:bodyDiv w:val="1"/>
      <w:marLeft w:val="0"/>
      <w:marRight w:val="0"/>
      <w:marTop w:val="0"/>
      <w:marBottom w:val="0"/>
      <w:divBdr>
        <w:top w:val="none" w:sz="0" w:space="0" w:color="auto"/>
        <w:left w:val="none" w:sz="0" w:space="0" w:color="auto"/>
        <w:bottom w:val="none" w:sz="0" w:space="0" w:color="auto"/>
        <w:right w:val="none" w:sz="0" w:space="0" w:color="auto"/>
      </w:divBdr>
    </w:div>
    <w:div w:id="1888561196">
      <w:bodyDiv w:val="1"/>
      <w:marLeft w:val="0"/>
      <w:marRight w:val="0"/>
      <w:marTop w:val="0"/>
      <w:marBottom w:val="0"/>
      <w:divBdr>
        <w:top w:val="none" w:sz="0" w:space="0" w:color="auto"/>
        <w:left w:val="none" w:sz="0" w:space="0" w:color="auto"/>
        <w:bottom w:val="none" w:sz="0" w:space="0" w:color="auto"/>
        <w:right w:val="none" w:sz="0" w:space="0" w:color="auto"/>
      </w:divBdr>
    </w:div>
    <w:div w:id="1901792692">
      <w:bodyDiv w:val="1"/>
      <w:marLeft w:val="0"/>
      <w:marRight w:val="0"/>
      <w:marTop w:val="0"/>
      <w:marBottom w:val="0"/>
      <w:divBdr>
        <w:top w:val="none" w:sz="0" w:space="0" w:color="auto"/>
        <w:left w:val="none" w:sz="0" w:space="0" w:color="auto"/>
        <w:bottom w:val="none" w:sz="0" w:space="0" w:color="auto"/>
        <w:right w:val="none" w:sz="0" w:space="0" w:color="auto"/>
      </w:divBdr>
    </w:div>
    <w:div w:id="1909536954">
      <w:bodyDiv w:val="1"/>
      <w:marLeft w:val="0"/>
      <w:marRight w:val="0"/>
      <w:marTop w:val="0"/>
      <w:marBottom w:val="0"/>
      <w:divBdr>
        <w:top w:val="none" w:sz="0" w:space="0" w:color="auto"/>
        <w:left w:val="none" w:sz="0" w:space="0" w:color="auto"/>
        <w:bottom w:val="none" w:sz="0" w:space="0" w:color="auto"/>
        <w:right w:val="none" w:sz="0" w:space="0" w:color="auto"/>
      </w:divBdr>
    </w:div>
    <w:div w:id="1911965514">
      <w:bodyDiv w:val="1"/>
      <w:marLeft w:val="0"/>
      <w:marRight w:val="0"/>
      <w:marTop w:val="0"/>
      <w:marBottom w:val="0"/>
      <w:divBdr>
        <w:top w:val="none" w:sz="0" w:space="0" w:color="auto"/>
        <w:left w:val="none" w:sz="0" w:space="0" w:color="auto"/>
        <w:bottom w:val="none" w:sz="0" w:space="0" w:color="auto"/>
        <w:right w:val="none" w:sz="0" w:space="0" w:color="auto"/>
      </w:divBdr>
    </w:div>
    <w:div w:id="1913736222">
      <w:bodyDiv w:val="1"/>
      <w:marLeft w:val="0"/>
      <w:marRight w:val="0"/>
      <w:marTop w:val="0"/>
      <w:marBottom w:val="0"/>
      <w:divBdr>
        <w:top w:val="none" w:sz="0" w:space="0" w:color="auto"/>
        <w:left w:val="none" w:sz="0" w:space="0" w:color="auto"/>
        <w:bottom w:val="none" w:sz="0" w:space="0" w:color="auto"/>
        <w:right w:val="none" w:sz="0" w:space="0" w:color="auto"/>
      </w:divBdr>
    </w:div>
    <w:div w:id="1918636936">
      <w:bodyDiv w:val="1"/>
      <w:marLeft w:val="0"/>
      <w:marRight w:val="0"/>
      <w:marTop w:val="0"/>
      <w:marBottom w:val="0"/>
      <w:divBdr>
        <w:top w:val="none" w:sz="0" w:space="0" w:color="auto"/>
        <w:left w:val="none" w:sz="0" w:space="0" w:color="auto"/>
        <w:bottom w:val="none" w:sz="0" w:space="0" w:color="auto"/>
        <w:right w:val="none" w:sz="0" w:space="0" w:color="auto"/>
      </w:divBdr>
    </w:div>
    <w:div w:id="1926180987">
      <w:bodyDiv w:val="1"/>
      <w:marLeft w:val="0"/>
      <w:marRight w:val="0"/>
      <w:marTop w:val="0"/>
      <w:marBottom w:val="0"/>
      <w:divBdr>
        <w:top w:val="none" w:sz="0" w:space="0" w:color="auto"/>
        <w:left w:val="none" w:sz="0" w:space="0" w:color="auto"/>
        <w:bottom w:val="none" w:sz="0" w:space="0" w:color="auto"/>
        <w:right w:val="none" w:sz="0" w:space="0" w:color="auto"/>
      </w:divBdr>
    </w:div>
    <w:div w:id="1932004666">
      <w:bodyDiv w:val="1"/>
      <w:marLeft w:val="0"/>
      <w:marRight w:val="0"/>
      <w:marTop w:val="0"/>
      <w:marBottom w:val="0"/>
      <w:divBdr>
        <w:top w:val="none" w:sz="0" w:space="0" w:color="auto"/>
        <w:left w:val="none" w:sz="0" w:space="0" w:color="auto"/>
        <w:bottom w:val="none" w:sz="0" w:space="0" w:color="auto"/>
        <w:right w:val="none" w:sz="0" w:space="0" w:color="auto"/>
      </w:divBdr>
    </w:div>
    <w:div w:id="1938174352">
      <w:bodyDiv w:val="1"/>
      <w:marLeft w:val="0"/>
      <w:marRight w:val="0"/>
      <w:marTop w:val="0"/>
      <w:marBottom w:val="0"/>
      <w:divBdr>
        <w:top w:val="none" w:sz="0" w:space="0" w:color="auto"/>
        <w:left w:val="none" w:sz="0" w:space="0" w:color="auto"/>
        <w:bottom w:val="none" w:sz="0" w:space="0" w:color="auto"/>
        <w:right w:val="none" w:sz="0" w:space="0" w:color="auto"/>
      </w:divBdr>
    </w:div>
    <w:div w:id="1949702825">
      <w:bodyDiv w:val="1"/>
      <w:marLeft w:val="0"/>
      <w:marRight w:val="0"/>
      <w:marTop w:val="0"/>
      <w:marBottom w:val="0"/>
      <w:divBdr>
        <w:top w:val="none" w:sz="0" w:space="0" w:color="auto"/>
        <w:left w:val="none" w:sz="0" w:space="0" w:color="auto"/>
        <w:bottom w:val="none" w:sz="0" w:space="0" w:color="auto"/>
        <w:right w:val="none" w:sz="0" w:space="0" w:color="auto"/>
      </w:divBdr>
    </w:div>
    <w:div w:id="1958293255">
      <w:bodyDiv w:val="1"/>
      <w:marLeft w:val="0"/>
      <w:marRight w:val="0"/>
      <w:marTop w:val="0"/>
      <w:marBottom w:val="0"/>
      <w:divBdr>
        <w:top w:val="none" w:sz="0" w:space="0" w:color="auto"/>
        <w:left w:val="none" w:sz="0" w:space="0" w:color="auto"/>
        <w:bottom w:val="none" w:sz="0" w:space="0" w:color="auto"/>
        <w:right w:val="none" w:sz="0" w:space="0" w:color="auto"/>
      </w:divBdr>
    </w:div>
    <w:div w:id="1959264498">
      <w:bodyDiv w:val="1"/>
      <w:marLeft w:val="0"/>
      <w:marRight w:val="0"/>
      <w:marTop w:val="0"/>
      <w:marBottom w:val="0"/>
      <w:divBdr>
        <w:top w:val="none" w:sz="0" w:space="0" w:color="auto"/>
        <w:left w:val="none" w:sz="0" w:space="0" w:color="auto"/>
        <w:bottom w:val="none" w:sz="0" w:space="0" w:color="auto"/>
        <w:right w:val="none" w:sz="0" w:space="0" w:color="auto"/>
      </w:divBdr>
    </w:div>
    <w:div w:id="1961692260">
      <w:bodyDiv w:val="1"/>
      <w:marLeft w:val="0"/>
      <w:marRight w:val="0"/>
      <w:marTop w:val="0"/>
      <w:marBottom w:val="0"/>
      <w:divBdr>
        <w:top w:val="none" w:sz="0" w:space="0" w:color="auto"/>
        <w:left w:val="none" w:sz="0" w:space="0" w:color="auto"/>
        <w:bottom w:val="none" w:sz="0" w:space="0" w:color="auto"/>
        <w:right w:val="none" w:sz="0" w:space="0" w:color="auto"/>
      </w:divBdr>
    </w:div>
    <w:div w:id="1968772786">
      <w:bodyDiv w:val="1"/>
      <w:marLeft w:val="0"/>
      <w:marRight w:val="0"/>
      <w:marTop w:val="0"/>
      <w:marBottom w:val="0"/>
      <w:divBdr>
        <w:top w:val="none" w:sz="0" w:space="0" w:color="auto"/>
        <w:left w:val="none" w:sz="0" w:space="0" w:color="auto"/>
        <w:bottom w:val="none" w:sz="0" w:space="0" w:color="auto"/>
        <w:right w:val="none" w:sz="0" w:space="0" w:color="auto"/>
      </w:divBdr>
    </w:div>
    <w:div w:id="1982885916">
      <w:bodyDiv w:val="1"/>
      <w:marLeft w:val="0"/>
      <w:marRight w:val="0"/>
      <w:marTop w:val="0"/>
      <w:marBottom w:val="0"/>
      <w:divBdr>
        <w:top w:val="none" w:sz="0" w:space="0" w:color="auto"/>
        <w:left w:val="none" w:sz="0" w:space="0" w:color="auto"/>
        <w:bottom w:val="none" w:sz="0" w:space="0" w:color="auto"/>
        <w:right w:val="none" w:sz="0" w:space="0" w:color="auto"/>
      </w:divBdr>
    </w:div>
    <w:div w:id="1983000967">
      <w:bodyDiv w:val="1"/>
      <w:marLeft w:val="0"/>
      <w:marRight w:val="0"/>
      <w:marTop w:val="0"/>
      <w:marBottom w:val="0"/>
      <w:divBdr>
        <w:top w:val="none" w:sz="0" w:space="0" w:color="auto"/>
        <w:left w:val="none" w:sz="0" w:space="0" w:color="auto"/>
        <w:bottom w:val="none" w:sz="0" w:space="0" w:color="auto"/>
        <w:right w:val="none" w:sz="0" w:space="0" w:color="auto"/>
      </w:divBdr>
    </w:div>
    <w:div w:id="1986426080">
      <w:bodyDiv w:val="1"/>
      <w:marLeft w:val="0"/>
      <w:marRight w:val="0"/>
      <w:marTop w:val="0"/>
      <w:marBottom w:val="0"/>
      <w:divBdr>
        <w:top w:val="none" w:sz="0" w:space="0" w:color="auto"/>
        <w:left w:val="none" w:sz="0" w:space="0" w:color="auto"/>
        <w:bottom w:val="none" w:sz="0" w:space="0" w:color="auto"/>
        <w:right w:val="none" w:sz="0" w:space="0" w:color="auto"/>
      </w:divBdr>
    </w:div>
    <w:div w:id="1986856721">
      <w:bodyDiv w:val="1"/>
      <w:marLeft w:val="0"/>
      <w:marRight w:val="0"/>
      <w:marTop w:val="0"/>
      <w:marBottom w:val="0"/>
      <w:divBdr>
        <w:top w:val="none" w:sz="0" w:space="0" w:color="auto"/>
        <w:left w:val="none" w:sz="0" w:space="0" w:color="auto"/>
        <w:bottom w:val="none" w:sz="0" w:space="0" w:color="auto"/>
        <w:right w:val="none" w:sz="0" w:space="0" w:color="auto"/>
      </w:divBdr>
    </w:div>
    <w:div w:id="1996571399">
      <w:bodyDiv w:val="1"/>
      <w:marLeft w:val="0"/>
      <w:marRight w:val="0"/>
      <w:marTop w:val="0"/>
      <w:marBottom w:val="0"/>
      <w:divBdr>
        <w:top w:val="none" w:sz="0" w:space="0" w:color="auto"/>
        <w:left w:val="none" w:sz="0" w:space="0" w:color="auto"/>
        <w:bottom w:val="none" w:sz="0" w:space="0" w:color="auto"/>
        <w:right w:val="none" w:sz="0" w:space="0" w:color="auto"/>
      </w:divBdr>
    </w:div>
    <w:div w:id="1997609813">
      <w:bodyDiv w:val="1"/>
      <w:marLeft w:val="0"/>
      <w:marRight w:val="0"/>
      <w:marTop w:val="0"/>
      <w:marBottom w:val="0"/>
      <w:divBdr>
        <w:top w:val="none" w:sz="0" w:space="0" w:color="auto"/>
        <w:left w:val="none" w:sz="0" w:space="0" w:color="auto"/>
        <w:bottom w:val="none" w:sz="0" w:space="0" w:color="auto"/>
        <w:right w:val="none" w:sz="0" w:space="0" w:color="auto"/>
      </w:divBdr>
    </w:div>
    <w:div w:id="2002808756">
      <w:bodyDiv w:val="1"/>
      <w:marLeft w:val="0"/>
      <w:marRight w:val="0"/>
      <w:marTop w:val="0"/>
      <w:marBottom w:val="0"/>
      <w:divBdr>
        <w:top w:val="none" w:sz="0" w:space="0" w:color="auto"/>
        <w:left w:val="none" w:sz="0" w:space="0" w:color="auto"/>
        <w:bottom w:val="none" w:sz="0" w:space="0" w:color="auto"/>
        <w:right w:val="none" w:sz="0" w:space="0" w:color="auto"/>
      </w:divBdr>
    </w:div>
    <w:div w:id="2003965152">
      <w:bodyDiv w:val="1"/>
      <w:marLeft w:val="0"/>
      <w:marRight w:val="0"/>
      <w:marTop w:val="0"/>
      <w:marBottom w:val="0"/>
      <w:divBdr>
        <w:top w:val="none" w:sz="0" w:space="0" w:color="auto"/>
        <w:left w:val="none" w:sz="0" w:space="0" w:color="auto"/>
        <w:bottom w:val="none" w:sz="0" w:space="0" w:color="auto"/>
        <w:right w:val="none" w:sz="0" w:space="0" w:color="auto"/>
      </w:divBdr>
    </w:div>
    <w:div w:id="2010939352">
      <w:bodyDiv w:val="1"/>
      <w:marLeft w:val="0"/>
      <w:marRight w:val="0"/>
      <w:marTop w:val="0"/>
      <w:marBottom w:val="0"/>
      <w:divBdr>
        <w:top w:val="none" w:sz="0" w:space="0" w:color="auto"/>
        <w:left w:val="none" w:sz="0" w:space="0" w:color="auto"/>
        <w:bottom w:val="none" w:sz="0" w:space="0" w:color="auto"/>
        <w:right w:val="none" w:sz="0" w:space="0" w:color="auto"/>
      </w:divBdr>
    </w:div>
    <w:div w:id="2020034383">
      <w:bodyDiv w:val="1"/>
      <w:marLeft w:val="0"/>
      <w:marRight w:val="0"/>
      <w:marTop w:val="0"/>
      <w:marBottom w:val="0"/>
      <w:divBdr>
        <w:top w:val="none" w:sz="0" w:space="0" w:color="auto"/>
        <w:left w:val="none" w:sz="0" w:space="0" w:color="auto"/>
        <w:bottom w:val="none" w:sz="0" w:space="0" w:color="auto"/>
        <w:right w:val="none" w:sz="0" w:space="0" w:color="auto"/>
      </w:divBdr>
    </w:div>
    <w:div w:id="2022663058">
      <w:bodyDiv w:val="1"/>
      <w:marLeft w:val="0"/>
      <w:marRight w:val="0"/>
      <w:marTop w:val="0"/>
      <w:marBottom w:val="0"/>
      <w:divBdr>
        <w:top w:val="none" w:sz="0" w:space="0" w:color="auto"/>
        <w:left w:val="none" w:sz="0" w:space="0" w:color="auto"/>
        <w:bottom w:val="none" w:sz="0" w:space="0" w:color="auto"/>
        <w:right w:val="none" w:sz="0" w:space="0" w:color="auto"/>
      </w:divBdr>
    </w:div>
    <w:div w:id="2026900453">
      <w:bodyDiv w:val="1"/>
      <w:marLeft w:val="0"/>
      <w:marRight w:val="0"/>
      <w:marTop w:val="0"/>
      <w:marBottom w:val="0"/>
      <w:divBdr>
        <w:top w:val="none" w:sz="0" w:space="0" w:color="auto"/>
        <w:left w:val="none" w:sz="0" w:space="0" w:color="auto"/>
        <w:bottom w:val="none" w:sz="0" w:space="0" w:color="auto"/>
        <w:right w:val="none" w:sz="0" w:space="0" w:color="auto"/>
      </w:divBdr>
    </w:div>
    <w:div w:id="2027822280">
      <w:bodyDiv w:val="1"/>
      <w:marLeft w:val="0"/>
      <w:marRight w:val="0"/>
      <w:marTop w:val="0"/>
      <w:marBottom w:val="0"/>
      <w:divBdr>
        <w:top w:val="none" w:sz="0" w:space="0" w:color="auto"/>
        <w:left w:val="none" w:sz="0" w:space="0" w:color="auto"/>
        <w:bottom w:val="none" w:sz="0" w:space="0" w:color="auto"/>
        <w:right w:val="none" w:sz="0" w:space="0" w:color="auto"/>
      </w:divBdr>
    </w:div>
    <w:div w:id="2029941147">
      <w:bodyDiv w:val="1"/>
      <w:marLeft w:val="0"/>
      <w:marRight w:val="0"/>
      <w:marTop w:val="0"/>
      <w:marBottom w:val="0"/>
      <w:divBdr>
        <w:top w:val="none" w:sz="0" w:space="0" w:color="auto"/>
        <w:left w:val="none" w:sz="0" w:space="0" w:color="auto"/>
        <w:bottom w:val="none" w:sz="0" w:space="0" w:color="auto"/>
        <w:right w:val="none" w:sz="0" w:space="0" w:color="auto"/>
      </w:divBdr>
    </w:div>
    <w:div w:id="2030636497">
      <w:bodyDiv w:val="1"/>
      <w:marLeft w:val="0"/>
      <w:marRight w:val="0"/>
      <w:marTop w:val="0"/>
      <w:marBottom w:val="0"/>
      <w:divBdr>
        <w:top w:val="none" w:sz="0" w:space="0" w:color="auto"/>
        <w:left w:val="none" w:sz="0" w:space="0" w:color="auto"/>
        <w:bottom w:val="none" w:sz="0" w:space="0" w:color="auto"/>
        <w:right w:val="none" w:sz="0" w:space="0" w:color="auto"/>
      </w:divBdr>
    </w:div>
    <w:div w:id="2030640112">
      <w:bodyDiv w:val="1"/>
      <w:marLeft w:val="0"/>
      <w:marRight w:val="0"/>
      <w:marTop w:val="0"/>
      <w:marBottom w:val="0"/>
      <w:divBdr>
        <w:top w:val="none" w:sz="0" w:space="0" w:color="auto"/>
        <w:left w:val="none" w:sz="0" w:space="0" w:color="auto"/>
        <w:bottom w:val="none" w:sz="0" w:space="0" w:color="auto"/>
        <w:right w:val="none" w:sz="0" w:space="0" w:color="auto"/>
      </w:divBdr>
    </w:div>
    <w:div w:id="2033608739">
      <w:bodyDiv w:val="1"/>
      <w:marLeft w:val="0"/>
      <w:marRight w:val="0"/>
      <w:marTop w:val="0"/>
      <w:marBottom w:val="0"/>
      <w:divBdr>
        <w:top w:val="none" w:sz="0" w:space="0" w:color="auto"/>
        <w:left w:val="none" w:sz="0" w:space="0" w:color="auto"/>
        <w:bottom w:val="none" w:sz="0" w:space="0" w:color="auto"/>
        <w:right w:val="none" w:sz="0" w:space="0" w:color="auto"/>
      </w:divBdr>
    </w:div>
    <w:div w:id="2036806147">
      <w:bodyDiv w:val="1"/>
      <w:marLeft w:val="0"/>
      <w:marRight w:val="0"/>
      <w:marTop w:val="0"/>
      <w:marBottom w:val="0"/>
      <w:divBdr>
        <w:top w:val="none" w:sz="0" w:space="0" w:color="auto"/>
        <w:left w:val="none" w:sz="0" w:space="0" w:color="auto"/>
        <w:bottom w:val="none" w:sz="0" w:space="0" w:color="auto"/>
        <w:right w:val="none" w:sz="0" w:space="0" w:color="auto"/>
      </w:divBdr>
    </w:div>
    <w:div w:id="2038576313">
      <w:bodyDiv w:val="1"/>
      <w:marLeft w:val="0"/>
      <w:marRight w:val="0"/>
      <w:marTop w:val="0"/>
      <w:marBottom w:val="0"/>
      <w:divBdr>
        <w:top w:val="none" w:sz="0" w:space="0" w:color="auto"/>
        <w:left w:val="none" w:sz="0" w:space="0" w:color="auto"/>
        <w:bottom w:val="none" w:sz="0" w:space="0" w:color="auto"/>
        <w:right w:val="none" w:sz="0" w:space="0" w:color="auto"/>
      </w:divBdr>
    </w:div>
    <w:div w:id="2039112966">
      <w:bodyDiv w:val="1"/>
      <w:marLeft w:val="0"/>
      <w:marRight w:val="0"/>
      <w:marTop w:val="0"/>
      <w:marBottom w:val="0"/>
      <w:divBdr>
        <w:top w:val="none" w:sz="0" w:space="0" w:color="auto"/>
        <w:left w:val="none" w:sz="0" w:space="0" w:color="auto"/>
        <w:bottom w:val="none" w:sz="0" w:space="0" w:color="auto"/>
        <w:right w:val="none" w:sz="0" w:space="0" w:color="auto"/>
      </w:divBdr>
    </w:div>
    <w:div w:id="2044744287">
      <w:bodyDiv w:val="1"/>
      <w:marLeft w:val="0"/>
      <w:marRight w:val="0"/>
      <w:marTop w:val="0"/>
      <w:marBottom w:val="0"/>
      <w:divBdr>
        <w:top w:val="none" w:sz="0" w:space="0" w:color="auto"/>
        <w:left w:val="none" w:sz="0" w:space="0" w:color="auto"/>
        <w:bottom w:val="none" w:sz="0" w:space="0" w:color="auto"/>
        <w:right w:val="none" w:sz="0" w:space="0" w:color="auto"/>
      </w:divBdr>
    </w:div>
    <w:div w:id="2053338092">
      <w:bodyDiv w:val="1"/>
      <w:marLeft w:val="0"/>
      <w:marRight w:val="0"/>
      <w:marTop w:val="0"/>
      <w:marBottom w:val="0"/>
      <w:divBdr>
        <w:top w:val="none" w:sz="0" w:space="0" w:color="auto"/>
        <w:left w:val="none" w:sz="0" w:space="0" w:color="auto"/>
        <w:bottom w:val="none" w:sz="0" w:space="0" w:color="auto"/>
        <w:right w:val="none" w:sz="0" w:space="0" w:color="auto"/>
      </w:divBdr>
    </w:div>
    <w:div w:id="2057703297">
      <w:bodyDiv w:val="1"/>
      <w:marLeft w:val="0"/>
      <w:marRight w:val="0"/>
      <w:marTop w:val="0"/>
      <w:marBottom w:val="0"/>
      <w:divBdr>
        <w:top w:val="none" w:sz="0" w:space="0" w:color="auto"/>
        <w:left w:val="none" w:sz="0" w:space="0" w:color="auto"/>
        <w:bottom w:val="none" w:sz="0" w:space="0" w:color="auto"/>
        <w:right w:val="none" w:sz="0" w:space="0" w:color="auto"/>
      </w:divBdr>
    </w:div>
    <w:div w:id="2072733609">
      <w:bodyDiv w:val="1"/>
      <w:marLeft w:val="0"/>
      <w:marRight w:val="0"/>
      <w:marTop w:val="0"/>
      <w:marBottom w:val="0"/>
      <w:divBdr>
        <w:top w:val="none" w:sz="0" w:space="0" w:color="auto"/>
        <w:left w:val="none" w:sz="0" w:space="0" w:color="auto"/>
        <w:bottom w:val="none" w:sz="0" w:space="0" w:color="auto"/>
        <w:right w:val="none" w:sz="0" w:space="0" w:color="auto"/>
      </w:divBdr>
    </w:div>
    <w:div w:id="2075346492">
      <w:bodyDiv w:val="1"/>
      <w:marLeft w:val="0"/>
      <w:marRight w:val="0"/>
      <w:marTop w:val="0"/>
      <w:marBottom w:val="0"/>
      <w:divBdr>
        <w:top w:val="none" w:sz="0" w:space="0" w:color="auto"/>
        <w:left w:val="none" w:sz="0" w:space="0" w:color="auto"/>
        <w:bottom w:val="none" w:sz="0" w:space="0" w:color="auto"/>
        <w:right w:val="none" w:sz="0" w:space="0" w:color="auto"/>
      </w:divBdr>
    </w:div>
    <w:div w:id="2084982752">
      <w:bodyDiv w:val="1"/>
      <w:marLeft w:val="0"/>
      <w:marRight w:val="0"/>
      <w:marTop w:val="0"/>
      <w:marBottom w:val="0"/>
      <w:divBdr>
        <w:top w:val="none" w:sz="0" w:space="0" w:color="auto"/>
        <w:left w:val="none" w:sz="0" w:space="0" w:color="auto"/>
        <w:bottom w:val="none" w:sz="0" w:space="0" w:color="auto"/>
        <w:right w:val="none" w:sz="0" w:space="0" w:color="auto"/>
      </w:divBdr>
    </w:div>
    <w:div w:id="2089575712">
      <w:bodyDiv w:val="1"/>
      <w:marLeft w:val="0"/>
      <w:marRight w:val="0"/>
      <w:marTop w:val="0"/>
      <w:marBottom w:val="0"/>
      <w:divBdr>
        <w:top w:val="none" w:sz="0" w:space="0" w:color="auto"/>
        <w:left w:val="none" w:sz="0" w:space="0" w:color="auto"/>
        <w:bottom w:val="none" w:sz="0" w:space="0" w:color="auto"/>
        <w:right w:val="none" w:sz="0" w:space="0" w:color="auto"/>
      </w:divBdr>
    </w:div>
    <w:div w:id="2090804570">
      <w:bodyDiv w:val="1"/>
      <w:marLeft w:val="0"/>
      <w:marRight w:val="0"/>
      <w:marTop w:val="0"/>
      <w:marBottom w:val="0"/>
      <w:divBdr>
        <w:top w:val="none" w:sz="0" w:space="0" w:color="auto"/>
        <w:left w:val="none" w:sz="0" w:space="0" w:color="auto"/>
        <w:bottom w:val="none" w:sz="0" w:space="0" w:color="auto"/>
        <w:right w:val="none" w:sz="0" w:space="0" w:color="auto"/>
      </w:divBdr>
    </w:div>
    <w:div w:id="2093888440">
      <w:bodyDiv w:val="1"/>
      <w:marLeft w:val="0"/>
      <w:marRight w:val="0"/>
      <w:marTop w:val="0"/>
      <w:marBottom w:val="0"/>
      <w:divBdr>
        <w:top w:val="none" w:sz="0" w:space="0" w:color="auto"/>
        <w:left w:val="none" w:sz="0" w:space="0" w:color="auto"/>
        <w:bottom w:val="none" w:sz="0" w:space="0" w:color="auto"/>
        <w:right w:val="none" w:sz="0" w:space="0" w:color="auto"/>
      </w:divBdr>
    </w:div>
    <w:div w:id="2096781008">
      <w:bodyDiv w:val="1"/>
      <w:marLeft w:val="0"/>
      <w:marRight w:val="0"/>
      <w:marTop w:val="0"/>
      <w:marBottom w:val="0"/>
      <w:divBdr>
        <w:top w:val="none" w:sz="0" w:space="0" w:color="auto"/>
        <w:left w:val="none" w:sz="0" w:space="0" w:color="auto"/>
        <w:bottom w:val="none" w:sz="0" w:space="0" w:color="auto"/>
        <w:right w:val="none" w:sz="0" w:space="0" w:color="auto"/>
      </w:divBdr>
    </w:div>
    <w:div w:id="2099785240">
      <w:bodyDiv w:val="1"/>
      <w:marLeft w:val="0"/>
      <w:marRight w:val="0"/>
      <w:marTop w:val="0"/>
      <w:marBottom w:val="0"/>
      <w:divBdr>
        <w:top w:val="none" w:sz="0" w:space="0" w:color="auto"/>
        <w:left w:val="none" w:sz="0" w:space="0" w:color="auto"/>
        <w:bottom w:val="none" w:sz="0" w:space="0" w:color="auto"/>
        <w:right w:val="none" w:sz="0" w:space="0" w:color="auto"/>
      </w:divBdr>
    </w:div>
    <w:div w:id="2112822185">
      <w:bodyDiv w:val="1"/>
      <w:marLeft w:val="0"/>
      <w:marRight w:val="0"/>
      <w:marTop w:val="0"/>
      <w:marBottom w:val="0"/>
      <w:divBdr>
        <w:top w:val="none" w:sz="0" w:space="0" w:color="auto"/>
        <w:left w:val="none" w:sz="0" w:space="0" w:color="auto"/>
        <w:bottom w:val="none" w:sz="0" w:space="0" w:color="auto"/>
        <w:right w:val="none" w:sz="0" w:space="0" w:color="auto"/>
      </w:divBdr>
    </w:div>
    <w:div w:id="2115394606">
      <w:bodyDiv w:val="1"/>
      <w:marLeft w:val="0"/>
      <w:marRight w:val="0"/>
      <w:marTop w:val="0"/>
      <w:marBottom w:val="0"/>
      <w:divBdr>
        <w:top w:val="none" w:sz="0" w:space="0" w:color="auto"/>
        <w:left w:val="none" w:sz="0" w:space="0" w:color="auto"/>
        <w:bottom w:val="none" w:sz="0" w:space="0" w:color="auto"/>
        <w:right w:val="none" w:sz="0" w:space="0" w:color="auto"/>
      </w:divBdr>
    </w:div>
    <w:div w:id="2116561513">
      <w:bodyDiv w:val="1"/>
      <w:marLeft w:val="0"/>
      <w:marRight w:val="0"/>
      <w:marTop w:val="0"/>
      <w:marBottom w:val="0"/>
      <w:divBdr>
        <w:top w:val="none" w:sz="0" w:space="0" w:color="auto"/>
        <w:left w:val="none" w:sz="0" w:space="0" w:color="auto"/>
        <w:bottom w:val="none" w:sz="0" w:space="0" w:color="auto"/>
        <w:right w:val="none" w:sz="0" w:space="0" w:color="auto"/>
      </w:divBdr>
    </w:div>
    <w:div w:id="2123760697">
      <w:bodyDiv w:val="1"/>
      <w:marLeft w:val="0"/>
      <w:marRight w:val="0"/>
      <w:marTop w:val="0"/>
      <w:marBottom w:val="0"/>
      <w:divBdr>
        <w:top w:val="none" w:sz="0" w:space="0" w:color="auto"/>
        <w:left w:val="none" w:sz="0" w:space="0" w:color="auto"/>
        <w:bottom w:val="none" w:sz="0" w:space="0" w:color="auto"/>
        <w:right w:val="none" w:sz="0" w:space="0" w:color="auto"/>
      </w:divBdr>
    </w:div>
    <w:div w:id="2134059760">
      <w:bodyDiv w:val="1"/>
      <w:marLeft w:val="0"/>
      <w:marRight w:val="0"/>
      <w:marTop w:val="0"/>
      <w:marBottom w:val="0"/>
      <w:divBdr>
        <w:top w:val="none" w:sz="0" w:space="0" w:color="auto"/>
        <w:left w:val="none" w:sz="0" w:space="0" w:color="auto"/>
        <w:bottom w:val="none" w:sz="0" w:space="0" w:color="auto"/>
        <w:right w:val="none" w:sz="0" w:space="0" w:color="auto"/>
      </w:divBdr>
    </w:div>
    <w:div w:id="2135754911">
      <w:bodyDiv w:val="1"/>
      <w:marLeft w:val="0"/>
      <w:marRight w:val="0"/>
      <w:marTop w:val="0"/>
      <w:marBottom w:val="0"/>
      <w:divBdr>
        <w:top w:val="none" w:sz="0" w:space="0" w:color="auto"/>
        <w:left w:val="none" w:sz="0" w:space="0" w:color="auto"/>
        <w:bottom w:val="none" w:sz="0" w:space="0" w:color="auto"/>
        <w:right w:val="none" w:sz="0" w:space="0" w:color="auto"/>
      </w:divBdr>
    </w:div>
    <w:div w:id="214299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CLassic-Frank.xsl" StyleName="APA-Classic-Frank" Version="1">
  <b:Source>
    <b:Tag>Col12</b:Tag>
    <b:SourceType>Book</b:SourceType>
    <b:Guid>{389FA24C-DAA6-4F0F-B0FA-2A44C7771987}</b:Guid>
    <b:Title>Agile analytics: A value-driven approach to business intelligence and data warehousing</b:Title>
    <b:Year>2012</b:Year>
    <b:Publisher>Addison-Wesley</b:Publisher>
    <b:Author>
      <b:Author>
        <b:NameList>
          <b:Person>
            <b:Last>Collier</b:Last>
            <b:First>K.</b:First>
          </b:Person>
        </b:NameList>
      </b:Author>
    </b:Author>
    <b:RefOrder>1</b:RefOrder>
  </b:Source>
</b:Sources>
</file>

<file path=customXml/itemProps1.xml><?xml version="1.0" encoding="utf-8"?>
<ds:datastoreItem xmlns:ds="http://schemas.openxmlformats.org/officeDocument/2006/customXml" ds:itemID="{ECADC5C2-1672-43EB-A3D4-30A81476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12994</TotalTime>
  <Pages>24</Pages>
  <Words>5486</Words>
  <Characters>31276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Frank F.</dc:creator>
  <cp:keywords/>
  <dc:description/>
  <cp:lastModifiedBy>Xiao LI</cp:lastModifiedBy>
  <cp:revision>120</cp:revision>
  <dcterms:created xsi:type="dcterms:W3CDTF">2019-11-18T01:49:00Z</dcterms:created>
  <dcterms:modified xsi:type="dcterms:W3CDTF">2020-12-11T06:57:00Z</dcterms:modified>
</cp:coreProperties>
</file>