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4EF4E" w14:textId="50B1C247" w:rsidR="009152B4" w:rsidRPr="009152B4" w:rsidRDefault="009152B4" w:rsidP="00C84B24">
      <w:pPr>
        <w:spacing w:after="0" w:line="240" w:lineRule="auto"/>
        <w:outlineLvl w:val="2"/>
        <w:rPr>
          <w:rFonts w:ascii="Georgia" w:eastAsia="Times New Roman" w:hAnsi="Georgia" w:cs="Times New Roman"/>
          <w:b/>
          <w:bCs/>
          <w:color w:val="000000"/>
        </w:rPr>
      </w:pPr>
      <w:r w:rsidRPr="009C2285">
        <w:rPr>
          <w:rFonts w:ascii="Georgia" w:eastAsia="Times New Roman" w:hAnsi="Georgia" w:cs="Times New Roman"/>
          <w:b/>
          <w:bCs/>
          <w:color w:val="990000"/>
        </w:rPr>
        <w:t>Computational Genomics 02-710/02-510, (Spring 20</w:t>
      </w:r>
      <w:r w:rsidR="000A6970">
        <w:rPr>
          <w:rFonts w:ascii="Georgia" w:eastAsia="Times New Roman" w:hAnsi="Georgia" w:cs="Times New Roman"/>
          <w:b/>
          <w:bCs/>
          <w:color w:val="990000"/>
        </w:rPr>
        <w:t>20</w:t>
      </w:r>
      <w:r w:rsidRPr="009C2285">
        <w:rPr>
          <w:rFonts w:ascii="Georgia" w:eastAsia="Times New Roman" w:hAnsi="Georgia" w:cs="Times New Roman"/>
          <w:b/>
          <w:bCs/>
          <w:color w:val="990000"/>
        </w:rPr>
        <w:t>)</w:t>
      </w:r>
    </w:p>
    <w:p w14:paraId="70BD6544" w14:textId="77777777" w:rsidR="009152B4" w:rsidRPr="009152B4" w:rsidRDefault="009152B4" w:rsidP="00C84B24">
      <w:pPr>
        <w:spacing w:after="0" w:line="240" w:lineRule="auto"/>
        <w:rPr>
          <w:rFonts w:ascii="Georgia" w:eastAsia="Times New Roman" w:hAnsi="Georgia" w:cs="Times New Roman"/>
          <w:color w:val="990000"/>
        </w:rPr>
      </w:pPr>
      <w:r w:rsidRPr="009152B4">
        <w:rPr>
          <w:rFonts w:ascii="Georgia" w:eastAsia="Times New Roman" w:hAnsi="Georgia" w:cs="Times New Roman"/>
          <w:color w:val="990000"/>
        </w:rPr>
        <w:t>Course Project</w:t>
      </w:r>
    </w:p>
    <w:p w14:paraId="13949A8D" w14:textId="0843C14E" w:rsidR="009152B4" w:rsidRDefault="009A6587" w:rsidP="00C84B24">
      <w:pPr>
        <w:spacing w:after="0" w:line="240" w:lineRule="auto"/>
        <w:rPr>
          <w:rFonts w:ascii="Georgia" w:eastAsia="Times New Roman" w:hAnsi="Georgia" w:cs="Times New Roman"/>
          <w:color w:val="000000"/>
        </w:rPr>
      </w:pPr>
      <w:bookmarkStart w:id="0" w:name="_GoBack"/>
      <w:bookmarkEnd w:id="0"/>
      <w:r>
        <w:rPr>
          <w:rFonts w:ascii="Georgia" w:eastAsia="Times New Roman" w:hAnsi="Georgia" w:cs="Times New Roman"/>
          <w:color w:val="000000"/>
        </w:rPr>
        <w:pict w14:anchorId="0D5BF224">
          <v:rect id="_x0000_i1025" style="width:0;height:1.5pt" o:hralign="center" o:hrstd="t" o:hr="t" fillcolor="#a0a0a0" stroked="f"/>
        </w:pict>
      </w:r>
    </w:p>
    <w:p w14:paraId="2A5B8469" w14:textId="77777777" w:rsidR="005E0F87" w:rsidRPr="009152B4" w:rsidRDefault="005E0F87" w:rsidP="00C84B24">
      <w:pPr>
        <w:spacing w:after="0" w:line="240" w:lineRule="auto"/>
        <w:rPr>
          <w:rFonts w:ascii="Georgia" w:eastAsia="Times New Roman" w:hAnsi="Georgia" w:cs="Times New Roman"/>
          <w:color w:val="000000"/>
        </w:rPr>
      </w:pPr>
    </w:p>
    <w:p w14:paraId="46F9CB1E" w14:textId="3100CE08" w:rsidR="009152B4" w:rsidRPr="009C2285" w:rsidRDefault="009152B4" w:rsidP="00C84B24">
      <w:p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t>Your class project is an opportunity for you to explore an interesting genomic analysis problem of your choice in the context of a real-world data set. Projects can be done by </w:t>
      </w:r>
      <w:r w:rsidRPr="009C2285">
        <w:rPr>
          <w:rFonts w:ascii="Georgia" w:eastAsia="Times New Roman" w:hAnsi="Georgia" w:cs="Times New Roman"/>
          <w:b/>
          <w:bCs/>
          <w:color w:val="990000"/>
        </w:rPr>
        <w:t xml:space="preserve"> teams of two </w:t>
      </w:r>
      <w:r w:rsidR="000A6970">
        <w:rPr>
          <w:rFonts w:ascii="Georgia" w:eastAsia="Times New Roman" w:hAnsi="Georgia" w:cs="Times New Roman"/>
          <w:b/>
          <w:bCs/>
          <w:color w:val="990000"/>
        </w:rPr>
        <w:t xml:space="preserve">or three </w:t>
      </w:r>
      <w:r w:rsidRPr="009C2285">
        <w:rPr>
          <w:rFonts w:ascii="Georgia" w:eastAsia="Times New Roman" w:hAnsi="Georgia" w:cs="Times New Roman"/>
          <w:b/>
          <w:bCs/>
          <w:color w:val="990000"/>
        </w:rPr>
        <w:t>students</w:t>
      </w:r>
      <w:r w:rsidRPr="009152B4">
        <w:rPr>
          <w:rFonts w:ascii="Georgia" w:eastAsia="Times New Roman" w:hAnsi="Georgia" w:cs="Times New Roman"/>
          <w:color w:val="000000"/>
        </w:rPr>
        <w:t>. Your project will be worth 25% of your final class grade, and will have three final deliverables:</w:t>
      </w:r>
    </w:p>
    <w:p w14:paraId="3E8A47CF" w14:textId="77777777" w:rsidR="00E22B1B" w:rsidRPr="009152B4" w:rsidRDefault="00E22B1B" w:rsidP="00C84B24">
      <w:pPr>
        <w:spacing w:after="0" w:line="240" w:lineRule="auto"/>
        <w:rPr>
          <w:rFonts w:ascii="Georgia" w:eastAsia="Times New Roman" w:hAnsi="Georgia" w:cs="Times New Roman"/>
          <w:color w:val="000000"/>
        </w:rPr>
      </w:pPr>
    </w:p>
    <w:p w14:paraId="77F22B11" w14:textId="67C7BBF3" w:rsidR="009152B4" w:rsidRPr="009152B4" w:rsidRDefault="009152B4" w:rsidP="00C84B24">
      <w:pPr>
        <w:numPr>
          <w:ilvl w:val="0"/>
          <w:numId w:val="2"/>
        </w:num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Project proposal </w:t>
      </w:r>
      <w:r w:rsidRPr="009152B4">
        <w:rPr>
          <w:rFonts w:ascii="Georgia" w:eastAsia="Times New Roman" w:hAnsi="Georgia" w:cs="Times New Roman"/>
          <w:color w:val="000000"/>
        </w:rPr>
        <w:t>(</w:t>
      </w:r>
      <w:r w:rsidR="00DB295A">
        <w:rPr>
          <w:rFonts w:ascii="Georgia" w:eastAsia="Times New Roman" w:hAnsi="Georgia" w:cs="Times New Roman"/>
          <w:color w:val="000000"/>
        </w:rPr>
        <w:t>2</w:t>
      </w:r>
      <w:r w:rsidRPr="009152B4">
        <w:rPr>
          <w:rFonts w:ascii="Georgia" w:eastAsia="Times New Roman" w:hAnsi="Georgia" w:cs="Times New Roman"/>
          <w:color w:val="000000"/>
        </w:rPr>
        <w:t xml:space="preserve"> page maximum</w:t>
      </w:r>
      <w:r w:rsidR="00DB295A">
        <w:rPr>
          <w:rFonts w:ascii="Georgia" w:eastAsia="Times New Roman" w:hAnsi="Georgia" w:cs="Times New Roman"/>
          <w:color w:val="000000"/>
        </w:rPr>
        <w:t xml:space="preserve"> including</w:t>
      </w:r>
      <w:r w:rsidRPr="009152B4">
        <w:rPr>
          <w:rFonts w:ascii="Georgia" w:eastAsia="Times New Roman" w:hAnsi="Georgia" w:cs="Times New Roman"/>
          <w:color w:val="000000"/>
        </w:rPr>
        <w:t xml:space="preserve"> reference list), due </w:t>
      </w:r>
      <w:r w:rsidR="00A360F2" w:rsidRPr="009C2285">
        <w:rPr>
          <w:rFonts w:ascii="Georgia" w:eastAsia="Times New Roman" w:hAnsi="Georgia" w:cs="Times New Roman"/>
          <w:b/>
          <w:bCs/>
          <w:color w:val="000000"/>
        </w:rPr>
        <w:t>March</w:t>
      </w:r>
      <w:r w:rsidRPr="009C2285">
        <w:rPr>
          <w:rFonts w:ascii="Georgia" w:eastAsia="Times New Roman" w:hAnsi="Georgia" w:cs="Times New Roman"/>
          <w:b/>
          <w:bCs/>
          <w:color w:val="000000"/>
        </w:rPr>
        <w:t xml:space="preserve"> </w:t>
      </w:r>
      <w:r w:rsidR="000A6970">
        <w:rPr>
          <w:rFonts w:ascii="Georgia" w:eastAsia="Times New Roman" w:hAnsi="Georgia" w:cs="Times New Roman"/>
          <w:b/>
          <w:bCs/>
          <w:color w:val="000000"/>
        </w:rPr>
        <w:t>23</w:t>
      </w:r>
      <w:r w:rsidRPr="009152B4">
        <w:rPr>
          <w:rFonts w:ascii="Georgia" w:eastAsia="Times New Roman" w:hAnsi="Georgia" w:cs="Times New Roman"/>
          <w:color w:val="000000"/>
        </w:rPr>
        <w:t xml:space="preserve">, worth </w:t>
      </w:r>
      <w:r w:rsidR="000A6970">
        <w:rPr>
          <w:rFonts w:ascii="Georgia" w:eastAsia="Times New Roman" w:hAnsi="Georgia" w:cs="Times New Roman"/>
          <w:color w:val="000000"/>
        </w:rPr>
        <w:t>10</w:t>
      </w:r>
      <w:r w:rsidRPr="009152B4">
        <w:rPr>
          <w:rFonts w:ascii="Georgia" w:eastAsia="Times New Roman" w:hAnsi="Georgia" w:cs="Times New Roman"/>
          <w:color w:val="000000"/>
        </w:rPr>
        <w:t>% of the project grade.</w:t>
      </w:r>
    </w:p>
    <w:p w14:paraId="206B1DF8" w14:textId="11E78210" w:rsidR="009152B4" w:rsidRPr="009152B4" w:rsidRDefault="009152B4" w:rsidP="00C84B24">
      <w:pPr>
        <w:numPr>
          <w:ilvl w:val="0"/>
          <w:numId w:val="2"/>
        </w:num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Poster presentation</w:t>
      </w:r>
      <w:r w:rsidRPr="009152B4">
        <w:rPr>
          <w:rFonts w:ascii="Georgia" w:eastAsia="Times New Roman" w:hAnsi="Georgia" w:cs="Times New Roman"/>
          <w:color w:val="000000"/>
        </w:rPr>
        <w:t>, on </w:t>
      </w:r>
      <w:r w:rsidR="000A6970">
        <w:rPr>
          <w:rFonts w:ascii="Georgia" w:eastAsia="Times New Roman" w:hAnsi="Georgia" w:cs="Times New Roman"/>
          <w:b/>
          <w:bCs/>
          <w:color w:val="000000"/>
        </w:rPr>
        <w:t>April</w:t>
      </w:r>
      <w:r w:rsidRPr="009C2285">
        <w:rPr>
          <w:rFonts w:ascii="Georgia" w:eastAsia="Times New Roman" w:hAnsi="Georgia" w:cs="Times New Roman"/>
          <w:b/>
          <w:bCs/>
          <w:color w:val="000000"/>
        </w:rPr>
        <w:t xml:space="preserve"> </w:t>
      </w:r>
      <w:r w:rsidR="00A360F2" w:rsidRPr="009C2285">
        <w:rPr>
          <w:rFonts w:ascii="Georgia" w:eastAsia="Times New Roman" w:hAnsi="Georgia" w:cs="Times New Roman"/>
          <w:b/>
          <w:bCs/>
          <w:color w:val="000000"/>
        </w:rPr>
        <w:t>2</w:t>
      </w:r>
      <w:r w:rsidR="000A6970">
        <w:rPr>
          <w:rFonts w:ascii="Georgia" w:eastAsia="Times New Roman" w:hAnsi="Georgia" w:cs="Times New Roman"/>
          <w:b/>
          <w:bCs/>
          <w:color w:val="000000"/>
        </w:rPr>
        <w:t>9</w:t>
      </w:r>
      <w:r w:rsidRPr="009152B4">
        <w:rPr>
          <w:rFonts w:ascii="Georgia" w:eastAsia="Times New Roman" w:hAnsi="Georgia" w:cs="Times New Roman"/>
          <w:color w:val="000000"/>
        </w:rPr>
        <w:t xml:space="preserve">, worth </w:t>
      </w:r>
      <w:r w:rsidR="000A6970">
        <w:rPr>
          <w:rFonts w:ascii="Georgia" w:eastAsia="Times New Roman" w:hAnsi="Georgia" w:cs="Times New Roman"/>
          <w:color w:val="000000"/>
        </w:rPr>
        <w:t>1</w:t>
      </w:r>
      <w:r w:rsidRPr="009152B4">
        <w:rPr>
          <w:rFonts w:ascii="Georgia" w:eastAsia="Times New Roman" w:hAnsi="Georgia" w:cs="Times New Roman"/>
          <w:color w:val="000000"/>
        </w:rPr>
        <w:t>0% of the project grade.</w:t>
      </w:r>
    </w:p>
    <w:p w14:paraId="4869710F" w14:textId="468238FC" w:rsidR="009152B4" w:rsidRPr="009152B4" w:rsidRDefault="009152B4" w:rsidP="00C84B24">
      <w:pPr>
        <w:numPr>
          <w:ilvl w:val="0"/>
          <w:numId w:val="2"/>
        </w:num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Final report </w:t>
      </w:r>
      <w:r w:rsidRPr="009152B4">
        <w:rPr>
          <w:rFonts w:ascii="Georgia" w:eastAsia="Times New Roman" w:hAnsi="Georgia" w:cs="Times New Roman"/>
          <w:color w:val="000000"/>
        </w:rPr>
        <w:t>(8 pages maximum), due </w:t>
      </w:r>
      <w:r w:rsidRPr="009C2285">
        <w:rPr>
          <w:rFonts w:ascii="Georgia" w:eastAsia="Times New Roman" w:hAnsi="Georgia" w:cs="Times New Roman"/>
          <w:b/>
          <w:bCs/>
          <w:color w:val="000000"/>
        </w:rPr>
        <w:t xml:space="preserve">May </w:t>
      </w:r>
      <w:r w:rsidR="00A360F2" w:rsidRPr="009C2285">
        <w:rPr>
          <w:rFonts w:ascii="Georgia" w:eastAsia="Times New Roman" w:hAnsi="Georgia" w:cs="Times New Roman"/>
          <w:b/>
          <w:bCs/>
          <w:color w:val="000000"/>
        </w:rPr>
        <w:t>9</w:t>
      </w:r>
      <w:r w:rsidRPr="009152B4">
        <w:rPr>
          <w:rFonts w:ascii="Georgia" w:eastAsia="Times New Roman" w:hAnsi="Georgia" w:cs="Times New Roman"/>
          <w:color w:val="000000"/>
        </w:rPr>
        <w:t xml:space="preserve">, worth </w:t>
      </w:r>
      <w:r w:rsidR="000A6970">
        <w:rPr>
          <w:rFonts w:ascii="Georgia" w:eastAsia="Times New Roman" w:hAnsi="Georgia" w:cs="Times New Roman"/>
          <w:color w:val="000000"/>
        </w:rPr>
        <w:t>80</w:t>
      </w:r>
      <w:r w:rsidRPr="009152B4">
        <w:rPr>
          <w:rFonts w:ascii="Georgia" w:eastAsia="Times New Roman" w:hAnsi="Georgia" w:cs="Times New Roman"/>
          <w:color w:val="000000"/>
        </w:rPr>
        <w:t>% of the project grade.</w:t>
      </w:r>
    </w:p>
    <w:p w14:paraId="3B7ED3FB" w14:textId="77777777" w:rsidR="00E22B1B" w:rsidRPr="009C2285" w:rsidRDefault="009152B4" w:rsidP="00C84B24">
      <w:pPr>
        <w:spacing w:after="0" w:line="240" w:lineRule="auto"/>
        <w:rPr>
          <w:rFonts w:ascii="Georgia" w:eastAsia="Times New Roman" w:hAnsi="Georgia" w:cs="Times New Roman"/>
          <w:b/>
          <w:bCs/>
          <w:color w:val="990000"/>
        </w:rPr>
      </w:pPr>
      <w:r w:rsidRPr="009152B4">
        <w:rPr>
          <w:rFonts w:ascii="Georgia" w:eastAsia="Times New Roman" w:hAnsi="Georgia" w:cs="Times New Roman"/>
          <w:b/>
          <w:bCs/>
          <w:color w:val="990000"/>
        </w:rPr>
        <w:br/>
      </w:r>
    </w:p>
    <w:p w14:paraId="10232E9C" w14:textId="5CE79653" w:rsidR="009152B4" w:rsidRPr="009152B4" w:rsidRDefault="009152B4" w:rsidP="00C84B24">
      <w:pPr>
        <w:spacing w:after="0" w:line="240" w:lineRule="auto"/>
        <w:rPr>
          <w:rFonts w:ascii="Georgia" w:eastAsia="Times New Roman" w:hAnsi="Georgia" w:cs="Times New Roman"/>
          <w:b/>
          <w:bCs/>
          <w:color w:val="990000"/>
        </w:rPr>
      </w:pPr>
      <w:r w:rsidRPr="009152B4">
        <w:rPr>
          <w:rFonts w:ascii="Georgia" w:eastAsia="Times New Roman" w:hAnsi="Georgia" w:cs="Times New Roman"/>
          <w:b/>
          <w:bCs/>
          <w:color w:val="990000"/>
        </w:rPr>
        <w:t>Project Proposal:</w:t>
      </w:r>
    </w:p>
    <w:p w14:paraId="30BFC833" w14:textId="5CD8444C" w:rsidR="009152B4" w:rsidRPr="009C2285" w:rsidRDefault="009152B4" w:rsidP="00C84B24">
      <w:p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t>You must turn in a brief project proposal (</w:t>
      </w:r>
      <w:r w:rsidR="00DB295A">
        <w:rPr>
          <w:rFonts w:ascii="Georgia" w:eastAsia="Times New Roman" w:hAnsi="Georgia" w:cs="Times New Roman"/>
          <w:b/>
          <w:bCs/>
          <w:color w:val="000000"/>
        </w:rPr>
        <w:t>2</w:t>
      </w:r>
      <w:r w:rsidRPr="009C2285">
        <w:rPr>
          <w:rFonts w:ascii="Georgia" w:eastAsia="Times New Roman" w:hAnsi="Georgia" w:cs="Times New Roman"/>
          <w:b/>
          <w:bCs/>
          <w:color w:val="000000"/>
        </w:rPr>
        <w:t xml:space="preserve"> page maximum</w:t>
      </w:r>
      <w:r w:rsidR="00DB295A">
        <w:rPr>
          <w:rFonts w:ascii="Georgia" w:eastAsia="Times New Roman" w:hAnsi="Georgia" w:cs="Times New Roman"/>
          <w:b/>
          <w:bCs/>
          <w:color w:val="000000"/>
        </w:rPr>
        <w:t xml:space="preserve"> including</w:t>
      </w:r>
      <w:r w:rsidRPr="009C2285">
        <w:rPr>
          <w:rFonts w:ascii="Georgia" w:eastAsia="Times New Roman" w:hAnsi="Georgia" w:cs="Times New Roman"/>
          <w:b/>
          <w:bCs/>
          <w:color w:val="000000"/>
        </w:rPr>
        <w:t xml:space="preserve"> reference</w:t>
      </w:r>
      <w:r w:rsidR="00DB295A">
        <w:rPr>
          <w:rFonts w:ascii="Georgia" w:eastAsia="Times New Roman" w:hAnsi="Georgia" w:cs="Times New Roman"/>
          <w:b/>
          <w:bCs/>
          <w:color w:val="000000"/>
        </w:rPr>
        <w:t>s</w:t>
      </w:r>
      <w:r w:rsidRPr="009152B4">
        <w:rPr>
          <w:rFonts w:ascii="Georgia" w:eastAsia="Times New Roman" w:hAnsi="Georgia" w:cs="Times New Roman"/>
          <w:color w:val="000000"/>
        </w:rPr>
        <w:t>) by </w:t>
      </w:r>
      <w:r w:rsidRPr="009C2285">
        <w:rPr>
          <w:rFonts w:ascii="Georgia" w:eastAsia="Times New Roman" w:hAnsi="Georgia" w:cs="Times New Roman"/>
          <w:b/>
          <w:bCs/>
          <w:color w:val="000000"/>
        </w:rPr>
        <w:t>March</w:t>
      </w:r>
      <w:r w:rsidR="000A6970">
        <w:rPr>
          <w:rFonts w:ascii="Georgia" w:eastAsia="Times New Roman" w:hAnsi="Georgia" w:cs="Times New Roman"/>
          <w:b/>
          <w:bCs/>
          <w:color w:val="000000"/>
        </w:rPr>
        <w:t xml:space="preserve"> 23</w:t>
      </w:r>
      <w:r w:rsidRPr="009152B4">
        <w:rPr>
          <w:rFonts w:ascii="Georgia" w:eastAsia="Times New Roman" w:hAnsi="Georgia" w:cs="Times New Roman"/>
          <w:color w:val="000000"/>
        </w:rPr>
        <w:t>.</w:t>
      </w:r>
    </w:p>
    <w:p w14:paraId="2893621B" w14:textId="77777777" w:rsidR="00E22B1B" w:rsidRPr="009152B4" w:rsidRDefault="00E22B1B" w:rsidP="00C84B24">
      <w:pPr>
        <w:spacing w:after="0" w:line="240" w:lineRule="auto"/>
        <w:rPr>
          <w:rFonts w:ascii="Georgia" w:eastAsia="Times New Roman" w:hAnsi="Georgia" w:cs="Times New Roman"/>
          <w:color w:val="000000"/>
        </w:rPr>
      </w:pPr>
    </w:p>
    <w:p w14:paraId="487028D7" w14:textId="5A58D5B5" w:rsidR="009152B4" w:rsidRPr="009C2285" w:rsidRDefault="009152B4" w:rsidP="00C84B24">
      <w:p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t xml:space="preserve">You are encouraged to come up a topic directly related to your own current research project, but the proposed work must be new and should not be copied from your previous published or unpublished work. A possible "spin-off" project may include applying a method </w:t>
      </w:r>
      <w:r w:rsidR="00DB295A">
        <w:rPr>
          <w:rFonts w:ascii="Georgia" w:eastAsia="Times New Roman" w:hAnsi="Georgia" w:cs="Times New Roman"/>
          <w:color w:val="000000"/>
        </w:rPr>
        <w:t xml:space="preserve">discussed in class to data you have been analyzing or </w:t>
      </w:r>
      <w:r w:rsidRPr="009152B4">
        <w:rPr>
          <w:rFonts w:ascii="Georgia" w:eastAsia="Times New Roman" w:hAnsi="Georgia" w:cs="Times New Roman"/>
          <w:color w:val="000000"/>
        </w:rPr>
        <w:t xml:space="preserve">developing </w:t>
      </w:r>
      <w:r w:rsidR="00DB295A">
        <w:rPr>
          <w:rFonts w:ascii="Georgia" w:eastAsia="Times New Roman" w:hAnsi="Georgia" w:cs="Times New Roman"/>
          <w:color w:val="000000"/>
        </w:rPr>
        <w:t xml:space="preserve">a related method. Another option is to apply methods discussed in class </w:t>
      </w:r>
      <w:r w:rsidRPr="009152B4">
        <w:rPr>
          <w:rFonts w:ascii="Georgia" w:eastAsia="Times New Roman" w:hAnsi="Georgia" w:cs="Times New Roman"/>
          <w:color w:val="000000"/>
        </w:rPr>
        <w:t xml:space="preserve">to a new dataset </w:t>
      </w:r>
      <w:r w:rsidR="00DB295A">
        <w:rPr>
          <w:rFonts w:ascii="Georgia" w:eastAsia="Times New Roman" w:hAnsi="Georgia" w:cs="Times New Roman"/>
          <w:color w:val="000000"/>
        </w:rPr>
        <w:t>that has not been analyzed using such methods. Alternatively, we list a number of possible projects below as well.</w:t>
      </w:r>
    </w:p>
    <w:p w14:paraId="39A108C4" w14:textId="77777777" w:rsidR="00E22B1B" w:rsidRPr="009152B4" w:rsidRDefault="00E22B1B" w:rsidP="00C84B24">
      <w:pPr>
        <w:spacing w:after="0" w:line="240" w:lineRule="auto"/>
        <w:rPr>
          <w:rFonts w:ascii="Georgia" w:eastAsia="Times New Roman" w:hAnsi="Georgia" w:cs="Times New Roman"/>
          <w:color w:val="000000"/>
        </w:rPr>
      </w:pPr>
    </w:p>
    <w:p w14:paraId="11DB918E" w14:textId="5EE8C8E5" w:rsidR="009152B4" w:rsidRPr="009152B4" w:rsidRDefault="00DB295A" w:rsidP="00C84B24">
      <w:pPr>
        <w:spacing w:after="0" w:line="240" w:lineRule="auto"/>
        <w:rPr>
          <w:rFonts w:ascii="Georgia" w:eastAsia="Times New Roman" w:hAnsi="Georgia" w:cs="Times New Roman"/>
          <w:color w:val="000000"/>
        </w:rPr>
      </w:pPr>
      <w:r>
        <w:rPr>
          <w:rFonts w:ascii="Georgia" w:eastAsia="Times New Roman" w:hAnsi="Georgia" w:cs="Times New Roman"/>
          <w:color w:val="000000"/>
        </w:rPr>
        <w:t xml:space="preserve">Usually projects fall into one of these </w:t>
      </w:r>
      <w:r w:rsidR="009152B4" w:rsidRPr="009152B4">
        <w:rPr>
          <w:rFonts w:ascii="Georgia" w:eastAsia="Times New Roman" w:hAnsi="Georgia" w:cs="Times New Roman"/>
          <w:color w:val="000000"/>
        </w:rPr>
        <w:t xml:space="preserve">three basic </w:t>
      </w:r>
      <w:r>
        <w:rPr>
          <w:rFonts w:ascii="Georgia" w:eastAsia="Times New Roman" w:hAnsi="Georgia" w:cs="Times New Roman"/>
          <w:color w:val="000000"/>
        </w:rPr>
        <w:t>categories:</w:t>
      </w:r>
    </w:p>
    <w:p w14:paraId="2F6BB912" w14:textId="44502BC5" w:rsidR="009152B4" w:rsidRPr="009152B4" w:rsidRDefault="009152B4" w:rsidP="00C84B24">
      <w:pPr>
        <w:numPr>
          <w:ilvl w:val="0"/>
          <w:numId w:val="3"/>
        </w:num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t xml:space="preserve">Applying a developed method </w:t>
      </w:r>
      <w:r w:rsidR="00DB295A">
        <w:rPr>
          <w:rFonts w:ascii="Georgia" w:eastAsia="Times New Roman" w:hAnsi="Georgia" w:cs="Times New Roman"/>
          <w:color w:val="000000"/>
        </w:rPr>
        <w:t xml:space="preserve">discussed in class or related to methods we discussed in class </w:t>
      </w:r>
      <w:r w:rsidRPr="009152B4">
        <w:rPr>
          <w:rFonts w:ascii="Georgia" w:eastAsia="Times New Roman" w:hAnsi="Georgia" w:cs="Times New Roman"/>
          <w:color w:val="000000"/>
        </w:rPr>
        <w:t>to a new biological problem and/or new dataset.</w:t>
      </w:r>
    </w:p>
    <w:p w14:paraId="52A7C220" w14:textId="77777777" w:rsidR="009152B4" w:rsidRPr="009152B4" w:rsidRDefault="009152B4" w:rsidP="00C84B24">
      <w:pPr>
        <w:numPr>
          <w:ilvl w:val="0"/>
          <w:numId w:val="3"/>
        </w:num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t>Developing a new method or data analysis pipeline.</w:t>
      </w:r>
    </w:p>
    <w:p w14:paraId="08CF369F" w14:textId="71DA0AF0" w:rsidR="009152B4" w:rsidRPr="009C2285" w:rsidRDefault="009152B4" w:rsidP="00C84B24">
      <w:pPr>
        <w:numPr>
          <w:ilvl w:val="0"/>
          <w:numId w:val="3"/>
        </w:num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t>Benchmarking existing methods that address the same or similar problems.</w:t>
      </w:r>
    </w:p>
    <w:p w14:paraId="54E27AD1" w14:textId="77777777" w:rsidR="00E22B1B" w:rsidRPr="009152B4" w:rsidRDefault="00E22B1B" w:rsidP="00E22B1B">
      <w:pPr>
        <w:spacing w:after="0" w:line="240" w:lineRule="auto"/>
        <w:rPr>
          <w:rFonts w:ascii="Georgia" w:eastAsia="Times New Roman" w:hAnsi="Georgia" w:cs="Times New Roman"/>
          <w:color w:val="000000"/>
        </w:rPr>
      </w:pPr>
    </w:p>
    <w:p w14:paraId="106F21F2" w14:textId="0F8E97D8" w:rsidR="009152B4" w:rsidRPr="009C2285" w:rsidRDefault="009152B4" w:rsidP="00C84B24">
      <w:p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t>Of course, some projects will fall into more than one category.</w:t>
      </w:r>
    </w:p>
    <w:p w14:paraId="6C63ECDE" w14:textId="77777777" w:rsidR="00E22B1B" w:rsidRPr="009152B4" w:rsidRDefault="00E22B1B" w:rsidP="00C84B24">
      <w:pPr>
        <w:spacing w:after="0" w:line="240" w:lineRule="auto"/>
        <w:rPr>
          <w:rFonts w:ascii="Georgia" w:eastAsia="Times New Roman" w:hAnsi="Georgia" w:cs="Times New Roman"/>
          <w:color w:val="000000"/>
        </w:rPr>
      </w:pPr>
    </w:p>
    <w:p w14:paraId="1275EC87" w14:textId="5082F1B7" w:rsidR="009152B4" w:rsidRPr="009C2285" w:rsidRDefault="009152B4" w:rsidP="00C84B24">
      <w:p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t>You may pick a project from the list of potential project ideas bellow. Of course you can also choose to work on a new problem beyond our list. If you need some additional help picking a project and getting started feel free to discuss it with the course instructors</w:t>
      </w:r>
    </w:p>
    <w:p w14:paraId="4A7FD711" w14:textId="77777777" w:rsidR="00E22B1B" w:rsidRPr="009152B4" w:rsidRDefault="00E22B1B" w:rsidP="00C84B24">
      <w:pPr>
        <w:spacing w:after="0" w:line="240" w:lineRule="auto"/>
        <w:rPr>
          <w:rFonts w:ascii="Georgia" w:eastAsia="Times New Roman" w:hAnsi="Georgia" w:cs="Times New Roman"/>
          <w:color w:val="000000"/>
        </w:rPr>
      </w:pPr>
    </w:p>
    <w:p w14:paraId="50FF9F94" w14:textId="77777777" w:rsidR="009152B4" w:rsidRPr="009152B4" w:rsidRDefault="009152B4" w:rsidP="00C84B24">
      <w:p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t>Project proposal format: </w:t>
      </w:r>
    </w:p>
    <w:p w14:paraId="7999D4DE" w14:textId="77777777" w:rsidR="009152B4" w:rsidRPr="009152B4" w:rsidRDefault="009152B4" w:rsidP="00C84B24">
      <w:pPr>
        <w:numPr>
          <w:ilvl w:val="0"/>
          <w:numId w:val="4"/>
        </w:num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t>Project title</w:t>
      </w:r>
    </w:p>
    <w:p w14:paraId="1D883C44" w14:textId="77777777" w:rsidR="009152B4" w:rsidRPr="009152B4" w:rsidRDefault="009152B4" w:rsidP="00C84B24">
      <w:pPr>
        <w:numPr>
          <w:ilvl w:val="0"/>
          <w:numId w:val="4"/>
        </w:num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t>Team members (including Andrew IDs)</w:t>
      </w:r>
    </w:p>
    <w:p w14:paraId="0E7CBAAC" w14:textId="77777777" w:rsidR="009152B4" w:rsidRPr="009152B4" w:rsidRDefault="009152B4" w:rsidP="00C84B24">
      <w:pPr>
        <w:numPr>
          <w:ilvl w:val="0"/>
          <w:numId w:val="4"/>
        </w:num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t>Project idea.  This should be approximately two paragraphs.</w:t>
      </w:r>
    </w:p>
    <w:p w14:paraId="62121447" w14:textId="77777777" w:rsidR="009152B4" w:rsidRPr="009152B4" w:rsidRDefault="009152B4" w:rsidP="00C84B24">
      <w:pPr>
        <w:numPr>
          <w:ilvl w:val="0"/>
          <w:numId w:val="4"/>
        </w:num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t>Software you will need to write.</w:t>
      </w:r>
    </w:p>
    <w:p w14:paraId="6AA0BFAE" w14:textId="77777777" w:rsidR="009152B4" w:rsidRPr="009152B4" w:rsidRDefault="009152B4" w:rsidP="00C84B24">
      <w:pPr>
        <w:numPr>
          <w:ilvl w:val="0"/>
          <w:numId w:val="4"/>
        </w:num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t>Papers to read.  Include 1-3 relevant papers. You will probably want to read at least one of them before submitting your proposal</w:t>
      </w:r>
    </w:p>
    <w:p w14:paraId="0AD6A5E2" w14:textId="4EA6EE4D" w:rsidR="00DB295A" w:rsidRDefault="009152B4" w:rsidP="00C84B24">
      <w:pPr>
        <w:spacing w:after="0" w:line="240" w:lineRule="auto"/>
        <w:rPr>
          <w:rFonts w:ascii="Georgia" w:eastAsia="Times New Roman" w:hAnsi="Georgia" w:cs="Times New Roman"/>
          <w:b/>
          <w:bCs/>
          <w:color w:val="990000"/>
        </w:rPr>
      </w:pPr>
      <w:r w:rsidRPr="009152B4">
        <w:rPr>
          <w:rFonts w:ascii="Georgia" w:eastAsia="Times New Roman" w:hAnsi="Georgia" w:cs="Times New Roman"/>
          <w:b/>
          <w:bCs/>
          <w:color w:val="990000"/>
        </w:rPr>
        <w:br/>
      </w:r>
      <w:r w:rsidR="00DB295A" w:rsidRPr="009152B4">
        <w:rPr>
          <w:rFonts w:ascii="Georgia" w:eastAsia="Times New Roman" w:hAnsi="Georgia" w:cs="Times New Roman"/>
          <w:b/>
          <w:bCs/>
          <w:color w:val="990000"/>
        </w:rPr>
        <w:t>P</w:t>
      </w:r>
      <w:r w:rsidR="00DB295A">
        <w:rPr>
          <w:rFonts w:ascii="Georgia" w:eastAsia="Times New Roman" w:hAnsi="Georgia" w:cs="Times New Roman"/>
          <w:b/>
          <w:bCs/>
          <w:color w:val="990000"/>
        </w:rPr>
        <w:t xml:space="preserve">oster session: </w:t>
      </w:r>
    </w:p>
    <w:p w14:paraId="7510EF17" w14:textId="7DC96B35" w:rsidR="00DB295A" w:rsidRDefault="00DB295A" w:rsidP="00C84B24">
      <w:pPr>
        <w:spacing w:after="0" w:line="240" w:lineRule="auto"/>
        <w:rPr>
          <w:rFonts w:ascii="Georgia" w:eastAsia="Times New Roman" w:hAnsi="Georgia" w:cs="Times New Roman"/>
          <w:bCs/>
        </w:rPr>
      </w:pPr>
      <w:r w:rsidRPr="00DB295A">
        <w:rPr>
          <w:rFonts w:ascii="Georgia" w:eastAsia="Times New Roman" w:hAnsi="Georgia" w:cs="Times New Roman"/>
          <w:bCs/>
        </w:rPr>
        <w:t xml:space="preserve">We will hold a </w:t>
      </w:r>
      <w:r>
        <w:rPr>
          <w:rFonts w:ascii="Georgia" w:eastAsia="Times New Roman" w:hAnsi="Georgia" w:cs="Times New Roman"/>
          <w:bCs/>
        </w:rPr>
        <w:t xml:space="preserve">mandatory </w:t>
      </w:r>
      <w:r w:rsidRPr="00DB295A">
        <w:rPr>
          <w:rFonts w:ascii="Georgia" w:eastAsia="Times New Roman" w:hAnsi="Georgia" w:cs="Times New Roman"/>
          <w:bCs/>
        </w:rPr>
        <w:t>poster session on the last day of class</w:t>
      </w:r>
      <w:r>
        <w:rPr>
          <w:rFonts w:ascii="Georgia" w:eastAsia="Times New Roman" w:hAnsi="Georgia" w:cs="Times New Roman"/>
          <w:bCs/>
        </w:rPr>
        <w:t xml:space="preserve">, </w:t>
      </w:r>
      <w:r w:rsidR="000A6970">
        <w:rPr>
          <w:rFonts w:ascii="Georgia" w:eastAsia="Times New Roman" w:hAnsi="Georgia" w:cs="Times New Roman"/>
          <w:bCs/>
        </w:rPr>
        <w:t>April</w:t>
      </w:r>
      <w:r>
        <w:rPr>
          <w:rFonts w:ascii="Georgia" w:eastAsia="Times New Roman" w:hAnsi="Georgia" w:cs="Times New Roman"/>
          <w:bCs/>
        </w:rPr>
        <w:t xml:space="preserve"> 2</w:t>
      </w:r>
      <w:r w:rsidR="000A6970">
        <w:rPr>
          <w:rFonts w:ascii="Georgia" w:eastAsia="Times New Roman" w:hAnsi="Georgia" w:cs="Times New Roman"/>
          <w:bCs/>
        </w:rPr>
        <w:t>9</w:t>
      </w:r>
      <w:r>
        <w:rPr>
          <w:rFonts w:ascii="Georgia" w:eastAsia="Times New Roman" w:hAnsi="Georgia" w:cs="Times New Roman"/>
          <w:bCs/>
        </w:rPr>
        <w:t xml:space="preserve">, in which each team will present the work they have done to the instructors, TAs and students in the class. This serves as a good opportunity for you to obtain feedback on your work and results in order to improve your final project report (see below). Thus, while we will not be grading the posters, the </w:t>
      </w:r>
      <w:r>
        <w:rPr>
          <w:rFonts w:ascii="Georgia" w:eastAsia="Times New Roman" w:hAnsi="Georgia" w:cs="Times New Roman"/>
          <w:bCs/>
        </w:rPr>
        <w:lastRenderedPageBreak/>
        <w:t>more you can present in terms of work and result the more likely it is that we can provide constructive feedback which will help you further improve your final writeup.</w:t>
      </w:r>
    </w:p>
    <w:p w14:paraId="43B61D61" w14:textId="77777777" w:rsidR="00DB295A" w:rsidRPr="00DB295A" w:rsidRDefault="00DB295A" w:rsidP="00C84B24">
      <w:pPr>
        <w:spacing w:after="0" w:line="240" w:lineRule="auto"/>
        <w:rPr>
          <w:rFonts w:ascii="Georgia" w:eastAsia="Times New Roman" w:hAnsi="Georgia" w:cs="Times New Roman"/>
          <w:bCs/>
        </w:rPr>
      </w:pPr>
    </w:p>
    <w:p w14:paraId="33E678E3" w14:textId="67A690D0" w:rsidR="009152B4" w:rsidRPr="009152B4" w:rsidRDefault="009152B4" w:rsidP="00C84B24">
      <w:pPr>
        <w:spacing w:after="0" w:line="240" w:lineRule="auto"/>
        <w:rPr>
          <w:rFonts w:ascii="Georgia" w:eastAsia="Times New Roman" w:hAnsi="Georgia" w:cs="Times New Roman"/>
          <w:b/>
          <w:bCs/>
          <w:color w:val="990000"/>
        </w:rPr>
      </w:pPr>
      <w:r w:rsidRPr="009152B4">
        <w:rPr>
          <w:rFonts w:ascii="Georgia" w:eastAsia="Times New Roman" w:hAnsi="Georgia" w:cs="Times New Roman"/>
          <w:b/>
          <w:bCs/>
          <w:color w:val="990000"/>
        </w:rPr>
        <w:t>Project Report Expectations and Grading:</w:t>
      </w:r>
    </w:p>
    <w:p w14:paraId="2BB86DEA" w14:textId="11BC7EF4" w:rsidR="009152B4" w:rsidRPr="009C2285" w:rsidRDefault="009152B4" w:rsidP="00C84B24">
      <w:p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t>You must turn in a project report (</w:t>
      </w:r>
      <w:r w:rsidRPr="009C2285">
        <w:rPr>
          <w:rFonts w:ascii="Georgia" w:eastAsia="Times New Roman" w:hAnsi="Georgia" w:cs="Times New Roman"/>
          <w:b/>
          <w:bCs/>
          <w:color w:val="000000"/>
        </w:rPr>
        <w:t>8 pages maximum) </w:t>
      </w:r>
      <w:r w:rsidRPr="009152B4">
        <w:rPr>
          <w:rFonts w:ascii="Georgia" w:eastAsia="Times New Roman" w:hAnsi="Georgia" w:cs="Times New Roman"/>
          <w:color w:val="000000"/>
        </w:rPr>
        <w:t>by </w:t>
      </w:r>
      <w:r w:rsidR="000A6970">
        <w:rPr>
          <w:rFonts w:ascii="Georgia" w:eastAsia="Times New Roman" w:hAnsi="Georgia" w:cs="Times New Roman"/>
          <w:color w:val="000000"/>
        </w:rPr>
        <w:t xml:space="preserve">end of day, </w:t>
      </w:r>
      <w:r w:rsidRPr="009C2285">
        <w:rPr>
          <w:rFonts w:ascii="Georgia" w:eastAsia="Times New Roman" w:hAnsi="Georgia" w:cs="Times New Roman"/>
          <w:b/>
          <w:bCs/>
          <w:color w:val="000000"/>
        </w:rPr>
        <w:t xml:space="preserve">May </w:t>
      </w:r>
      <w:r w:rsidR="000A6970">
        <w:rPr>
          <w:rFonts w:ascii="Georgia" w:eastAsia="Times New Roman" w:hAnsi="Georgia" w:cs="Times New Roman"/>
          <w:b/>
          <w:bCs/>
          <w:color w:val="000000"/>
        </w:rPr>
        <w:t>6</w:t>
      </w:r>
      <w:r w:rsidRPr="009152B4">
        <w:rPr>
          <w:rFonts w:ascii="Georgia" w:eastAsia="Times New Roman" w:hAnsi="Georgia" w:cs="Times New Roman"/>
          <w:color w:val="000000"/>
        </w:rPr>
        <w:t>.</w:t>
      </w:r>
    </w:p>
    <w:p w14:paraId="0123B0CB" w14:textId="77777777" w:rsidR="00E22B1B" w:rsidRPr="009152B4" w:rsidRDefault="00E22B1B" w:rsidP="00C84B24">
      <w:pPr>
        <w:spacing w:after="0" w:line="240" w:lineRule="auto"/>
        <w:rPr>
          <w:rFonts w:ascii="Georgia" w:eastAsia="Times New Roman" w:hAnsi="Georgia" w:cs="Times New Roman"/>
          <w:color w:val="000000"/>
        </w:rPr>
      </w:pPr>
    </w:p>
    <w:p w14:paraId="5D5D6E7E" w14:textId="51421657" w:rsidR="009152B4" w:rsidRPr="009C2285" w:rsidRDefault="009152B4" w:rsidP="00C84B24">
      <w:p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t>You could make use of some journal/conference templates to organize your report but make sure your report at least contains the following high-level structure, as this is how a typical scientific paper is structured. Your report will be evaluated on both </w:t>
      </w:r>
      <w:r w:rsidRPr="009C2285">
        <w:rPr>
          <w:rFonts w:ascii="Georgia" w:eastAsia="Times New Roman" w:hAnsi="Georgia" w:cs="Times New Roman"/>
          <w:b/>
          <w:bCs/>
          <w:color w:val="990000"/>
        </w:rPr>
        <w:t>the quality of writing </w:t>
      </w:r>
      <w:r w:rsidRPr="009152B4">
        <w:rPr>
          <w:rFonts w:ascii="Georgia" w:eastAsia="Times New Roman" w:hAnsi="Georgia" w:cs="Times New Roman"/>
          <w:color w:val="000000"/>
        </w:rPr>
        <w:t>(e.g., does it have a good structure, is it clearly written, was it proofread) as well as </w:t>
      </w:r>
      <w:r w:rsidRPr="009C2285">
        <w:rPr>
          <w:rFonts w:ascii="Georgia" w:eastAsia="Times New Roman" w:hAnsi="Georgia" w:cs="Times New Roman"/>
          <w:b/>
          <w:bCs/>
          <w:color w:val="990000"/>
        </w:rPr>
        <w:t>the content </w:t>
      </w:r>
      <w:r w:rsidRPr="009152B4">
        <w:rPr>
          <w:rFonts w:ascii="Georgia" w:eastAsia="Times New Roman" w:hAnsi="Georgia" w:cs="Times New Roman"/>
          <w:color w:val="000000"/>
        </w:rPr>
        <w:t>(effort in computational modeling and results). Latex usage is strongly recommended because it saves time in the long run. Your project should include the following:</w:t>
      </w:r>
    </w:p>
    <w:p w14:paraId="6F5FE317" w14:textId="77777777" w:rsidR="00E22B1B" w:rsidRPr="009152B4" w:rsidRDefault="00E22B1B" w:rsidP="00C84B24">
      <w:pPr>
        <w:spacing w:after="0" w:line="240" w:lineRule="auto"/>
        <w:rPr>
          <w:rFonts w:ascii="Georgia" w:eastAsia="Times New Roman" w:hAnsi="Georgia" w:cs="Times New Roman"/>
          <w:color w:val="000000"/>
        </w:rPr>
      </w:pPr>
    </w:p>
    <w:p w14:paraId="6464B25C" w14:textId="77777777" w:rsidR="009152B4" w:rsidRPr="009152B4" w:rsidRDefault="009152B4" w:rsidP="00C84B24">
      <w:pPr>
        <w:numPr>
          <w:ilvl w:val="0"/>
          <w:numId w:val="5"/>
        </w:num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t>Project title</w:t>
      </w:r>
    </w:p>
    <w:p w14:paraId="061B646B" w14:textId="77777777" w:rsidR="009152B4" w:rsidRPr="009152B4" w:rsidRDefault="009152B4" w:rsidP="00C84B24">
      <w:pPr>
        <w:numPr>
          <w:ilvl w:val="0"/>
          <w:numId w:val="5"/>
        </w:num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t>Team members (including Andrew IDs)</w:t>
      </w:r>
    </w:p>
    <w:p w14:paraId="63E80D0C" w14:textId="2D3C3212" w:rsidR="009152B4" w:rsidRPr="009152B4" w:rsidRDefault="009152B4" w:rsidP="00C84B24">
      <w:pPr>
        <w:numPr>
          <w:ilvl w:val="0"/>
          <w:numId w:val="5"/>
        </w:num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[2</w:t>
      </w:r>
      <w:r w:rsidR="000A6970">
        <w:rPr>
          <w:rFonts w:ascii="Georgia" w:eastAsia="Times New Roman" w:hAnsi="Georgia" w:cs="Times New Roman"/>
          <w:b/>
          <w:bCs/>
          <w:color w:val="000000"/>
        </w:rPr>
        <w:t>5</w:t>
      </w:r>
      <w:r w:rsidRPr="009C2285">
        <w:rPr>
          <w:rFonts w:ascii="Georgia" w:eastAsia="Times New Roman" w:hAnsi="Georgia" w:cs="Times New Roman"/>
          <w:b/>
          <w:bCs/>
          <w:color w:val="000000"/>
        </w:rPr>
        <w:t>%] Introduction:  </w:t>
      </w:r>
      <w:r w:rsidRPr="009152B4">
        <w:rPr>
          <w:rFonts w:ascii="Georgia" w:eastAsia="Times New Roman" w:hAnsi="Georgia" w:cs="Times New Roman"/>
          <w:color w:val="000000"/>
        </w:rPr>
        <w:t>State the motivation, the problem you are addressing, and your approach for solving the problem. Use citations to provide a overview of the recent literature. It may be helpful to read a relevant review article.</w:t>
      </w:r>
    </w:p>
    <w:p w14:paraId="58497DB1" w14:textId="0F42CBB9" w:rsidR="009152B4" w:rsidRPr="009152B4" w:rsidRDefault="009152B4" w:rsidP="00C84B24">
      <w:pPr>
        <w:numPr>
          <w:ilvl w:val="0"/>
          <w:numId w:val="5"/>
        </w:num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w:t>
      </w:r>
      <w:r w:rsidR="000A6970">
        <w:rPr>
          <w:rFonts w:ascii="Georgia" w:eastAsia="Times New Roman" w:hAnsi="Georgia" w:cs="Times New Roman"/>
          <w:b/>
          <w:bCs/>
          <w:color w:val="000000"/>
        </w:rPr>
        <w:t>30</w:t>
      </w:r>
      <w:r w:rsidRPr="009C2285">
        <w:rPr>
          <w:rFonts w:ascii="Georgia" w:eastAsia="Times New Roman" w:hAnsi="Georgia" w:cs="Times New Roman"/>
          <w:b/>
          <w:bCs/>
          <w:color w:val="000000"/>
        </w:rPr>
        <w:t>%] Methods:</w:t>
      </w:r>
      <w:r w:rsidRPr="009152B4">
        <w:rPr>
          <w:rFonts w:ascii="Georgia" w:eastAsia="Times New Roman" w:hAnsi="Georgia" w:cs="Times New Roman"/>
          <w:color w:val="000000"/>
        </w:rPr>
        <w:t>  Explain your computational approach. Describe your model and learning/inference methods in two different subsections. Define all variables and include self-sufficient equations.</w:t>
      </w:r>
    </w:p>
    <w:p w14:paraId="1667E491" w14:textId="77777777" w:rsidR="009152B4" w:rsidRPr="009152B4" w:rsidRDefault="009152B4" w:rsidP="00C84B24">
      <w:pPr>
        <w:numPr>
          <w:ilvl w:val="0"/>
          <w:numId w:val="5"/>
        </w:num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[15%] Implementation details:</w:t>
      </w:r>
      <w:r w:rsidRPr="009152B4">
        <w:rPr>
          <w:rFonts w:ascii="Georgia" w:eastAsia="Times New Roman" w:hAnsi="Georgia" w:cs="Times New Roman"/>
          <w:color w:val="000000"/>
        </w:rPr>
        <w:t>  Give enough detail so the results can be reproduced by someone familiar with the field. Include a description of data processing steps and how you selected constants and/or free parameters (if applicable). Include pseudocode if implementing a new algorithm.</w:t>
      </w:r>
    </w:p>
    <w:p w14:paraId="2AB84C6B" w14:textId="72073D13" w:rsidR="009152B4" w:rsidRPr="009152B4" w:rsidRDefault="009152B4" w:rsidP="00C84B24">
      <w:pPr>
        <w:numPr>
          <w:ilvl w:val="0"/>
          <w:numId w:val="5"/>
        </w:num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w:t>
      </w:r>
      <w:r w:rsidR="000A6970">
        <w:rPr>
          <w:rFonts w:ascii="Georgia" w:eastAsia="Times New Roman" w:hAnsi="Georgia" w:cs="Times New Roman"/>
          <w:b/>
          <w:bCs/>
          <w:color w:val="000000"/>
        </w:rPr>
        <w:t>30</w:t>
      </w:r>
      <w:r w:rsidRPr="009C2285">
        <w:rPr>
          <w:rFonts w:ascii="Georgia" w:eastAsia="Times New Roman" w:hAnsi="Georgia" w:cs="Times New Roman"/>
          <w:b/>
          <w:bCs/>
          <w:color w:val="000000"/>
        </w:rPr>
        <w:t>%] Results and Conclusions:</w:t>
      </w:r>
      <w:r w:rsidRPr="009152B4">
        <w:rPr>
          <w:rFonts w:ascii="Georgia" w:eastAsia="Times New Roman" w:hAnsi="Georgia" w:cs="Times New Roman"/>
          <w:color w:val="000000"/>
        </w:rPr>
        <w:t>   Provide informative figures and legends, a summary of conclusions, limitations and future directions.</w:t>
      </w:r>
    </w:p>
    <w:p w14:paraId="0B1EF385" w14:textId="4C97ECB4" w:rsidR="009152B4" w:rsidRPr="009C2285" w:rsidRDefault="009152B4" w:rsidP="00C84B24">
      <w:pPr>
        <w:numPr>
          <w:ilvl w:val="0"/>
          <w:numId w:val="5"/>
        </w:num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t>References</w:t>
      </w:r>
    </w:p>
    <w:p w14:paraId="7B609F43" w14:textId="77777777" w:rsidR="00E22B1B" w:rsidRPr="009152B4" w:rsidRDefault="00E22B1B" w:rsidP="00E22B1B">
      <w:pPr>
        <w:spacing w:after="0" w:line="240" w:lineRule="auto"/>
        <w:rPr>
          <w:rFonts w:ascii="Georgia" w:eastAsia="Times New Roman" w:hAnsi="Georgia" w:cs="Times New Roman"/>
          <w:color w:val="000000"/>
        </w:rPr>
      </w:pPr>
    </w:p>
    <w:p w14:paraId="3D70EA4B" w14:textId="77777777" w:rsidR="009152B4" w:rsidRPr="009152B4" w:rsidRDefault="009152B4" w:rsidP="00C84B24">
      <w:pPr>
        <w:spacing w:after="0" w:line="240" w:lineRule="auto"/>
        <w:rPr>
          <w:rFonts w:ascii="Georgia" w:eastAsia="Times New Roman" w:hAnsi="Georgia" w:cs="Times New Roman"/>
          <w:b/>
          <w:bCs/>
          <w:color w:val="990000"/>
        </w:rPr>
      </w:pPr>
      <w:r w:rsidRPr="009152B4">
        <w:rPr>
          <w:rFonts w:ascii="Georgia" w:eastAsia="Times New Roman" w:hAnsi="Georgia" w:cs="Times New Roman"/>
          <w:b/>
          <w:bCs/>
          <w:color w:val="990000"/>
        </w:rPr>
        <w:t>Regarding printing the posters:</w:t>
      </w:r>
    </w:p>
    <w:p w14:paraId="5ADBABEC" w14:textId="30584966" w:rsidR="005E0F87" w:rsidRPr="009152B4" w:rsidRDefault="009152B4" w:rsidP="005E0F87">
      <w:p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t>SCS Computing Facilities has instituted a new procedure for printing posters. The new procedure is intended to make the process of poster printing faster and easier for the SCS community. There will no longer be a need to call Operations in order to print a poster. You can now submit posters via email, to poster@cs.cmu.edu. Simply follow the printing procedures that are documented on the SCS Help pages at: </w:t>
      </w:r>
      <w:hyperlink r:id="rId5" w:history="1">
        <w:r w:rsidRPr="009C2285">
          <w:rPr>
            <w:rFonts w:ascii="Georgia" w:eastAsia="Times New Roman" w:hAnsi="Georgia" w:cs="Times New Roman"/>
            <w:color w:val="0000FF"/>
            <w:u w:val="single"/>
          </w:rPr>
          <w:t>http://www.cs.cmu.edu/~help/printing/platinum_printing.html</w:t>
        </w:r>
      </w:hyperlink>
      <w:r w:rsidRPr="009152B4">
        <w:rPr>
          <w:rFonts w:ascii="Georgia" w:eastAsia="Times New Roman" w:hAnsi="Georgia" w:cs="Times New Roman"/>
          <w:color w:val="000000"/>
        </w:rPr>
        <w:t> and Operations will print the poster and notify you when it is ready for pickup. Please contact SCS Operations at x8-2608 or send mail to help+@cs.cmu.edu with any questions or concerns. Also, the poster boards we use are 32"x 40" Non SCS students will need to contact their departments about resources for printing posters. </w:t>
      </w:r>
    </w:p>
    <w:p w14:paraId="6487A39E" w14:textId="46048A39" w:rsidR="009152B4" w:rsidRDefault="009A6587" w:rsidP="00C84B24">
      <w:pPr>
        <w:spacing w:after="0" w:line="240" w:lineRule="auto"/>
        <w:rPr>
          <w:rFonts w:ascii="Georgia" w:eastAsia="Times New Roman" w:hAnsi="Georgia" w:cs="Times New Roman"/>
          <w:color w:val="000000"/>
        </w:rPr>
      </w:pPr>
      <w:r>
        <w:rPr>
          <w:rFonts w:ascii="Georgia" w:eastAsia="Times New Roman" w:hAnsi="Georgia" w:cs="Times New Roman"/>
          <w:color w:val="000000"/>
        </w:rPr>
        <w:pict w14:anchorId="1B650EC5">
          <v:rect id="_x0000_i1026" style="width:0;height:1.5pt" o:hralign="center" o:hrstd="t" o:hr="t" fillcolor="#a0a0a0" stroked="f"/>
        </w:pict>
      </w:r>
    </w:p>
    <w:p w14:paraId="37378114" w14:textId="77777777" w:rsidR="005E0F87" w:rsidRPr="009152B4" w:rsidRDefault="005E0F87" w:rsidP="00C84B24">
      <w:pPr>
        <w:spacing w:after="0" w:line="240" w:lineRule="auto"/>
        <w:rPr>
          <w:rFonts w:ascii="Georgia" w:eastAsia="Times New Roman" w:hAnsi="Georgia" w:cs="Times New Roman"/>
          <w:color w:val="000000"/>
        </w:rPr>
      </w:pPr>
    </w:p>
    <w:p w14:paraId="429CDCCF" w14:textId="77777777" w:rsidR="009152B4" w:rsidRPr="009152B4" w:rsidRDefault="009152B4" w:rsidP="00C84B24">
      <w:pPr>
        <w:spacing w:after="0" w:line="240" w:lineRule="auto"/>
        <w:rPr>
          <w:rFonts w:ascii="Georgia" w:eastAsia="Times New Roman" w:hAnsi="Georgia" w:cs="Times New Roman"/>
          <w:color w:val="990000"/>
        </w:rPr>
      </w:pPr>
      <w:r w:rsidRPr="009C2285">
        <w:rPr>
          <w:rFonts w:ascii="Georgia" w:eastAsia="Times New Roman" w:hAnsi="Georgia" w:cs="Times New Roman"/>
          <w:b/>
          <w:bCs/>
          <w:color w:val="990000"/>
        </w:rPr>
        <w:t>Project suggestions:</w:t>
      </w:r>
    </w:p>
    <w:p w14:paraId="16CFC712" w14:textId="44CAC06E" w:rsidR="009152B4" w:rsidRPr="009C2285" w:rsidRDefault="009152B4" w:rsidP="00C84B24">
      <w:p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t>Ideally, you will want to pick a problem in a domain of your interest, e.g., DNA sequence analysis, genetic polymorphisms, regulatory networks, etc., and formulate your problem in a statistical and/or machine learning framework. For example, you can adapt and tailor standard inference/learning algorithms to your problem, and do a thorough performance analysis. The titles of some previous year's project are listed as bellow, </w:t>
      </w:r>
    </w:p>
    <w:p w14:paraId="314515CD" w14:textId="77777777" w:rsidR="00E22B1B" w:rsidRPr="009152B4" w:rsidRDefault="00E22B1B" w:rsidP="00C84B24">
      <w:pPr>
        <w:spacing w:after="0" w:line="240" w:lineRule="auto"/>
        <w:rPr>
          <w:rFonts w:ascii="Georgia" w:eastAsia="Times New Roman" w:hAnsi="Georgia" w:cs="Times New Roman"/>
          <w:color w:val="000000"/>
        </w:rPr>
      </w:pPr>
    </w:p>
    <w:p w14:paraId="3C14B729" w14:textId="77777777" w:rsidR="009152B4" w:rsidRPr="009152B4" w:rsidRDefault="009152B4" w:rsidP="00C84B24">
      <w:pPr>
        <w:spacing w:after="0" w:line="240" w:lineRule="auto"/>
        <w:rPr>
          <w:rFonts w:ascii="Georgia" w:eastAsia="Times New Roman" w:hAnsi="Georgia" w:cs="Times New Roman"/>
          <w:color w:val="000000"/>
        </w:rPr>
      </w:pPr>
      <w:r w:rsidRPr="009152B4">
        <w:rPr>
          <w:rFonts w:ascii="Georgia" w:eastAsia="Times New Roman" w:hAnsi="Symbol" w:cs="Times New Roman"/>
          <w:color w:val="000000"/>
        </w:rPr>
        <w:t></w:t>
      </w:r>
      <w:r w:rsidRPr="009152B4">
        <w:rPr>
          <w:rFonts w:ascii="Georgia" w:eastAsia="Times New Roman" w:hAnsi="Georgia" w:cs="Times New Roman"/>
          <w:color w:val="000000"/>
        </w:rPr>
        <w:t xml:space="preserve">  HoriGenT: A novel software to detect Horizontal Gene Transfer</w:t>
      </w:r>
    </w:p>
    <w:p w14:paraId="01C36D86" w14:textId="41C6719D" w:rsidR="009152B4" w:rsidRPr="009152B4" w:rsidRDefault="009152B4" w:rsidP="00C84B24">
      <w:pPr>
        <w:spacing w:after="0" w:line="240" w:lineRule="auto"/>
        <w:rPr>
          <w:rFonts w:ascii="Georgia" w:eastAsia="Times New Roman" w:hAnsi="Georgia" w:cs="Times New Roman"/>
          <w:color w:val="000000"/>
        </w:rPr>
      </w:pPr>
      <w:r w:rsidRPr="009152B4">
        <w:rPr>
          <w:rFonts w:ascii="Georgia" w:eastAsia="Times New Roman" w:hAnsi="Symbol" w:cs="Times New Roman"/>
          <w:color w:val="000000"/>
        </w:rPr>
        <w:lastRenderedPageBreak/>
        <w:t></w:t>
      </w:r>
      <w:r w:rsidRPr="009152B4">
        <w:rPr>
          <w:rFonts w:ascii="Georgia" w:eastAsia="Times New Roman" w:hAnsi="Georgia" w:cs="Times New Roman"/>
          <w:color w:val="000000"/>
        </w:rPr>
        <w:t xml:space="preserve">  Investigating Structure in Gene Expression Data: Non-negative Matrix Factorization and other methods</w:t>
      </w:r>
    </w:p>
    <w:p w14:paraId="414D680D" w14:textId="77777777" w:rsidR="009152B4" w:rsidRPr="009152B4" w:rsidRDefault="009152B4" w:rsidP="00C84B24">
      <w:pPr>
        <w:spacing w:after="0" w:line="240" w:lineRule="auto"/>
        <w:rPr>
          <w:rFonts w:ascii="Georgia" w:eastAsia="Times New Roman" w:hAnsi="Georgia" w:cs="Times New Roman"/>
          <w:color w:val="000000"/>
        </w:rPr>
      </w:pPr>
      <w:r w:rsidRPr="009152B4">
        <w:rPr>
          <w:rFonts w:ascii="Georgia" w:eastAsia="Times New Roman" w:hAnsi="Symbol" w:cs="Times New Roman"/>
          <w:color w:val="000000"/>
        </w:rPr>
        <w:t></w:t>
      </w:r>
      <w:r w:rsidRPr="009152B4">
        <w:rPr>
          <w:rFonts w:ascii="Georgia" w:eastAsia="Times New Roman" w:hAnsi="Georgia" w:cs="Times New Roman"/>
          <w:color w:val="000000"/>
        </w:rPr>
        <w:t xml:space="preserve">  Comparative genomic analysis of single stranded RNA viruses</w:t>
      </w:r>
    </w:p>
    <w:p w14:paraId="519D814F" w14:textId="77777777" w:rsidR="009152B4" w:rsidRPr="009152B4" w:rsidRDefault="009152B4" w:rsidP="00C84B24">
      <w:pPr>
        <w:spacing w:after="0" w:line="240" w:lineRule="auto"/>
        <w:rPr>
          <w:rFonts w:ascii="Georgia" w:eastAsia="Times New Roman" w:hAnsi="Georgia" w:cs="Times New Roman"/>
          <w:color w:val="000000"/>
        </w:rPr>
      </w:pPr>
      <w:r w:rsidRPr="009152B4">
        <w:rPr>
          <w:rFonts w:ascii="Georgia" w:eastAsia="Times New Roman" w:hAnsi="Symbol" w:cs="Times New Roman"/>
          <w:color w:val="000000"/>
        </w:rPr>
        <w:t></w:t>
      </w:r>
      <w:r w:rsidRPr="009152B4">
        <w:rPr>
          <w:rFonts w:ascii="Georgia" w:eastAsia="Times New Roman" w:hAnsi="Georgia" w:cs="Times New Roman"/>
          <w:color w:val="000000"/>
        </w:rPr>
        <w:t xml:space="preserve">  A Workflow for Identifying Transcription Factor Directly from DNase Protected data</w:t>
      </w:r>
    </w:p>
    <w:p w14:paraId="2276823A" w14:textId="77777777" w:rsidR="009152B4" w:rsidRPr="009152B4" w:rsidRDefault="009152B4" w:rsidP="00C84B24">
      <w:pPr>
        <w:spacing w:after="0" w:line="240" w:lineRule="auto"/>
        <w:rPr>
          <w:rFonts w:ascii="Georgia" w:eastAsia="Times New Roman" w:hAnsi="Georgia" w:cs="Times New Roman"/>
          <w:color w:val="000000"/>
        </w:rPr>
      </w:pPr>
      <w:r w:rsidRPr="009152B4">
        <w:rPr>
          <w:rFonts w:ascii="Georgia" w:eastAsia="Times New Roman" w:hAnsi="Symbol" w:cs="Times New Roman"/>
          <w:color w:val="000000"/>
        </w:rPr>
        <w:t></w:t>
      </w:r>
      <w:r w:rsidRPr="009152B4">
        <w:rPr>
          <w:rFonts w:ascii="Georgia" w:eastAsia="Times New Roman" w:hAnsi="Georgia" w:cs="Times New Roman"/>
          <w:color w:val="000000"/>
        </w:rPr>
        <w:t xml:space="preserve">  Analysis of clustering methods for lung tissue miRNA</w:t>
      </w:r>
    </w:p>
    <w:p w14:paraId="376EAC55" w14:textId="77777777" w:rsidR="009152B4" w:rsidRPr="009152B4" w:rsidRDefault="009152B4" w:rsidP="00C84B24">
      <w:pPr>
        <w:spacing w:after="0" w:line="240" w:lineRule="auto"/>
        <w:rPr>
          <w:rFonts w:ascii="Georgia" w:eastAsia="Times New Roman" w:hAnsi="Georgia" w:cs="Times New Roman"/>
          <w:color w:val="000000"/>
        </w:rPr>
      </w:pPr>
      <w:r w:rsidRPr="009152B4">
        <w:rPr>
          <w:rFonts w:ascii="Georgia" w:eastAsia="Times New Roman" w:hAnsi="Symbol" w:cs="Times New Roman"/>
          <w:color w:val="000000"/>
        </w:rPr>
        <w:t></w:t>
      </w:r>
      <w:r w:rsidRPr="009152B4">
        <w:rPr>
          <w:rFonts w:ascii="Georgia" w:eastAsia="Times New Roman" w:hAnsi="Georgia" w:cs="Times New Roman"/>
          <w:color w:val="000000"/>
        </w:rPr>
        <w:t xml:space="preserve">  Uncovering relationships between network topology and co-evolutionary signatures in Protein-Protein Interaction Networks</w:t>
      </w:r>
    </w:p>
    <w:p w14:paraId="2BD61ABD" w14:textId="77777777" w:rsidR="009152B4" w:rsidRPr="009152B4" w:rsidRDefault="009152B4" w:rsidP="00C84B24">
      <w:pPr>
        <w:spacing w:after="0" w:line="240" w:lineRule="auto"/>
        <w:rPr>
          <w:rFonts w:ascii="Georgia" w:eastAsia="Times New Roman" w:hAnsi="Georgia" w:cs="Times New Roman"/>
          <w:color w:val="000000"/>
        </w:rPr>
      </w:pPr>
      <w:r w:rsidRPr="009152B4">
        <w:rPr>
          <w:rFonts w:ascii="Georgia" w:eastAsia="Times New Roman" w:hAnsi="Symbol" w:cs="Times New Roman"/>
          <w:color w:val="000000"/>
        </w:rPr>
        <w:t></w:t>
      </w:r>
      <w:r w:rsidRPr="009152B4">
        <w:rPr>
          <w:rFonts w:ascii="Georgia" w:eastAsia="Times New Roman" w:hAnsi="Georgia" w:cs="Times New Roman"/>
          <w:color w:val="000000"/>
        </w:rPr>
        <w:t xml:space="preserve">  Modeling Precision Treatment of Breast Cancer</w:t>
      </w:r>
    </w:p>
    <w:p w14:paraId="4FCC80AD" w14:textId="77777777" w:rsidR="009152B4" w:rsidRPr="009152B4" w:rsidRDefault="009152B4" w:rsidP="00C84B24">
      <w:pPr>
        <w:spacing w:after="0" w:line="240" w:lineRule="auto"/>
        <w:rPr>
          <w:rFonts w:ascii="Georgia" w:eastAsia="Times New Roman" w:hAnsi="Georgia" w:cs="Times New Roman"/>
          <w:color w:val="000000"/>
        </w:rPr>
      </w:pPr>
      <w:r w:rsidRPr="009152B4">
        <w:rPr>
          <w:rFonts w:ascii="Georgia" w:eastAsia="Times New Roman" w:hAnsi="Symbol" w:cs="Times New Roman"/>
          <w:color w:val="000000"/>
        </w:rPr>
        <w:t></w:t>
      </w:r>
      <w:r w:rsidRPr="009152B4">
        <w:rPr>
          <w:rFonts w:ascii="Georgia" w:eastAsia="Times New Roman" w:hAnsi="Georgia" w:cs="Times New Roman"/>
          <w:color w:val="000000"/>
        </w:rPr>
        <w:t xml:space="preserve">  Comparison of Sepsis Time Series Gene Expression Data Classification</w:t>
      </w:r>
    </w:p>
    <w:p w14:paraId="737159A4" w14:textId="77777777" w:rsidR="009152B4" w:rsidRPr="009152B4" w:rsidRDefault="009152B4" w:rsidP="00C84B24">
      <w:pPr>
        <w:spacing w:after="0" w:line="240" w:lineRule="auto"/>
        <w:rPr>
          <w:rFonts w:ascii="Georgia" w:eastAsia="Times New Roman" w:hAnsi="Georgia" w:cs="Times New Roman"/>
          <w:color w:val="000000"/>
        </w:rPr>
      </w:pPr>
      <w:r w:rsidRPr="009152B4">
        <w:rPr>
          <w:rFonts w:ascii="Georgia" w:eastAsia="Times New Roman" w:hAnsi="Symbol" w:cs="Times New Roman"/>
          <w:color w:val="000000"/>
        </w:rPr>
        <w:t></w:t>
      </w:r>
      <w:r w:rsidRPr="009152B4">
        <w:rPr>
          <w:rFonts w:ascii="Georgia" w:eastAsia="Times New Roman" w:hAnsi="Georgia" w:cs="Times New Roman"/>
          <w:color w:val="000000"/>
        </w:rPr>
        <w:t xml:space="preserve">  Sequence Features of Translation Pause Sites and Slow Translation Regions</w:t>
      </w:r>
    </w:p>
    <w:p w14:paraId="5E88DEE3" w14:textId="77777777" w:rsidR="009152B4" w:rsidRPr="009152B4" w:rsidRDefault="009152B4" w:rsidP="00C84B24">
      <w:pPr>
        <w:spacing w:after="0" w:line="240" w:lineRule="auto"/>
        <w:rPr>
          <w:rFonts w:ascii="Georgia" w:eastAsia="Times New Roman" w:hAnsi="Georgia" w:cs="Times New Roman"/>
          <w:color w:val="000000"/>
        </w:rPr>
      </w:pPr>
      <w:r w:rsidRPr="009152B4">
        <w:rPr>
          <w:rFonts w:ascii="Georgia" w:eastAsia="Times New Roman" w:hAnsi="Symbol" w:cs="Times New Roman"/>
          <w:color w:val="000000"/>
        </w:rPr>
        <w:t></w:t>
      </w:r>
      <w:r w:rsidRPr="009152B4">
        <w:rPr>
          <w:rFonts w:ascii="Georgia" w:eastAsia="Times New Roman" w:hAnsi="Georgia" w:cs="Times New Roman"/>
          <w:color w:val="000000"/>
        </w:rPr>
        <w:t xml:space="preserve">  Identifying Inherent Altruistic Biases in Human Genomic Studies</w:t>
      </w:r>
    </w:p>
    <w:p w14:paraId="43DBA379" w14:textId="77777777" w:rsidR="009152B4" w:rsidRPr="009152B4" w:rsidRDefault="009152B4" w:rsidP="00C84B24">
      <w:pPr>
        <w:spacing w:after="0" w:line="240" w:lineRule="auto"/>
        <w:rPr>
          <w:rFonts w:ascii="Georgia" w:eastAsia="Times New Roman" w:hAnsi="Georgia" w:cs="Times New Roman"/>
          <w:color w:val="000000"/>
        </w:rPr>
      </w:pPr>
      <w:r w:rsidRPr="009152B4">
        <w:rPr>
          <w:rFonts w:ascii="Georgia" w:eastAsia="Times New Roman" w:hAnsi="Symbol" w:cs="Times New Roman"/>
          <w:color w:val="000000"/>
        </w:rPr>
        <w:t></w:t>
      </w:r>
      <w:r w:rsidRPr="009152B4">
        <w:rPr>
          <w:rFonts w:ascii="Georgia" w:eastAsia="Times New Roman" w:hAnsi="Georgia" w:cs="Times New Roman"/>
          <w:color w:val="000000"/>
        </w:rPr>
        <w:t xml:space="preserve">  Prediction of Optimum Sampling Points for Time Series Lung Development data</w:t>
      </w:r>
    </w:p>
    <w:p w14:paraId="5C1B4035" w14:textId="77777777" w:rsidR="009152B4" w:rsidRPr="009152B4" w:rsidRDefault="009152B4" w:rsidP="00C84B24">
      <w:pPr>
        <w:spacing w:after="0" w:line="240" w:lineRule="auto"/>
        <w:rPr>
          <w:rFonts w:ascii="Georgia" w:eastAsia="Times New Roman" w:hAnsi="Georgia" w:cs="Times New Roman"/>
          <w:color w:val="000000"/>
        </w:rPr>
      </w:pPr>
      <w:r w:rsidRPr="009152B4">
        <w:rPr>
          <w:rFonts w:ascii="Georgia" w:eastAsia="Times New Roman" w:hAnsi="Symbol" w:cs="Times New Roman"/>
          <w:color w:val="000000"/>
        </w:rPr>
        <w:t></w:t>
      </w:r>
      <w:r w:rsidRPr="009152B4">
        <w:rPr>
          <w:rFonts w:ascii="Georgia" w:eastAsia="Times New Roman" w:hAnsi="Georgia" w:cs="Times New Roman"/>
          <w:color w:val="000000"/>
        </w:rPr>
        <w:t xml:space="preserve">  Changes in Gene Expression due to Aging and their Relationship with Cancer</w:t>
      </w:r>
    </w:p>
    <w:p w14:paraId="1C7B16A2" w14:textId="77777777" w:rsidR="009152B4" w:rsidRPr="009152B4" w:rsidRDefault="009152B4" w:rsidP="00C84B24">
      <w:pPr>
        <w:spacing w:after="0" w:line="240" w:lineRule="auto"/>
        <w:rPr>
          <w:rFonts w:ascii="Georgia" w:eastAsia="Times New Roman" w:hAnsi="Georgia" w:cs="Times New Roman"/>
          <w:color w:val="000000"/>
        </w:rPr>
      </w:pPr>
      <w:r w:rsidRPr="009152B4">
        <w:rPr>
          <w:rFonts w:ascii="Georgia" w:eastAsia="Times New Roman" w:hAnsi="Symbol" w:cs="Times New Roman"/>
          <w:color w:val="000000"/>
        </w:rPr>
        <w:t></w:t>
      </w:r>
      <w:r w:rsidRPr="009152B4">
        <w:rPr>
          <w:rFonts w:ascii="Georgia" w:eastAsia="Times New Roman" w:hAnsi="Georgia" w:cs="Times New Roman"/>
          <w:color w:val="000000"/>
        </w:rPr>
        <w:t xml:space="preserve">  Positive Selection in the Genomes of Humans and Chimpanzees</w:t>
      </w:r>
    </w:p>
    <w:p w14:paraId="3920157A" w14:textId="77777777" w:rsidR="009152B4" w:rsidRPr="009152B4" w:rsidRDefault="009152B4" w:rsidP="00C84B24">
      <w:pPr>
        <w:spacing w:after="0" w:line="240" w:lineRule="auto"/>
        <w:rPr>
          <w:rFonts w:ascii="Georgia" w:eastAsia="Times New Roman" w:hAnsi="Georgia" w:cs="Times New Roman"/>
          <w:color w:val="000000"/>
        </w:rPr>
      </w:pPr>
      <w:r w:rsidRPr="009152B4">
        <w:rPr>
          <w:rFonts w:ascii="Georgia" w:eastAsia="Times New Roman" w:hAnsi="Symbol" w:cs="Times New Roman"/>
          <w:color w:val="000000"/>
        </w:rPr>
        <w:t></w:t>
      </w:r>
      <w:r w:rsidRPr="009152B4">
        <w:rPr>
          <w:rFonts w:ascii="Georgia" w:eastAsia="Times New Roman" w:hAnsi="Georgia" w:cs="Times New Roman"/>
          <w:color w:val="000000"/>
        </w:rPr>
        <w:t xml:space="preserve">  Identifying Significantly Linked Proteins in HiC using ChIPSeq</w:t>
      </w:r>
    </w:p>
    <w:p w14:paraId="1EE4ADE2" w14:textId="77777777" w:rsidR="009152B4" w:rsidRPr="009152B4" w:rsidRDefault="009152B4" w:rsidP="00C84B24">
      <w:pPr>
        <w:spacing w:after="0" w:line="240" w:lineRule="auto"/>
        <w:rPr>
          <w:rFonts w:ascii="Georgia" w:eastAsia="Times New Roman" w:hAnsi="Georgia" w:cs="Times New Roman"/>
          <w:color w:val="000000"/>
        </w:rPr>
      </w:pPr>
      <w:r w:rsidRPr="009152B4">
        <w:rPr>
          <w:rFonts w:ascii="Georgia" w:eastAsia="Times New Roman" w:hAnsi="Symbol" w:cs="Times New Roman"/>
          <w:color w:val="000000"/>
        </w:rPr>
        <w:t></w:t>
      </w:r>
      <w:r w:rsidRPr="009152B4">
        <w:rPr>
          <w:rFonts w:ascii="Georgia" w:eastAsia="Times New Roman" w:hAnsi="Georgia" w:cs="Times New Roman"/>
          <w:color w:val="000000"/>
        </w:rPr>
        <w:t xml:space="preserve">  Improving performance of Random Forest in Clinical Feature Learning</w:t>
      </w:r>
    </w:p>
    <w:p w14:paraId="45EF724B" w14:textId="091129AA" w:rsidR="009152B4" w:rsidRDefault="009152B4" w:rsidP="00C84B24">
      <w:pPr>
        <w:spacing w:after="0" w:line="240" w:lineRule="auto"/>
        <w:rPr>
          <w:rFonts w:ascii="Georgia" w:eastAsia="Times New Roman" w:hAnsi="Georgia" w:cs="Times New Roman"/>
          <w:color w:val="000000"/>
        </w:rPr>
      </w:pPr>
      <w:r w:rsidRPr="009152B4">
        <w:rPr>
          <w:rFonts w:ascii="Georgia" w:eastAsia="Times New Roman" w:hAnsi="Symbol" w:cs="Times New Roman"/>
          <w:color w:val="000000"/>
        </w:rPr>
        <w:t></w:t>
      </w:r>
      <w:r w:rsidRPr="009152B4">
        <w:rPr>
          <w:rFonts w:ascii="Georgia" w:eastAsia="Times New Roman" w:hAnsi="Georgia" w:cs="Times New Roman"/>
          <w:color w:val="000000"/>
        </w:rPr>
        <w:t xml:space="preserve">  The Identification of Complementarity Determining Regions of Antibody Sequences</w:t>
      </w:r>
    </w:p>
    <w:p w14:paraId="727806D7" w14:textId="77777777" w:rsidR="009C2285" w:rsidRPr="009152B4" w:rsidRDefault="009C2285" w:rsidP="00C84B24">
      <w:pPr>
        <w:spacing w:after="0" w:line="240" w:lineRule="auto"/>
        <w:rPr>
          <w:rFonts w:ascii="Georgia" w:eastAsia="Times New Roman" w:hAnsi="Georgia" w:cs="Times New Roman"/>
          <w:color w:val="000000"/>
        </w:rPr>
      </w:pPr>
    </w:p>
    <w:p w14:paraId="0E00941F" w14:textId="77777777" w:rsidR="009152B4" w:rsidRPr="009152B4" w:rsidRDefault="009152B4" w:rsidP="00C84B24">
      <w:p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t>You can also find some project ideas below. </w:t>
      </w:r>
    </w:p>
    <w:p w14:paraId="473F19D1" w14:textId="77777777" w:rsidR="009152B4" w:rsidRPr="009152B4" w:rsidRDefault="009A6587" w:rsidP="00C84B24">
      <w:pPr>
        <w:spacing w:after="0" w:line="240" w:lineRule="auto"/>
        <w:rPr>
          <w:rFonts w:ascii="Georgia" w:eastAsia="Times New Roman" w:hAnsi="Georgia" w:cs="Times New Roman"/>
          <w:color w:val="000000"/>
        </w:rPr>
      </w:pPr>
      <w:r>
        <w:rPr>
          <w:rFonts w:ascii="Georgia" w:eastAsia="Times New Roman" w:hAnsi="Georgia" w:cs="Times New Roman"/>
          <w:color w:val="000000"/>
        </w:rPr>
        <w:pict w14:anchorId="0EF45E2E">
          <v:rect id="_x0000_i1027" style="width:0;height:1.5pt" o:hralign="center" o:hrstd="t" o:hr="t" fillcolor="#a0a0a0" stroked="f"/>
        </w:pict>
      </w:r>
    </w:p>
    <w:p w14:paraId="5ACE3560" w14:textId="77777777" w:rsidR="009152B4" w:rsidRPr="009152B4" w:rsidRDefault="009152B4" w:rsidP="00C84B24">
      <w:pPr>
        <w:spacing w:after="0" w:line="240" w:lineRule="auto"/>
        <w:rPr>
          <w:rFonts w:ascii="Georgia" w:eastAsia="Times New Roman" w:hAnsi="Georgia" w:cs="Times New Roman"/>
          <w:color w:val="000000"/>
        </w:rPr>
      </w:pPr>
    </w:p>
    <w:p w14:paraId="33E28489" w14:textId="0CC40F64" w:rsidR="009152B4" w:rsidRPr="009152B4" w:rsidRDefault="009152B4" w:rsidP="00C84B24">
      <w:p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Project A: Haplotyping blocking and genetic demorgraphical inference </w:t>
      </w:r>
      <w:r w:rsidRPr="009152B4">
        <w:rPr>
          <w:rFonts w:ascii="Georgia" w:eastAsia="Times New Roman" w:hAnsi="Georgia" w:cs="Times New Roman"/>
          <w:color w:val="000000"/>
        </w:rPr>
        <w:br/>
      </w:r>
      <w:r w:rsidRPr="009152B4">
        <w:rPr>
          <w:rFonts w:ascii="Georgia" w:eastAsia="Times New Roman" w:hAnsi="Georgia" w:cs="Times New Roman"/>
          <w:color w:val="000000"/>
        </w:rPr>
        <w:br/>
        <w:t>Genetic polymorphisms such as SNPs and Microsatellite carry important information of human evolution and disease propensity. One of the interesting problems in this area is to infer the haplotype of long sequence of ambiguous genotypes based on haplotypes of small overlapping regions. In this project we want to build a haplotype assembler using a partition-ligation scheme and/or a tiling scheme to stitch together short haplotypes inferred by off-the-shelf haplotype inference algorithm; and then, after determining long haplotypes of a long stretch of markers, find the best block structure using dynamic programming and information theoretic scoring. The resulting blocks will provide essential markers for mapping disease genes and for inferring the evolutionary history of given populations. </w:t>
      </w:r>
      <w:r w:rsidRPr="009152B4">
        <w:rPr>
          <w:rFonts w:ascii="Georgia" w:eastAsia="Times New Roman" w:hAnsi="Georgia" w:cs="Times New Roman"/>
          <w:color w:val="000000"/>
        </w:rPr>
        <w:br/>
      </w:r>
      <w:r w:rsidRPr="009152B4">
        <w:rPr>
          <w:rFonts w:ascii="Georgia" w:eastAsia="Times New Roman" w:hAnsi="Georgia" w:cs="Times New Roman"/>
          <w:color w:val="000000"/>
        </w:rPr>
        <w:br/>
        <w:t>Reference:</w:t>
      </w:r>
      <w:r w:rsidRPr="009152B4">
        <w:rPr>
          <w:rFonts w:ascii="Georgia" w:eastAsia="Times New Roman" w:hAnsi="Georgia" w:cs="Times New Roman"/>
          <w:color w:val="000000"/>
        </w:rPr>
        <w:br/>
      </w:r>
      <w:r w:rsidRPr="009152B4">
        <w:rPr>
          <w:rFonts w:ascii="Georgia" w:eastAsia="Times New Roman" w:hAnsi="Georgia" w:cs="Times New Roman"/>
          <w:color w:val="000000"/>
        </w:rPr>
        <w:br/>
        <w:t>Niu et al. </w:t>
      </w:r>
      <w:hyperlink r:id="rId6" w:tgtFrame="_blank" w:history="1">
        <w:r w:rsidRPr="009C2285">
          <w:rPr>
            <w:rFonts w:ascii="Georgia" w:eastAsia="Times New Roman" w:hAnsi="Georgia" w:cs="Times New Roman"/>
            <w:color w:val="0000FF"/>
            <w:u w:val="single"/>
          </w:rPr>
          <w:t>Bayesian Haplotype Inference for Multiple Linked Single-Nucleotide Polymorphisms</w:t>
        </w:r>
      </w:hyperlink>
      <w:r w:rsidRPr="009152B4">
        <w:rPr>
          <w:rFonts w:ascii="Georgia" w:eastAsia="Times New Roman" w:hAnsi="Georgia" w:cs="Times New Roman"/>
          <w:color w:val="000000"/>
        </w:rPr>
        <w:t>, Am J Hum Genet. 2006 Jan;78(1):174</w:t>
      </w:r>
    </w:p>
    <w:p w14:paraId="14033B63" w14:textId="77777777" w:rsidR="009152B4" w:rsidRPr="009152B4" w:rsidRDefault="009A6587" w:rsidP="00C84B24">
      <w:pPr>
        <w:spacing w:after="0" w:line="240" w:lineRule="auto"/>
        <w:rPr>
          <w:rFonts w:ascii="Georgia" w:eastAsia="Times New Roman" w:hAnsi="Georgia" w:cs="Times New Roman"/>
          <w:color w:val="000000"/>
        </w:rPr>
      </w:pPr>
      <w:r>
        <w:rPr>
          <w:rFonts w:ascii="Georgia" w:eastAsia="Times New Roman" w:hAnsi="Georgia" w:cs="Times New Roman"/>
          <w:color w:val="000000"/>
        </w:rPr>
        <w:pict w14:anchorId="4FCDD08B">
          <v:rect id="_x0000_i1028" style="width:0;height:1.5pt" o:hralign="center" o:hrstd="t" o:hr="t" fillcolor="#a0a0a0" stroked="f"/>
        </w:pict>
      </w:r>
    </w:p>
    <w:p w14:paraId="5B0A009B" w14:textId="77777777" w:rsidR="009152B4" w:rsidRPr="009152B4" w:rsidRDefault="009152B4" w:rsidP="00C84B24">
      <w:pPr>
        <w:spacing w:after="0" w:line="240" w:lineRule="auto"/>
        <w:rPr>
          <w:rFonts w:ascii="Georgia" w:eastAsia="Times New Roman" w:hAnsi="Georgia" w:cs="Times New Roman"/>
          <w:color w:val="000000"/>
        </w:rPr>
      </w:pPr>
    </w:p>
    <w:p w14:paraId="29C62AA1" w14:textId="201B42DA" w:rsidR="009152B4" w:rsidRPr="009152B4" w:rsidRDefault="009152B4" w:rsidP="00C84B24">
      <w:p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Project B: Discovering network motifs and recurring subgraphs from sequences of biological networks</w:t>
      </w:r>
      <w:r w:rsidRPr="009152B4">
        <w:rPr>
          <w:rFonts w:ascii="Georgia" w:eastAsia="Times New Roman" w:hAnsi="Georgia" w:cs="Times New Roman"/>
          <w:color w:val="000000"/>
        </w:rPr>
        <w:t> </w:t>
      </w:r>
      <w:r w:rsidRPr="009152B4">
        <w:rPr>
          <w:rFonts w:ascii="Georgia" w:eastAsia="Times New Roman" w:hAnsi="Georgia" w:cs="Times New Roman"/>
          <w:color w:val="000000"/>
        </w:rPr>
        <w:br/>
      </w:r>
      <w:r w:rsidRPr="009152B4">
        <w:rPr>
          <w:rFonts w:ascii="Georgia" w:eastAsia="Times New Roman" w:hAnsi="Georgia" w:cs="Times New Roman"/>
          <w:color w:val="000000"/>
        </w:rPr>
        <w:br/>
        <w:t>Network motifs refer to recurring subgraphs and connectivity patterns in a single or multiple networks. They usually represent certain pathway components and bio-regulatory mechanisms, and their occurrence profiles are often unique to different networks and imply intrinsic functionalities of the biological networks. Early research in this area focuses on searching for small motif in a single network. In this project we want to develop algorithms for searching large and possibly overlapping subgraphs recurring over multiple graphs. We will explore algorithms for constructing multiple networks, and graph theoretical approaches to mine such networks for motifs. </w:t>
      </w:r>
      <w:r w:rsidRPr="009152B4">
        <w:rPr>
          <w:rFonts w:ascii="Georgia" w:eastAsia="Times New Roman" w:hAnsi="Georgia" w:cs="Times New Roman"/>
          <w:color w:val="000000"/>
        </w:rPr>
        <w:br/>
      </w:r>
      <w:r w:rsidRPr="009152B4">
        <w:rPr>
          <w:rFonts w:ascii="Georgia" w:eastAsia="Times New Roman" w:hAnsi="Georgia" w:cs="Times New Roman"/>
          <w:color w:val="000000"/>
        </w:rPr>
        <w:lastRenderedPageBreak/>
        <w:br/>
        <w:t>Reference:</w:t>
      </w:r>
      <w:r w:rsidRPr="009152B4">
        <w:rPr>
          <w:rFonts w:ascii="Georgia" w:eastAsia="Times New Roman" w:hAnsi="Georgia" w:cs="Times New Roman"/>
          <w:color w:val="000000"/>
        </w:rPr>
        <w:br/>
      </w:r>
      <w:r w:rsidRPr="009152B4">
        <w:rPr>
          <w:rFonts w:ascii="Georgia" w:eastAsia="Times New Roman" w:hAnsi="Georgia" w:cs="Times New Roman"/>
          <w:color w:val="000000"/>
        </w:rPr>
        <w:br/>
        <w:t>Hu H, Yan X, Huang Y, Han J, Zhou XJ (2005) </w:t>
      </w:r>
      <w:hyperlink r:id="rId7" w:tgtFrame="_blank" w:history="1">
        <w:r w:rsidRPr="009C2285">
          <w:rPr>
            <w:rFonts w:ascii="Georgia" w:eastAsia="Times New Roman" w:hAnsi="Georgia" w:cs="Times New Roman"/>
            <w:color w:val="0000FF"/>
            <w:u w:val="single"/>
          </w:rPr>
          <w:t>Mining coherent dense subgraphs across massive biological networks for functional discovery</w:t>
        </w:r>
      </w:hyperlink>
      <w:r w:rsidRPr="009152B4">
        <w:rPr>
          <w:rFonts w:ascii="Georgia" w:eastAsia="Times New Roman" w:hAnsi="Georgia" w:cs="Times New Roman"/>
          <w:color w:val="000000"/>
        </w:rPr>
        <w:t>. Bioinformatics (ISMB 2005), Vol. 21 Suppl. 1 2005, pages 213-221.  Supplementary Material/Software</w:t>
      </w:r>
      <w:r w:rsidRPr="009152B4">
        <w:rPr>
          <w:rFonts w:ascii="Georgia" w:eastAsia="Times New Roman" w:hAnsi="Georgia" w:cs="Times New Roman"/>
          <w:color w:val="000000"/>
        </w:rPr>
        <w:br/>
      </w:r>
      <w:r w:rsidRPr="009152B4">
        <w:rPr>
          <w:rFonts w:ascii="Georgia" w:eastAsia="Times New Roman" w:hAnsi="Georgia" w:cs="Times New Roman"/>
          <w:color w:val="000000"/>
        </w:rPr>
        <w:br/>
        <w:t>Zhou XJ, Kao MJ, Huang H, Wong A, Nunez-Iglesias J, Primig M, Aparicio OM, Finch CE, Morgan TE, Wong WH (2005) </w:t>
      </w:r>
      <w:hyperlink r:id="rId8" w:tgtFrame="_blank" w:history="1">
        <w:r w:rsidRPr="009C2285">
          <w:rPr>
            <w:rFonts w:ascii="Georgia" w:eastAsia="Times New Roman" w:hAnsi="Georgia" w:cs="Times New Roman"/>
            <w:color w:val="0000FF"/>
            <w:u w:val="single"/>
          </w:rPr>
          <w:t>Functional annotation and network reconstruction through cross-platform integration of microarray data</w:t>
        </w:r>
      </w:hyperlink>
      <w:r w:rsidRPr="009152B4">
        <w:rPr>
          <w:rFonts w:ascii="Georgia" w:eastAsia="Times New Roman" w:hAnsi="Georgia" w:cs="Times New Roman"/>
          <w:color w:val="000000"/>
        </w:rPr>
        <w:t>.  Nature Biotechnology 2005 Feb;23(2):238-43.          </w:t>
      </w:r>
      <w:r w:rsidRPr="009152B4">
        <w:rPr>
          <w:rFonts w:ascii="Georgia" w:eastAsia="Times New Roman" w:hAnsi="Georgia" w:cs="Times New Roman"/>
          <w:color w:val="000000"/>
        </w:rPr>
        <w:br/>
      </w:r>
      <w:r w:rsidRPr="009152B4">
        <w:rPr>
          <w:rFonts w:ascii="Georgia" w:eastAsia="Times New Roman" w:hAnsi="Georgia" w:cs="Times New Roman"/>
          <w:color w:val="000000"/>
        </w:rPr>
        <w:br/>
        <w:t>E. Wong, B. Baur, S. Quader and C. Huang (2011) </w:t>
      </w:r>
      <w:hyperlink r:id="rId9" w:tgtFrame="_blank" w:history="1">
        <w:r w:rsidRPr="009C2285">
          <w:rPr>
            <w:rFonts w:ascii="Georgia" w:eastAsia="Times New Roman" w:hAnsi="Georgia" w:cs="Times New Roman"/>
            <w:color w:val="0000FF"/>
            <w:u w:val="single"/>
          </w:rPr>
          <w:t>Biological network motif detection: principles and practice</w:t>
        </w:r>
      </w:hyperlink>
      <w:r w:rsidRPr="009152B4">
        <w:rPr>
          <w:rFonts w:ascii="Georgia" w:eastAsia="Times New Roman" w:hAnsi="Georgia" w:cs="Times New Roman"/>
          <w:color w:val="000000"/>
        </w:rPr>
        <w:t>. Briefings in Bioinformatics, doi: 10.1093/bib/bbr033. </w:t>
      </w:r>
    </w:p>
    <w:p w14:paraId="325E20AE" w14:textId="77777777" w:rsidR="009152B4" w:rsidRPr="009152B4" w:rsidRDefault="009A6587" w:rsidP="00C84B24">
      <w:pPr>
        <w:spacing w:after="0" w:line="240" w:lineRule="auto"/>
        <w:rPr>
          <w:rFonts w:ascii="Georgia" w:eastAsia="Times New Roman" w:hAnsi="Georgia" w:cs="Times New Roman"/>
          <w:color w:val="000000"/>
        </w:rPr>
      </w:pPr>
      <w:r>
        <w:rPr>
          <w:rFonts w:ascii="Georgia" w:eastAsia="Times New Roman" w:hAnsi="Georgia" w:cs="Times New Roman"/>
          <w:color w:val="000000"/>
        </w:rPr>
        <w:pict w14:anchorId="25C6496D">
          <v:rect id="_x0000_i1029" style="width:0;height:1.5pt" o:hralign="center" o:hrstd="t" o:hr="t" fillcolor="#a0a0a0" stroked="f"/>
        </w:pict>
      </w:r>
    </w:p>
    <w:p w14:paraId="601883E8" w14:textId="77777777" w:rsidR="009152B4" w:rsidRPr="009152B4" w:rsidRDefault="009152B4" w:rsidP="00C84B24">
      <w:pPr>
        <w:spacing w:after="0" w:line="240" w:lineRule="auto"/>
        <w:rPr>
          <w:rFonts w:ascii="Georgia" w:eastAsia="Times New Roman" w:hAnsi="Georgia" w:cs="Times New Roman"/>
          <w:color w:val="000000"/>
        </w:rPr>
      </w:pPr>
    </w:p>
    <w:p w14:paraId="27894D2D" w14:textId="41DF27BC" w:rsidR="009152B4" w:rsidRPr="009152B4" w:rsidRDefault="009152B4" w:rsidP="00C84B24">
      <w:p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Project C: Protein function prediction from interaction network using graph theoretic and statistical latent-space modeling approaches</w:t>
      </w:r>
      <w:r w:rsidRPr="009152B4">
        <w:rPr>
          <w:rFonts w:ascii="Georgia" w:eastAsia="Times New Roman" w:hAnsi="Georgia" w:cs="Times New Roman"/>
          <w:color w:val="000000"/>
        </w:rPr>
        <w:t> </w:t>
      </w:r>
      <w:r w:rsidRPr="009152B4">
        <w:rPr>
          <w:rFonts w:ascii="Georgia" w:eastAsia="Times New Roman" w:hAnsi="Georgia" w:cs="Times New Roman"/>
          <w:color w:val="000000"/>
        </w:rPr>
        <w:br/>
      </w:r>
      <w:r w:rsidRPr="009152B4">
        <w:rPr>
          <w:rFonts w:ascii="Georgia" w:eastAsia="Times New Roman" w:hAnsi="Georgia" w:cs="Times New Roman"/>
          <w:color w:val="000000"/>
        </w:rPr>
        <w:br/>
        <w:t>Local and global connectivities of an element in a network are often indicative of its functions; and such predictions often going beyond the traditional approaches that are based on physical and sequence properties biological element, but seeks a combination of such properties with its interaction contexts in biological processes, as reflected in the network, and such predictions can often be context-specific. In this project explore algorithms to infer biological functions of proteins from protein-protein interaction networks and other protein attributes. </w:t>
      </w:r>
      <w:r w:rsidRPr="009152B4">
        <w:rPr>
          <w:rFonts w:ascii="Georgia" w:eastAsia="Times New Roman" w:hAnsi="Georgia" w:cs="Times New Roman"/>
          <w:color w:val="000000"/>
        </w:rPr>
        <w:br/>
      </w:r>
      <w:r w:rsidRPr="009152B4">
        <w:rPr>
          <w:rFonts w:ascii="Georgia" w:eastAsia="Times New Roman" w:hAnsi="Georgia" w:cs="Times New Roman"/>
          <w:color w:val="000000"/>
        </w:rPr>
        <w:br/>
        <w:t>Reference:</w:t>
      </w:r>
      <w:r w:rsidRPr="009152B4">
        <w:rPr>
          <w:rFonts w:ascii="Georgia" w:eastAsia="Times New Roman" w:hAnsi="Georgia" w:cs="Times New Roman"/>
          <w:color w:val="000000"/>
        </w:rPr>
        <w:br/>
      </w:r>
      <w:r w:rsidRPr="009152B4">
        <w:rPr>
          <w:rFonts w:ascii="Georgia" w:eastAsia="Times New Roman" w:hAnsi="Georgia" w:cs="Times New Roman"/>
          <w:color w:val="000000"/>
        </w:rPr>
        <w:br/>
        <w:t>E. Airoldi, D. Blei, E.P. Xing and S. Fienberg, </w:t>
      </w:r>
      <w:hyperlink r:id="rId10" w:tgtFrame="_blank" w:history="1">
        <w:r w:rsidRPr="009C2285">
          <w:rPr>
            <w:rFonts w:ascii="Georgia" w:eastAsia="Times New Roman" w:hAnsi="Georgia" w:cs="Times New Roman"/>
            <w:color w:val="0000FF"/>
            <w:u w:val="single"/>
          </w:rPr>
          <w:t>A Latent Mixed Membership Model for Relational Data</w:t>
        </w:r>
      </w:hyperlink>
      <w:r w:rsidRPr="009C2285">
        <w:rPr>
          <w:rFonts w:ascii="Georgia" w:eastAsia="Times New Roman" w:hAnsi="Georgia" w:cs="Times New Roman"/>
          <w:b/>
          <w:bCs/>
          <w:color w:val="000000"/>
        </w:rPr>
        <w:t>.</w:t>
      </w:r>
      <w:r w:rsidRPr="009152B4">
        <w:rPr>
          <w:rFonts w:ascii="Georgia" w:eastAsia="Times New Roman" w:hAnsi="Georgia" w:cs="Times New Roman"/>
          <w:color w:val="000000"/>
        </w:rPr>
        <w:t>Workshop on Link Discovery: Issues, Approaches and Applications</w:t>
      </w:r>
      <w:r w:rsidRPr="009C2285">
        <w:rPr>
          <w:rFonts w:ascii="Georgia" w:eastAsia="Times New Roman" w:hAnsi="Georgia" w:cs="Times New Roman"/>
          <w:b/>
          <w:bCs/>
          <w:color w:val="000000"/>
        </w:rPr>
        <w:t> (LinkKDD-2005)</w:t>
      </w:r>
      <w:r w:rsidRPr="009152B4">
        <w:rPr>
          <w:rFonts w:ascii="Georgia" w:eastAsia="Times New Roman" w:hAnsi="Georgia" w:cs="Times New Roman"/>
          <w:color w:val="000000"/>
        </w:rPr>
        <w:t>.</w:t>
      </w:r>
    </w:p>
    <w:p w14:paraId="59626E6B" w14:textId="77777777" w:rsidR="009152B4" w:rsidRPr="009152B4" w:rsidRDefault="009A6587" w:rsidP="00C84B24">
      <w:pPr>
        <w:spacing w:after="0" w:line="240" w:lineRule="auto"/>
        <w:rPr>
          <w:rFonts w:ascii="Georgia" w:eastAsia="Times New Roman" w:hAnsi="Georgia" w:cs="Times New Roman"/>
          <w:color w:val="000000"/>
        </w:rPr>
      </w:pPr>
      <w:r>
        <w:rPr>
          <w:rFonts w:ascii="Georgia" w:eastAsia="Times New Roman" w:hAnsi="Georgia" w:cs="Times New Roman"/>
          <w:color w:val="000000"/>
        </w:rPr>
        <w:pict w14:anchorId="42FBA7C6">
          <v:rect id="_x0000_i1030" style="width:0;height:1.5pt" o:hralign="center" o:hrstd="t" o:hr="t" fillcolor="#a0a0a0" stroked="f"/>
        </w:pict>
      </w:r>
    </w:p>
    <w:p w14:paraId="3032EC1E" w14:textId="77777777" w:rsidR="009152B4" w:rsidRPr="009152B4" w:rsidRDefault="009152B4" w:rsidP="00C84B24">
      <w:pPr>
        <w:spacing w:after="0" w:line="240" w:lineRule="auto"/>
        <w:rPr>
          <w:rFonts w:ascii="Georgia" w:eastAsia="Times New Roman" w:hAnsi="Georgia" w:cs="Times New Roman"/>
          <w:color w:val="000000"/>
        </w:rPr>
      </w:pPr>
    </w:p>
    <w:p w14:paraId="2C990E4C" w14:textId="6479F096" w:rsidR="009152B4" w:rsidRPr="009152B4" w:rsidRDefault="009152B4" w:rsidP="00C84B24">
      <w:p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 xml:space="preserve">Project D: </w:t>
      </w:r>
      <w:r w:rsidR="003C685C" w:rsidRPr="009C2285">
        <w:rPr>
          <w:rFonts w:ascii="Georgia" w:eastAsia="Times New Roman" w:hAnsi="Georgia" w:cs="Times New Roman"/>
          <w:b/>
          <w:bCs/>
          <w:color w:val="000000"/>
        </w:rPr>
        <w:t>Dynamic Bayesian networks from time series microbiome datasets.</w:t>
      </w:r>
    </w:p>
    <w:p w14:paraId="06C63375" w14:textId="1894FE2D" w:rsidR="006210DE" w:rsidRPr="009C2285" w:rsidRDefault="006210DE" w:rsidP="00C84B24">
      <w:pPr>
        <w:spacing w:after="0" w:line="240" w:lineRule="auto"/>
        <w:rPr>
          <w:rFonts w:ascii="Georgia" w:eastAsia="Times New Roman" w:hAnsi="Georgia" w:cs="Times New Roman"/>
          <w:color w:val="000000"/>
        </w:rPr>
      </w:pPr>
      <w:r w:rsidRPr="009C2285">
        <w:rPr>
          <w:rFonts w:ascii="Georgia" w:eastAsia="Times New Roman" w:hAnsi="Georgia" w:cs="Times New Roman"/>
          <w:color w:val="000000"/>
        </w:rPr>
        <w:t>Time series micorbiome data measures the levels of taxa at different time points in specific conditions. Using time series data we would like to learn a graphical model that represent the set of interactions and maybe causality events that take place between these microbial communities. In this project you will explore ways to use time series datasets for determining the structure and parameters of the network underlying the observed changes over time.</w:t>
      </w:r>
    </w:p>
    <w:p w14:paraId="2F98E42F" w14:textId="77777777" w:rsidR="009A6587" w:rsidRDefault="009152B4" w:rsidP="00C84B24">
      <w:p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br/>
        <w:t>Reference:</w:t>
      </w:r>
      <w:r w:rsidRPr="009152B4">
        <w:rPr>
          <w:rFonts w:ascii="Georgia" w:eastAsia="Times New Roman" w:hAnsi="Georgia" w:cs="Times New Roman"/>
          <w:color w:val="000000"/>
        </w:rPr>
        <w:br/>
      </w:r>
      <w:r w:rsidRPr="009152B4">
        <w:rPr>
          <w:rFonts w:ascii="Georgia" w:eastAsia="Times New Roman" w:hAnsi="Georgia" w:cs="Times New Roman"/>
          <w:color w:val="000000"/>
        </w:rPr>
        <w:br/>
      </w:r>
      <w:r w:rsidR="009A6587" w:rsidRPr="009A6587">
        <w:rPr>
          <w:rFonts w:ascii="Georgia" w:eastAsia="Times New Roman" w:hAnsi="Georgia" w:cs="Times New Roman"/>
          <w:color w:val="000000"/>
        </w:rPr>
        <w:t>J. Lugo-Martinez, D. Ruiz-Perez, G. Narasimhan and Ziv Bar-Joseph. Dynamic interaction network inference from longitudinal microbiome data. Microbiome, 7(1):54, 2019.</w:t>
      </w:r>
    </w:p>
    <w:p w14:paraId="7CB0CBAB" w14:textId="21D2D097" w:rsidR="009152B4" w:rsidRPr="009152B4" w:rsidRDefault="008042F9" w:rsidP="00C84B24">
      <w:pPr>
        <w:spacing w:after="0" w:line="240" w:lineRule="auto"/>
        <w:rPr>
          <w:rFonts w:ascii="Georgia" w:eastAsia="Times New Roman" w:hAnsi="Georgia" w:cs="Times New Roman"/>
          <w:color w:val="000000"/>
        </w:rPr>
      </w:pPr>
      <w:r w:rsidRPr="009C2285">
        <w:rPr>
          <w:rFonts w:ascii="Georgia" w:eastAsia="Times New Roman" w:hAnsi="Georgia" w:cs="Times New Roman"/>
          <w:color w:val="000000"/>
        </w:rPr>
        <w:t>McGeachie, Michael J., et al. "Longitudinal prediction of the infant gut microbiome with dynamic Bayesian networks." Scientific reports 6 (2016): 20359.</w:t>
      </w:r>
    </w:p>
    <w:p w14:paraId="258259DB" w14:textId="77777777" w:rsidR="009152B4" w:rsidRPr="009152B4" w:rsidRDefault="009A6587" w:rsidP="00C84B24">
      <w:pPr>
        <w:spacing w:after="0" w:line="240" w:lineRule="auto"/>
        <w:rPr>
          <w:rFonts w:ascii="Georgia" w:eastAsia="Times New Roman" w:hAnsi="Georgia" w:cs="Times New Roman"/>
          <w:color w:val="000000"/>
        </w:rPr>
      </w:pPr>
      <w:r>
        <w:rPr>
          <w:rFonts w:ascii="Georgia" w:eastAsia="Times New Roman" w:hAnsi="Georgia" w:cs="Times New Roman"/>
          <w:color w:val="000000"/>
        </w:rPr>
        <w:pict w14:anchorId="4B603437">
          <v:rect id="_x0000_i1031" style="width:0;height:1.5pt" o:hralign="center" o:hrstd="t" o:hr="t" fillcolor="#a0a0a0" stroked="f"/>
        </w:pict>
      </w:r>
    </w:p>
    <w:p w14:paraId="4D64E533" w14:textId="42A7E921" w:rsidR="009152B4" w:rsidRPr="009152B4" w:rsidRDefault="009152B4" w:rsidP="00C84B24">
      <w:pPr>
        <w:spacing w:after="0" w:line="240" w:lineRule="auto"/>
        <w:rPr>
          <w:rFonts w:ascii="Georgia" w:eastAsia="Times New Roman" w:hAnsi="Georgia" w:cs="Times New Roman"/>
          <w:color w:val="000000"/>
        </w:rPr>
      </w:pPr>
    </w:p>
    <w:p w14:paraId="32B9BCEE" w14:textId="77777777" w:rsidR="009152B4" w:rsidRPr="009152B4" w:rsidRDefault="009152B4" w:rsidP="00C84B24">
      <w:pPr>
        <w:spacing w:after="0" w:line="240" w:lineRule="auto"/>
        <w:rPr>
          <w:rFonts w:ascii="Georgia" w:eastAsia="Times New Roman" w:hAnsi="Georgia" w:cs="Times New Roman"/>
          <w:color w:val="000000"/>
        </w:rPr>
      </w:pPr>
    </w:p>
    <w:p w14:paraId="2C3DCD23" w14:textId="77777777" w:rsidR="009152B4" w:rsidRPr="009152B4" w:rsidRDefault="009152B4" w:rsidP="00C84B24">
      <w:pPr>
        <w:spacing w:after="0" w:line="240" w:lineRule="auto"/>
        <w:rPr>
          <w:rFonts w:ascii="Georgia" w:eastAsia="Times New Roman" w:hAnsi="Georgia" w:cs="Times New Roman"/>
          <w:color w:val="000000"/>
        </w:rPr>
      </w:pPr>
    </w:p>
    <w:p w14:paraId="59F3923A" w14:textId="79A890D9" w:rsidR="009152B4" w:rsidRPr="009152B4" w:rsidRDefault="009152B4" w:rsidP="00C84B24">
      <w:p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Project G: Cancer pathway subtype analysis </w:t>
      </w:r>
      <w:r w:rsidRPr="009152B4">
        <w:rPr>
          <w:rFonts w:ascii="Georgia" w:eastAsia="Times New Roman" w:hAnsi="Georgia" w:cs="Times New Roman"/>
          <w:color w:val="000000"/>
        </w:rPr>
        <w:br/>
      </w:r>
      <w:r w:rsidRPr="009152B4">
        <w:rPr>
          <w:rFonts w:ascii="Georgia" w:eastAsia="Times New Roman" w:hAnsi="Georgia" w:cs="Times New Roman"/>
          <w:color w:val="000000"/>
        </w:rPr>
        <w:br/>
      </w:r>
      <w:r w:rsidRPr="009152B4">
        <w:rPr>
          <w:rFonts w:ascii="Georgia" w:eastAsia="Times New Roman" w:hAnsi="Georgia" w:cs="Times New Roman"/>
          <w:color w:val="000000"/>
        </w:rPr>
        <w:lastRenderedPageBreak/>
        <w:t>Personalized medicine is already becoming a reality in cancer treatment. Signatures for cancer subtypes have been found in gene expression, epigenetic, and genome sequence data. In this project, you will explore the use of computational tools to identify cancer subtypes from various types of genomic data and to classify tumor data into subtypes. </w:t>
      </w:r>
      <w:r w:rsidRPr="009152B4">
        <w:rPr>
          <w:rFonts w:ascii="Georgia" w:eastAsia="Times New Roman" w:hAnsi="Georgia" w:cs="Times New Roman"/>
          <w:color w:val="000000"/>
        </w:rPr>
        <w:br/>
      </w:r>
      <w:r w:rsidRPr="009152B4">
        <w:rPr>
          <w:rFonts w:ascii="Georgia" w:eastAsia="Times New Roman" w:hAnsi="Georgia" w:cs="Times New Roman"/>
          <w:color w:val="000000"/>
        </w:rPr>
        <w:br/>
        <w:t>Reference:</w:t>
      </w:r>
      <w:r w:rsidRPr="009152B4">
        <w:rPr>
          <w:rFonts w:ascii="Georgia" w:eastAsia="Times New Roman" w:hAnsi="Georgia" w:cs="Times New Roman"/>
          <w:color w:val="000000"/>
        </w:rPr>
        <w:br/>
      </w:r>
      <w:r w:rsidRPr="009152B4">
        <w:rPr>
          <w:rFonts w:ascii="Georgia" w:eastAsia="Times New Roman" w:hAnsi="Georgia" w:cs="Times New Roman"/>
          <w:color w:val="000000"/>
        </w:rPr>
        <w:br/>
        <w:t>The Cancer Genome Atlas Network (2012) </w:t>
      </w:r>
      <w:hyperlink r:id="rId11" w:history="1">
        <w:r w:rsidRPr="009C2285">
          <w:rPr>
            <w:rFonts w:ascii="Georgia" w:eastAsia="Times New Roman" w:hAnsi="Georgia" w:cs="Times New Roman"/>
            <w:color w:val="0000FF"/>
            <w:u w:val="single"/>
          </w:rPr>
          <w:t>Comprehensive molecular portraits of human breast tumours</w:t>
        </w:r>
      </w:hyperlink>
      <w:r w:rsidRPr="009152B4">
        <w:rPr>
          <w:rFonts w:ascii="Georgia" w:eastAsia="Times New Roman" w:hAnsi="Georgia" w:cs="Times New Roman"/>
          <w:color w:val="000000"/>
        </w:rPr>
        <w:t>. Nature 490: 61-70. </w:t>
      </w:r>
    </w:p>
    <w:p w14:paraId="703DA517" w14:textId="77777777" w:rsidR="009152B4" w:rsidRPr="009152B4" w:rsidRDefault="009A6587" w:rsidP="00C84B24">
      <w:pPr>
        <w:spacing w:after="0" w:line="240" w:lineRule="auto"/>
        <w:rPr>
          <w:rFonts w:ascii="Georgia" w:eastAsia="Times New Roman" w:hAnsi="Georgia" w:cs="Times New Roman"/>
          <w:color w:val="000000"/>
        </w:rPr>
      </w:pPr>
      <w:r>
        <w:rPr>
          <w:rFonts w:ascii="Georgia" w:eastAsia="Times New Roman" w:hAnsi="Georgia" w:cs="Times New Roman"/>
          <w:color w:val="000000"/>
        </w:rPr>
        <w:pict w14:anchorId="7B3D80C6">
          <v:rect id="_x0000_i1032" style="width:0;height:1.5pt" o:hralign="center" o:hrstd="t" o:hr="t" fillcolor="#a0a0a0" stroked="f"/>
        </w:pict>
      </w:r>
    </w:p>
    <w:p w14:paraId="07F36463" w14:textId="77777777" w:rsidR="009152B4" w:rsidRPr="009152B4" w:rsidRDefault="009152B4" w:rsidP="00C84B24">
      <w:pPr>
        <w:spacing w:after="0" w:line="240" w:lineRule="auto"/>
        <w:rPr>
          <w:rFonts w:ascii="Georgia" w:eastAsia="Times New Roman" w:hAnsi="Georgia" w:cs="Times New Roman"/>
          <w:color w:val="000000"/>
        </w:rPr>
      </w:pPr>
    </w:p>
    <w:p w14:paraId="1F5ED55A" w14:textId="1210BF05" w:rsidR="009152B4" w:rsidRPr="009152B4" w:rsidRDefault="009152B4" w:rsidP="00C84B24">
      <w:p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Project H: Gene network analysis </w:t>
      </w:r>
      <w:r w:rsidRPr="009152B4">
        <w:rPr>
          <w:rFonts w:ascii="Georgia" w:eastAsia="Times New Roman" w:hAnsi="Georgia" w:cs="Times New Roman"/>
          <w:color w:val="000000"/>
        </w:rPr>
        <w:br/>
      </w:r>
      <w:r w:rsidRPr="009152B4">
        <w:rPr>
          <w:rFonts w:ascii="Georgia" w:eastAsia="Times New Roman" w:hAnsi="Georgia" w:cs="Times New Roman"/>
          <w:color w:val="000000"/>
        </w:rPr>
        <w:br/>
        <w:t>In this project, you will construct gene regulatory networks from genomic data. In particular, Gaussian graphical models have been extremely popular as a computational tool for constructing a gene network from gene expression data. You will explore different variants of Gaussian graphical models to construct a gene network, to identify gene modules, and to interpret the learned network and modules. </w:t>
      </w:r>
      <w:r w:rsidRPr="009152B4">
        <w:rPr>
          <w:rFonts w:ascii="Georgia" w:eastAsia="Times New Roman" w:hAnsi="Georgia" w:cs="Times New Roman"/>
          <w:color w:val="000000"/>
        </w:rPr>
        <w:br/>
      </w:r>
      <w:r w:rsidRPr="009152B4">
        <w:rPr>
          <w:rFonts w:ascii="Georgia" w:eastAsia="Times New Roman" w:hAnsi="Georgia" w:cs="Times New Roman"/>
          <w:color w:val="000000"/>
        </w:rPr>
        <w:br/>
        <w:t>Reference:</w:t>
      </w:r>
      <w:r w:rsidRPr="009152B4">
        <w:rPr>
          <w:rFonts w:ascii="Georgia" w:eastAsia="Times New Roman" w:hAnsi="Georgia" w:cs="Times New Roman"/>
          <w:color w:val="000000"/>
        </w:rPr>
        <w:br/>
      </w:r>
      <w:r w:rsidRPr="009152B4">
        <w:rPr>
          <w:rFonts w:ascii="Georgia" w:eastAsia="Times New Roman" w:hAnsi="Georgia" w:cs="Times New Roman"/>
          <w:color w:val="000000"/>
        </w:rPr>
        <w:br/>
        <w:t>Grechkin et al. (2015) </w:t>
      </w:r>
      <w:hyperlink r:id="rId12" w:history="1">
        <w:r w:rsidRPr="009C2285">
          <w:rPr>
            <w:rFonts w:ascii="Georgia" w:eastAsia="Times New Roman" w:hAnsi="Georgia" w:cs="Times New Roman"/>
            <w:color w:val="0000FF"/>
            <w:u w:val="single"/>
          </w:rPr>
          <w:t>Pathway graphical lasso</w:t>
        </w:r>
      </w:hyperlink>
      <w:r w:rsidRPr="009152B4">
        <w:rPr>
          <w:rFonts w:ascii="Georgia" w:eastAsia="Times New Roman" w:hAnsi="Georgia" w:cs="Times New Roman"/>
          <w:color w:val="000000"/>
        </w:rPr>
        <w:t>. AAAI 2015. </w:t>
      </w:r>
      <w:r w:rsidRPr="009152B4">
        <w:rPr>
          <w:rFonts w:ascii="Georgia" w:eastAsia="Times New Roman" w:hAnsi="Georgia" w:cs="Times New Roman"/>
          <w:color w:val="000000"/>
        </w:rPr>
        <w:br/>
      </w:r>
      <w:r w:rsidRPr="009152B4">
        <w:rPr>
          <w:rFonts w:ascii="Georgia" w:eastAsia="Times New Roman" w:hAnsi="Georgia" w:cs="Times New Roman"/>
          <w:color w:val="000000"/>
        </w:rPr>
        <w:br/>
        <w:t>T. Wang et al. (2016) </w:t>
      </w:r>
      <w:hyperlink r:id="rId13" w:history="1">
        <w:r w:rsidRPr="009C2285">
          <w:rPr>
            <w:rFonts w:ascii="Georgia" w:eastAsia="Times New Roman" w:hAnsi="Georgia" w:cs="Times New Roman"/>
            <w:color w:val="0000FF"/>
            <w:u w:val="single"/>
          </w:rPr>
          <w:t>FastGGM: An Efficient Algorithm for the Inference of Gaussian Graphical Model in Biological Networks</w:t>
        </w:r>
      </w:hyperlink>
      <w:r w:rsidRPr="009152B4">
        <w:rPr>
          <w:rFonts w:ascii="Georgia" w:eastAsia="Times New Roman" w:hAnsi="Georgia" w:cs="Times New Roman"/>
          <w:color w:val="000000"/>
        </w:rPr>
        <w:t>. PLoS Computational Biology, 12(2): e1004755. </w:t>
      </w:r>
    </w:p>
    <w:p w14:paraId="142B97B1" w14:textId="77777777" w:rsidR="009152B4" w:rsidRPr="009152B4" w:rsidRDefault="009A6587" w:rsidP="00C84B24">
      <w:pPr>
        <w:spacing w:after="0" w:line="240" w:lineRule="auto"/>
        <w:rPr>
          <w:rFonts w:ascii="Georgia" w:eastAsia="Times New Roman" w:hAnsi="Georgia" w:cs="Times New Roman"/>
          <w:color w:val="000000"/>
        </w:rPr>
      </w:pPr>
      <w:r>
        <w:rPr>
          <w:rFonts w:ascii="Georgia" w:eastAsia="Times New Roman" w:hAnsi="Georgia" w:cs="Times New Roman"/>
          <w:color w:val="000000"/>
        </w:rPr>
        <w:pict w14:anchorId="01821582">
          <v:rect id="_x0000_i1033" style="width:0;height:1.5pt" o:hralign="center" o:hrstd="t" o:hr="t" fillcolor="#a0a0a0" stroked="f"/>
        </w:pict>
      </w:r>
    </w:p>
    <w:p w14:paraId="67672B67" w14:textId="77777777" w:rsidR="009152B4" w:rsidRPr="009152B4" w:rsidRDefault="009152B4" w:rsidP="00C84B24">
      <w:pPr>
        <w:spacing w:after="0" w:line="240" w:lineRule="auto"/>
        <w:rPr>
          <w:rFonts w:ascii="Georgia" w:eastAsia="Times New Roman" w:hAnsi="Georgia" w:cs="Times New Roman"/>
          <w:color w:val="000000"/>
        </w:rPr>
      </w:pPr>
    </w:p>
    <w:p w14:paraId="7BF900E8" w14:textId="31D3E7D1" w:rsidR="009152B4" w:rsidRPr="009152B4" w:rsidRDefault="009152B4" w:rsidP="00C84B24">
      <w:p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Project I: eQTL mapping </w:t>
      </w:r>
      <w:r w:rsidRPr="009152B4">
        <w:rPr>
          <w:rFonts w:ascii="Georgia" w:eastAsia="Times New Roman" w:hAnsi="Georgia" w:cs="Times New Roman"/>
          <w:color w:val="000000"/>
        </w:rPr>
        <w:br/>
      </w:r>
      <w:r w:rsidRPr="009152B4">
        <w:rPr>
          <w:rFonts w:ascii="Georgia" w:eastAsia="Times New Roman" w:hAnsi="Georgia" w:cs="Times New Roman"/>
          <w:color w:val="000000"/>
        </w:rPr>
        <w:br/>
        <w:t>Expression quantitative trait locus (eQTL) mapping detects the genetic loci that control gene expressions by examining genetic variant and gene expression data from a large number of individuals. eQTL mapping can be used to study the genetic basis of diseases or the genetic control in different tissue types. This project explores the use of computational methods to determine eQTLs and the biological mechanisms influenced by the eQTLs. </w:t>
      </w:r>
      <w:r w:rsidRPr="009152B4">
        <w:rPr>
          <w:rFonts w:ascii="Georgia" w:eastAsia="Times New Roman" w:hAnsi="Georgia" w:cs="Times New Roman"/>
          <w:color w:val="000000"/>
        </w:rPr>
        <w:br/>
      </w:r>
      <w:r w:rsidRPr="009152B4">
        <w:rPr>
          <w:rFonts w:ascii="Georgia" w:eastAsia="Times New Roman" w:hAnsi="Georgia" w:cs="Times New Roman"/>
          <w:color w:val="000000"/>
        </w:rPr>
        <w:br/>
        <w:t>Reference:</w:t>
      </w:r>
      <w:r w:rsidRPr="009152B4">
        <w:rPr>
          <w:rFonts w:ascii="Georgia" w:eastAsia="Times New Roman" w:hAnsi="Georgia" w:cs="Times New Roman"/>
          <w:color w:val="000000"/>
        </w:rPr>
        <w:br/>
      </w:r>
      <w:r w:rsidRPr="009152B4">
        <w:rPr>
          <w:rFonts w:ascii="Georgia" w:eastAsia="Times New Roman" w:hAnsi="Georgia" w:cs="Times New Roman"/>
          <w:color w:val="000000"/>
        </w:rPr>
        <w:br/>
        <w:t>J. Becker et al. (2012) </w:t>
      </w:r>
      <w:hyperlink r:id="rId14" w:history="1">
        <w:r w:rsidRPr="009C2285">
          <w:rPr>
            <w:rFonts w:ascii="Georgia" w:eastAsia="Times New Roman" w:hAnsi="Georgia" w:cs="Times New Roman"/>
            <w:color w:val="0000FF"/>
            <w:u w:val="single"/>
          </w:rPr>
          <w:t>.A systematic eQTL study of cis–trans epistasis in 210 HapMap individuals</w:t>
        </w:r>
      </w:hyperlink>
      <w:r w:rsidRPr="009152B4">
        <w:rPr>
          <w:rFonts w:ascii="Georgia" w:eastAsia="Times New Roman" w:hAnsi="Georgia" w:cs="Times New Roman"/>
          <w:color w:val="000000"/>
        </w:rPr>
        <w:t>. Eur J Hum Genet, 20(1): 97–101. </w:t>
      </w:r>
      <w:r w:rsidRPr="009152B4">
        <w:rPr>
          <w:rFonts w:ascii="Georgia" w:eastAsia="Times New Roman" w:hAnsi="Georgia" w:cs="Times New Roman"/>
          <w:color w:val="000000"/>
        </w:rPr>
        <w:br/>
      </w:r>
      <w:r w:rsidRPr="009152B4">
        <w:rPr>
          <w:rFonts w:ascii="Georgia" w:eastAsia="Times New Roman" w:hAnsi="Georgia" w:cs="Times New Roman"/>
          <w:color w:val="000000"/>
        </w:rPr>
        <w:br/>
        <w:t>B. Stranger et al. (2012) </w:t>
      </w:r>
      <w:hyperlink r:id="rId15" w:history="1">
        <w:r w:rsidRPr="009C2285">
          <w:rPr>
            <w:rFonts w:ascii="Georgia" w:eastAsia="Times New Roman" w:hAnsi="Georgia" w:cs="Times New Roman"/>
            <w:color w:val="0000FF"/>
            <w:u w:val="single"/>
          </w:rPr>
          <w:t>Patterns of Cis Regulatory Variation in Diverse Human Populations</w:t>
        </w:r>
      </w:hyperlink>
      <w:r w:rsidRPr="009152B4">
        <w:rPr>
          <w:rFonts w:ascii="Georgia" w:eastAsia="Times New Roman" w:hAnsi="Georgia" w:cs="Times New Roman"/>
          <w:color w:val="000000"/>
        </w:rPr>
        <w:t>. PLoS Genetics, 8(4): e1002639. </w:t>
      </w:r>
    </w:p>
    <w:p w14:paraId="1AA4B31A" w14:textId="77777777" w:rsidR="009152B4" w:rsidRPr="009152B4" w:rsidRDefault="009A6587" w:rsidP="00C84B24">
      <w:pPr>
        <w:spacing w:after="0" w:line="240" w:lineRule="auto"/>
        <w:rPr>
          <w:rFonts w:ascii="Georgia" w:eastAsia="Times New Roman" w:hAnsi="Georgia" w:cs="Times New Roman"/>
          <w:color w:val="000000"/>
        </w:rPr>
      </w:pPr>
      <w:r>
        <w:rPr>
          <w:rFonts w:ascii="Georgia" w:eastAsia="Times New Roman" w:hAnsi="Georgia" w:cs="Times New Roman"/>
          <w:color w:val="000000"/>
        </w:rPr>
        <w:pict w14:anchorId="767FCD27">
          <v:rect id="_x0000_i1034" style="width:0;height:1.5pt" o:hralign="center" o:hrstd="t" o:hr="t" fillcolor="#a0a0a0" stroked="f"/>
        </w:pict>
      </w:r>
    </w:p>
    <w:p w14:paraId="3B77B8CC" w14:textId="77777777" w:rsidR="009152B4" w:rsidRPr="009152B4" w:rsidRDefault="009152B4" w:rsidP="00C84B24">
      <w:pPr>
        <w:spacing w:after="0" w:line="240" w:lineRule="auto"/>
        <w:rPr>
          <w:rFonts w:ascii="Georgia" w:eastAsia="Times New Roman" w:hAnsi="Georgia" w:cs="Times New Roman"/>
          <w:color w:val="000000"/>
        </w:rPr>
      </w:pPr>
    </w:p>
    <w:p w14:paraId="7AF94777" w14:textId="5379C8F3" w:rsidR="009152B4" w:rsidRPr="009152B4" w:rsidRDefault="009152B4" w:rsidP="00C84B24">
      <w:p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Project J: Population structure inference </w:t>
      </w:r>
      <w:r w:rsidRPr="009152B4">
        <w:rPr>
          <w:rFonts w:ascii="Georgia" w:eastAsia="Times New Roman" w:hAnsi="Georgia" w:cs="Times New Roman"/>
          <w:color w:val="000000"/>
        </w:rPr>
        <w:br/>
      </w:r>
      <w:r w:rsidRPr="009152B4">
        <w:rPr>
          <w:rFonts w:ascii="Georgia" w:eastAsia="Times New Roman" w:hAnsi="Georgia" w:cs="Times New Roman"/>
          <w:color w:val="000000"/>
        </w:rPr>
        <w:br/>
        <w:t>Genome sequences contain information on ancestry, population evolution, and migration. In this project, you will analyze genome sequence data from a population to study the population structure and identify the ancestry information for each individual. </w:t>
      </w:r>
      <w:r w:rsidRPr="009152B4">
        <w:rPr>
          <w:rFonts w:ascii="Georgia" w:eastAsia="Times New Roman" w:hAnsi="Georgia" w:cs="Times New Roman"/>
          <w:color w:val="000000"/>
        </w:rPr>
        <w:br/>
      </w:r>
      <w:r w:rsidRPr="009152B4">
        <w:rPr>
          <w:rFonts w:ascii="Georgia" w:eastAsia="Times New Roman" w:hAnsi="Georgia" w:cs="Times New Roman"/>
          <w:color w:val="000000"/>
        </w:rPr>
        <w:br/>
        <w:t>Reference:</w:t>
      </w:r>
      <w:r w:rsidRPr="009152B4">
        <w:rPr>
          <w:rFonts w:ascii="Georgia" w:eastAsia="Times New Roman" w:hAnsi="Georgia" w:cs="Times New Roman"/>
          <w:color w:val="000000"/>
        </w:rPr>
        <w:br/>
      </w:r>
      <w:r w:rsidRPr="009152B4">
        <w:rPr>
          <w:rFonts w:ascii="Georgia" w:eastAsia="Times New Roman" w:hAnsi="Georgia" w:cs="Times New Roman"/>
          <w:color w:val="000000"/>
        </w:rPr>
        <w:lastRenderedPageBreak/>
        <w:br/>
        <w:t>B. Engelhardt, M. Stephens (2010) </w:t>
      </w:r>
      <w:hyperlink r:id="rId16" w:history="1">
        <w:r w:rsidRPr="009C2285">
          <w:rPr>
            <w:rFonts w:ascii="Georgia" w:eastAsia="Times New Roman" w:hAnsi="Georgia" w:cs="Times New Roman"/>
            <w:color w:val="0000FF"/>
            <w:u w:val="single"/>
          </w:rPr>
          <w:t>Analysis of Population Structure: A Unifying Framework and Novel Methods Based on Sparse Factor Analysis</w:t>
        </w:r>
      </w:hyperlink>
      <w:r w:rsidRPr="009152B4">
        <w:rPr>
          <w:rFonts w:ascii="Georgia" w:eastAsia="Times New Roman" w:hAnsi="Georgia" w:cs="Times New Roman"/>
          <w:color w:val="000000"/>
        </w:rPr>
        <w:t>. PLoS Genetics, 6(9): e1001117. </w:t>
      </w:r>
      <w:r w:rsidRPr="009152B4">
        <w:rPr>
          <w:rFonts w:ascii="Georgia" w:eastAsia="Times New Roman" w:hAnsi="Georgia" w:cs="Times New Roman"/>
          <w:color w:val="000000"/>
        </w:rPr>
        <w:br/>
      </w:r>
      <w:r w:rsidRPr="009152B4">
        <w:rPr>
          <w:rFonts w:ascii="Georgia" w:eastAsia="Times New Roman" w:hAnsi="Georgia" w:cs="Times New Roman"/>
          <w:color w:val="000000"/>
        </w:rPr>
        <w:br/>
        <w:t>A. Raj, M. Stephens, and J. Pritchard (2014) </w:t>
      </w:r>
      <w:hyperlink r:id="rId17" w:history="1">
        <w:r w:rsidRPr="009C2285">
          <w:rPr>
            <w:rFonts w:ascii="Georgia" w:eastAsia="Times New Roman" w:hAnsi="Georgia" w:cs="Times New Roman"/>
            <w:color w:val="0000FF"/>
            <w:u w:val="single"/>
          </w:rPr>
          <w:t>fastSTRUCTURE: Variational Inference of Population Structure in Large SNP Data Sets</w:t>
        </w:r>
      </w:hyperlink>
      <w:r w:rsidRPr="009152B4">
        <w:rPr>
          <w:rFonts w:ascii="Georgia" w:eastAsia="Times New Roman" w:hAnsi="Georgia" w:cs="Times New Roman"/>
          <w:color w:val="000000"/>
        </w:rPr>
        <w:t>. Genetics 197(2): 573-589. </w:t>
      </w:r>
    </w:p>
    <w:p w14:paraId="4837ACDF" w14:textId="77777777" w:rsidR="009152B4" w:rsidRPr="009152B4" w:rsidRDefault="009A6587" w:rsidP="00C84B24">
      <w:pPr>
        <w:spacing w:after="0" w:line="240" w:lineRule="auto"/>
        <w:rPr>
          <w:rFonts w:ascii="Georgia" w:eastAsia="Times New Roman" w:hAnsi="Georgia" w:cs="Times New Roman"/>
          <w:color w:val="000000"/>
        </w:rPr>
      </w:pPr>
      <w:r>
        <w:rPr>
          <w:rFonts w:ascii="Georgia" w:eastAsia="Times New Roman" w:hAnsi="Georgia" w:cs="Times New Roman"/>
          <w:color w:val="000000"/>
        </w:rPr>
        <w:pict w14:anchorId="1FEE4277">
          <v:rect id="_x0000_i1035" style="width:0;height:1.5pt" o:hralign="center" o:hrstd="t" o:hr="t" fillcolor="#a0a0a0" stroked="f"/>
        </w:pict>
      </w:r>
    </w:p>
    <w:p w14:paraId="1AEFBE9B" w14:textId="77777777" w:rsidR="009152B4" w:rsidRPr="009152B4" w:rsidRDefault="009152B4" w:rsidP="00C84B24">
      <w:pPr>
        <w:spacing w:after="0" w:line="240" w:lineRule="auto"/>
        <w:rPr>
          <w:rFonts w:ascii="Georgia" w:eastAsia="Times New Roman" w:hAnsi="Georgia" w:cs="Times New Roman"/>
          <w:color w:val="000000"/>
        </w:rPr>
      </w:pPr>
    </w:p>
    <w:p w14:paraId="7A7000BE" w14:textId="0D963064" w:rsidR="009152B4" w:rsidRPr="009152B4" w:rsidRDefault="009152B4" w:rsidP="00C84B24">
      <w:p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Project K: Calculating the relative abundance of different transcript isoforms </w:t>
      </w:r>
      <w:r w:rsidRPr="009152B4">
        <w:rPr>
          <w:rFonts w:ascii="Georgia" w:eastAsia="Times New Roman" w:hAnsi="Georgia" w:cs="Times New Roman"/>
          <w:color w:val="000000"/>
        </w:rPr>
        <w:br/>
      </w:r>
      <w:r w:rsidRPr="009152B4">
        <w:rPr>
          <w:rFonts w:ascii="Georgia" w:eastAsia="Times New Roman" w:hAnsi="Georgia" w:cs="Times New Roman"/>
          <w:color w:val="000000"/>
        </w:rPr>
        <w:br/>
        <w:t>Simulate RNAseq data from a variety of complex splicing scenarios and investigate performance of different quantification methods. You can either compare existing implementations or implement some strategies from scratch. </w:t>
      </w:r>
      <w:r w:rsidRPr="009152B4">
        <w:rPr>
          <w:rFonts w:ascii="Georgia" w:eastAsia="Times New Roman" w:hAnsi="Georgia" w:cs="Times New Roman"/>
          <w:color w:val="000000"/>
        </w:rPr>
        <w:br/>
      </w:r>
      <w:r w:rsidRPr="009152B4">
        <w:rPr>
          <w:rFonts w:ascii="Georgia" w:eastAsia="Times New Roman" w:hAnsi="Georgia" w:cs="Times New Roman"/>
          <w:color w:val="000000"/>
        </w:rPr>
        <w:br/>
        <w:t>Resources:</w:t>
      </w:r>
      <w:r w:rsidRPr="009152B4">
        <w:rPr>
          <w:rFonts w:ascii="Georgia" w:eastAsia="Times New Roman" w:hAnsi="Georgia" w:cs="Times New Roman"/>
          <w:color w:val="000000"/>
        </w:rPr>
        <w:br/>
      </w:r>
      <w:r w:rsidRPr="009152B4">
        <w:rPr>
          <w:rFonts w:ascii="Georgia" w:eastAsia="Times New Roman" w:hAnsi="Georgia" w:cs="Times New Roman"/>
          <w:color w:val="000000"/>
        </w:rPr>
        <w:br/>
        <w:t>Read-simulation software can be found at </w:t>
      </w:r>
      <w:hyperlink r:id="rId18" w:history="1">
        <w:r w:rsidRPr="009C2285">
          <w:rPr>
            <w:rFonts w:ascii="Georgia" w:eastAsia="Times New Roman" w:hAnsi="Georgia" w:cs="Times New Roman"/>
            <w:color w:val="0000FF"/>
            <w:u w:val="single"/>
          </w:rPr>
          <w:t>http://deweylab.biostat.wisc.edu/rsem/README.html</w:t>
        </w:r>
      </w:hyperlink>
      <w:r w:rsidRPr="009152B4">
        <w:rPr>
          <w:rFonts w:ascii="Georgia" w:eastAsia="Times New Roman" w:hAnsi="Georgia" w:cs="Times New Roman"/>
          <w:color w:val="000000"/>
        </w:rPr>
        <w:t> </w:t>
      </w:r>
      <w:r w:rsidRPr="009152B4">
        <w:rPr>
          <w:rFonts w:ascii="Georgia" w:eastAsia="Times New Roman" w:hAnsi="Georgia" w:cs="Times New Roman"/>
          <w:color w:val="000000"/>
        </w:rPr>
        <w:br/>
      </w:r>
      <w:r w:rsidRPr="009152B4">
        <w:rPr>
          <w:rFonts w:ascii="Georgia" w:eastAsia="Times New Roman" w:hAnsi="Georgia" w:cs="Times New Roman"/>
          <w:color w:val="000000"/>
        </w:rPr>
        <w:br/>
        <w:t>Reference:</w:t>
      </w:r>
      <w:r w:rsidRPr="009152B4">
        <w:rPr>
          <w:rFonts w:ascii="Georgia" w:eastAsia="Times New Roman" w:hAnsi="Georgia" w:cs="Times New Roman"/>
          <w:color w:val="000000"/>
        </w:rPr>
        <w:br/>
      </w:r>
      <w:r w:rsidRPr="009152B4">
        <w:rPr>
          <w:rFonts w:ascii="Georgia" w:eastAsia="Times New Roman" w:hAnsi="Georgia" w:cs="Times New Roman"/>
          <w:color w:val="000000"/>
        </w:rPr>
        <w:br/>
        <w:t>Pertea M, Pertea GM, Antonescu CM, Chang TC, Mendell JT &amp; Salzberg SL. </w:t>
      </w:r>
      <w:hyperlink r:id="rId19" w:history="1">
        <w:r w:rsidRPr="009C2285">
          <w:rPr>
            <w:rFonts w:ascii="Georgia" w:eastAsia="Times New Roman" w:hAnsi="Georgia" w:cs="Times New Roman"/>
            <w:color w:val="0000FF"/>
            <w:u w:val="single"/>
          </w:rPr>
          <w:t>StringTie enables improved reconstruction of a transcriptome from RNA-seq reads</w:t>
        </w:r>
      </w:hyperlink>
      <w:r w:rsidRPr="009152B4">
        <w:rPr>
          <w:rFonts w:ascii="Georgia" w:eastAsia="Times New Roman" w:hAnsi="Georgia" w:cs="Times New Roman"/>
          <w:color w:val="000000"/>
        </w:rPr>
        <w:t>, Nature Biotechnology 2015 </w:t>
      </w:r>
    </w:p>
    <w:p w14:paraId="35D98152" w14:textId="77777777" w:rsidR="009152B4" w:rsidRPr="009152B4" w:rsidRDefault="009A6587" w:rsidP="00C84B24">
      <w:pPr>
        <w:spacing w:after="0" w:line="240" w:lineRule="auto"/>
        <w:rPr>
          <w:rFonts w:ascii="Georgia" w:eastAsia="Times New Roman" w:hAnsi="Georgia" w:cs="Times New Roman"/>
          <w:color w:val="000000"/>
        </w:rPr>
      </w:pPr>
      <w:r>
        <w:rPr>
          <w:rFonts w:ascii="Georgia" w:eastAsia="Times New Roman" w:hAnsi="Georgia" w:cs="Times New Roman"/>
          <w:color w:val="000000"/>
        </w:rPr>
        <w:pict w14:anchorId="12788076">
          <v:rect id="_x0000_i1036" style="width:0;height:1.5pt" o:hralign="center" o:hrstd="t" o:hr="t" fillcolor="#a0a0a0" stroked="f"/>
        </w:pict>
      </w:r>
    </w:p>
    <w:p w14:paraId="7442E9D9" w14:textId="77777777" w:rsidR="009152B4" w:rsidRPr="009152B4" w:rsidRDefault="009152B4" w:rsidP="00C84B24">
      <w:pPr>
        <w:spacing w:after="0" w:line="240" w:lineRule="auto"/>
        <w:rPr>
          <w:rFonts w:ascii="Georgia" w:eastAsia="Times New Roman" w:hAnsi="Georgia" w:cs="Times New Roman"/>
          <w:color w:val="000000"/>
        </w:rPr>
      </w:pPr>
    </w:p>
    <w:p w14:paraId="57A075D3" w14:textId="112D565F" w:rsidR="009152B4" w:rsidRPr="009C2285" w:rsidRDefault="009152B4" w:rsidP="00C84B24">
      <w:p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Project L: Identifying genomic regions under accelerated evolution </w:t>
      </w:r>
      <w:r w:rsidRPr="009152B4">
        <w:rPr>
          <w:rFonts w:ascii="Georgia" w:eastAsia="Times New Roman" w:hAnsi="Georgia" w:cs="Times New Roman"/>
          <w:color w:val="000000"/>
        </w:rPr>
        <w:br/>
      </w:r>
      <w:r w:rsidRPr="009152B4">
        <w:rPr>
          <w:rFonts w:ascii="Georgia" w:eastAsia="Times New Roman" w:hAnsi="Georgia" w:cs="Times New Roman"/>
          <w:color w:val="000000"/>
        </w:rPr>
        <w:br/>
        <w:t>Use Rphast models and genomic multiple alignment to identify regions that show accelerated evolution in different species or species groups. </w:t>
      </w:r>
      <w:r w:rsidRPr="009152B4">
        <w:rPr>
          <w:rFonts w:ascii="Georgia" w:eastAsia="Times New Roman" w:hAnsi="Georgia" w:cs="Times New Roman"/>
          <w:color w:val="000000"/>
        </w:rPr>
        <w:br/>
      </w:r>
      <w:r w:rsidRPr="009152B4">
        <w:rPr>
          <w:rFonts w:ascii="Georgia" w:eastAsia="Times New Roman" w:hAnsi="Georgia" w:cs="Times New Roman"/>
          <w:color w:val="000000"/>
        </w:rPr>
        <w:br/>
        <w:t>Resources:</w:t>
      </w:r>
      <w:r w:rsidRPr="009152B4">
        <w:rPr>
          <w:rFonts w:ascii="Georgia" w:eastAsia="Times New Roman" w:hAnsi="Georgia" w:cs="Times New Roman"/>
          <w:color w:val="000000"/>
        </w:rPr>
        <w:br/>
      </w:r>
      <w:r w:rsidRPr="009152B4">
        <w:rPr>
          <w:rFonts w:ascii="Georgia" w:eastAsia="Times New Roman" w:hAnsi="Georgia" w:cs="Times New Roman"/>
          <w:color w:val="000000"/>
        </w:rPr>
        <w:br/>
        <w:t>Rphast is an R package found at: </w:t>
      </w:r>
      <w:hyperlink r:id="rId20" w:history="1">
        <w:r w:rsidRPr="009C2285">
          <w:rPr>
            <w:rFonts w:ascii="Georgia" w:eastAsia="Times New Roman" w:hAnsi="Georgia" w:cs="Times New Roman"/>
            <w:color w:val="0000FF"/>
            <w:u w:val="single"/>
          </w:rPr>
          <w:t>http://compgen.cshl.edu/rphast/ </w:t>
        </w:r>
      </w:hyperlink>
      <w:r w:rsidRPr="009152B4">
        <w:rPr>
          <w:rFonts w:ascii="Georgia" w:eastAsia="Times New Roman" w:hAnsi="Georgia" w:cs="Times New Roman"/>
          <w:color w:val="000000"/>
        </w:rPr>
        <w:br/>
      </w:r>
      <w:r w:rsidRPr="009152B4">
        <w:rPr>
          <w:rFonts w:ascii="Georgia" w:eastAsia="Times New Roman" w:hAnsi="Georgia" w:cs="Times New Roman"/>
          <w:color w:val="000000"/>
        </w:rPr>
        <w:br/>
        <w:t>Reference:</w:t>
      </w:r>
      <w:r w:rsidRPr="009152B4">
        <w:rPr>
          <w:rFonts w:ascii="Georgia" w:eastAsia="Times New Roman" w:hAnsi="Georgia" w:cs="Times New Roman"/>
          <w:color w:val="000000"/>
        </w:rPr>
        <w:br/>
      </w:r>
      <w:r w:rsidRPr="009152B4">
        <w:rPr>
          <w:rFonts w:ascii="Georgia" w:eastAsia="Times New Roman" w:hAnsi="Georgia" w:cs="Times New Roman"/>
          <w:color w:val="000000"/>
        </w:rPr>
        <w:br/>
        <w:t>Pollard KS, Hubisz MJ, Rosenbloom KR, Siepel A. 2010. </w:t>
      </w:r>
      <w:hyperlink r:id="rId21" w:history="1">
        <w:r w:rsidRPr="009C2285">
          <w:rPr>
            <w:rFonts w:ascii="Georgia" w:eastAsia="Times New Roman" w:hAnsi="Georgia" w:cs="Times New Roman"/>
            <w:color w:val="0000FF"/>
            <w:u w:val="single"/>
          </w:rPr>
          <w:t>Detection of nonneutral substitution rates on mammalian phylogenies</w:t>
        </w:r>
      </w:hyperlink>
      <w:r w:rsidRPr="009152B4">
        <w:rPr>
          <w:rFonts w:ascii="Georgia" w:eastAsia="Times New Roman" w:hAnsi="Georgia" w:cs="Times New Roman"/>
          <w:color w:val="000000"/>
        </w:rPr>
        <w:t>. Genome Res 20: 110–121. </w:t>
      </w:r>
      <w:r w:rsidRPr="009152B4">
        <w:rPr>
          <w:rFonts w:ascii="Georgia" w:eastAsia="Times New Roman" w:hAnsi="Georgia" w:cs="Times New Roman"/>
          <w:color w:val="000000"/>
        </w:rPr>
        <w:br/>
      </w:r>
      <w:r w:rsidRPr="009152B4">
        <w:rPr>
          <w:rFonts w:ascii="Georgia" w:eastAsia="Times New Roman" w:hAnsi="Georgia" w:cs="Times New Roman"/>
          <w:color w:val="000000"/>
        </w:rPr>
        <w:br/>
        <w:t>Pollard KS, Salama SR, Lambert N, Lambot M-A, Coppens S, Pedersen JS,Katzman S, King B, Onodera C, Siepel A, et al. 2006b. </w:t>
      </w:r>
      <w:hyperlink r:id="rId22" w:history="1">
        <w:r w:rsidRPr="009C2285">
          <w:rPr>
            <w:rFonts w:ascii="Georgia" w:eastAsia="Times New Roman" w:hAnsi="Georgia" w:cs="Times New Roman"/>
            <w:color w:val="0000FF"/>
            <w:u w:val="single"/>
          </w:rPr>
          <w:t>An RNA gene expressed during cortical development evolved rapidly in humans</w:t>
        </w:r>
      </w:hyperlink>
      <w:r w:rsidRPr="009152B4">
        <w:rPr>
          <w:rFonts w:ascii="Georgia" w:eastAsia="Times New Roman" w:hAnsi="Georgia" w:cs="Times New Roman"/>
          <w:color w:val="000000"/>
        </w:rPr>
        <w:t>. Nature 443 </w:t>
      </w:r>
      <w:r w:rsidRPr="009152B4">
        <w:rPr>
          <w:rFonts w:ascii="Georgia" w:eastAsia="Times New Roman" w:hAnsi="Georgia" w:cs="Times New Roman"/>
          <w:color w:val="000000"/>
        </w:rPr>
        <w:br/>
      </w:r>
      <w:r w:rsidRPr="009152B4">
        <w:rPr>
          <w:rFonts w:ascii="Georgia" w:eastAsia="Times New Roman" w:hAnsi="Georgia" w:cs="Times New Roman"/>
          <w:color w:val="000000"/>
        </w:rPr>
        <w:br/>
        <w:t>Pertea M1, Pertea GM, Salzberg SL. </w:t>
      </w:r>
      <w:hyperlink r:id="rId23" w:history="1">
        <w:r w:rsidRPr="009C2285">
          <w:rPr>
            <w:rFonts w:ascii="Georgia" w:eastAsia="Times New Roman" w:hAnsi="Georgia" w:cs="Times New Roman"/>
            <w:color w:val="0000FF"/>
            <w:u w:val="single"/>
          </w:rPr>
          <w:t>Detection of lineage-specific evolutionary changes among primate species</w:t>
        </w:r>
      </w:hyperlink>
      <w:r w:rsidRPr="009152B4">
        <w:rPr>
          <w:rFonts w:ascii="Georgia" w:eastAsia="Times New Roman" w:hAnsi="Georgia" w:cs="Times New Roman"/>
          <w:color w:val="000000"/>
        </w:rPr>
        <w:t>. BMC Bioinformatics. 2011 Jul 4;12:274.</w:t>
      </w:r>
    </w:p>
    <w:p w14:paraId="36F35241" w14:textId="77777777" w:rsidR="00E22B1B" w:rsidRPr="009152B4" w:rsidRDefault="009A6587" w:rsidP="00E22B1B">
      <w:pPr>
        <w:spacing w:after="0" w:line="240" w:lineRule="auto"/>
        <w:rPr>
          <w:rFonts w:ascii="Georgia" w:eastAsia="Times New Roman" w:hAnsi="Georgia" w:cs="Times New Roman"/>
          <w:color w:val="000000"/>
        </w:rPr>
      </w:pPr>
      <w:r>
        <w:rPr>
          <w:rFonts w:ascii="Georgia" w:eastAsia="Times New Roman" w:hAnsi="Georgia" w:cs="Times New Roman"/>
          <w:color w:val="000000"/>
        </w:rPr>
        <w:pict w14:anchorId="78B44621">
          <v:rect id="_x0000_i1037" style="width:0;height:1.5pt" o:hralign="center" o:hrstd="t" o:hr="t" fillcolor="#a0a0a0" stroked="f"/>
        </w:pict>
      </w:r>
    </w:p>
    <w:p w14:paraId="2FA7619A" w14:textId="77777777" w:rsidR="00E22B1B" w:rsidRPr="009152B4" w:rsidRDefault="00E22B1B" w:rsidP="00E22B1B">
      <w:pPr>
        <w:spacing w:after="0" w:line="240" w:lineRule="auto"/>
        <w:rPr>
          <w:rFonts w:ascii="Georgia" w:eastAsia="Times New Roman" w:hAnsi="Georgia" w:cs="Times New Roman"/>
          <w:color w:val="000000"/>
        </w:rPr>
      </w:pPr>
    </w:p>
    <w:p w14:paraId="181AF5DA" w14:textId="037F80E7" w:rsidR="00A25A30" w:rsidRPr="009C2285" w:rsidRDefault="00E22B1B" w:rsidP="00A25A30">
      <w:p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 xml:space="preserve">Project </w:t>
      </w:r>
      <w:r w:rsidR="008659C6" w:rsidRPr="009C2285">
        <w:rPr>
          <w:rFonts w:ascii="Georgia" w:eastAsia="Times New Roman" w:hAnsi="Georgia" w:cs="Times New Roman"/>
          <w:b/>
          <w:bCs/>
          <w:color w:val="000000"/>
        </w:rPr>
        <w:t>M</w:t>
      </w:r>
      <w:r w:rsidRPr="009C2285">
        <w:rPr>
          <w:rFonts w:ascii="Georgia" w:eastAsia="Times New Roman" w:hAnsi="Georgia" w:cs="Times New Roman"/>
          <w:b/>
          <w:bCs/>
          <w:color w:val="000000"/>
        </w:rPr>
        <w:t xml:space="preserve">: </w:t>
      </w:r>
      <w:r w:rsidR="008659C6" w:rsidRPr="009C2285">
        <w:rPr>
          <w:rFonts w:ascii="Georgia" w:eastAsia="Times New Roman" w:hAnsi="Georgia" w:cs="Times New Roman"/>
          <w:b/>
          <w:bCs/>
          <w:color w:val="000000"/>
        </w:rPr>
        <w:t>Predicting enhancers using genomics features</w:t>
      </w:r>
      <w:r w:rsidRPr="009C2285">
        <w:rPr>
          <w:rFonts w:ascii="Georgia" w:eastAsia="Times New Roman" w:hAnsi="Georgia" w:cs="Times New Roman"/>
          <w:b/>
          <w:bCs/>
          <w:color w:val="000000"/>
        </w:rPr>
        <w:t> </w:t>
      </w:r>
      <w:r w:rsidRPr="009152B4">
        <w:rPr>
          <w:rFonts w:ascii="Georgia" w:eastAsia="Times New Roman" w:hAnsi="Georgia" w:cs="Times New Roman"/>
          <w:color w:val="000000"/>
        </w:rPr>
        <w:br/>
      </w:r>
      <w:r w:rsidRPr="009152B4">
        <w:rPr>
          <w:rFonts w:ascii="Georgia" w:eastAsia="Times New Roman" w:hAnsi="Georgia" w:cs="Times New Roman"/>
          <w:color w:val="000000"/>
        </w:rPr>
        <w:br/>
      </w:r>
      <w:r w:rsidR="00A25A30" w:rsidRPr="009C2285">
        <w:rPr>
          <w:rFonts w:ascii="Georgia" w:eastAsia="Times New Roman" w:hAnsi="Georgia" w:cs="Times New Roman"/>
          <w:color w:val="000000"/>
        </w:rPr>
        <w:t>In recent studies</w:t>
      </w:r>
      <w:r w:rsidR="00A25A30" w:rsidRPr="009C2285">
        <w:rPr>
          <w:rFonts w:ascii="Times New Roman" w:eastAsia="Times New Roman" w:hAnsi="Times New Roman" w:cs="Times New Roman"/>
          <w:color w:val="000000"/>
        </w:rPr>
        <w:t>​</w:t>
      </w:r>
      <w:r w:rsidR="00A25A30" w:rsidRPr="009C2285">
        <w:rPr>
          <w:rFonts w:ascii="Georgia" w:eastAsia="Times New Roman" w:hAnsi="Georgia" w:cs="Times New Roman"/>
          <w:color w:val="000000"/>
        </w:rPr>
        <w:t>,</w:t>
      </w:r>
      <w:r w:rsidR="00A25A30" w:rsidRPr="009C2285">
        <w:rPr>
          <w:rFonts w:ascii="Times New Roman" w:eastAsia="Times New Roman" w:hAnsi="Times New Roman" w:cs="Times New Roman"/>
          <w:color w:val="000000"/>
        </w:rPr>
        <w:t>​</w:t>
      </w:r>
      <w:r w:rsidR="00A25A30" w:rsidRPr="009C2285">
        <w:rPr>
          <w:rFonts w:ascii="Georgia" w:eastAsia="Times New Roman" w:hAnsi="Georgia" w:cs="Times New Roman"/>
          <w:color w:val="000000"/>
        </w:rPr>
        <w:t xml:space="preserve"> various computational methods have been developed to predict enhancers based on functional genomic features </w:t>
      </w:r>
      <w:r w:rsidR="00A25A30" w:rsidRPr="009C2285">
        <w:rPr>
          <w:rFonts w:ascii="Times New Roman" w:eastAsia="Times New Roman" w:hAnsi="Times New Roman" w:cs="Times New Roman"/>
          <w:color w:val="000000"/>
        </w:rPr>
        <w:t>​</w:t>
      </w:r>
      <w:r w:rsidR="00A25A30" w:rsidRPr="009C2285">
        <w:rPr>
          <w:rFonts w:ascii="Georgia" w:eastAsia="Times New Roman" w:hAnsi="Georgia" w:cs="Times New Roman"/>
          <w:color w:val="000000"/>
        </w:rPr>
        <w:t>and/or</w:t>
      </w:r>
      <w:r w:rsidR="00A25A30" w:rsidRPr="009C2285">
        <w:rPr>
          <w:rFonts w:ascii="Times New Roman" w:eastAsia="Times New Roman" w:hAnsi="Times New Roman" w:cs="Times New Roman"/>
          <w:color w:val="000000"/>
        </w:rPr>
        <w:t>​</w:t>
      </w:r>
      <w:r w:rsidR="00A25A30" w:rsidRPr="009C2285">
        <w:rPr>
          <w:rFonts w:ascii="Georgia" w:eastAsia="Times New Roman" w:hAnsi="Georgia" w:cs="Times New Roman"/>
          <w:color w:val="000000"/>
        </w:rPr>
        <w:t xml:space="preserve"> DNA sequence</w:t>
      </w:r>
      <w:r w:rsidR="00A25A30" w:rsidRPr="009C2285">
        <w:rPr>
          <w:rFonts w:ascii="Times New Roman" w:eastAsia="Times New Roman" w:hAnsi="Times New Roman" w:cs="Times New Roman"/>
          <w:color w:val="000000"/>
        </w:rPr>
        <w:t>​</w:t>
      </w:r>
      <w:r w:rsidR="00A25A30" w:rsidRPr="009C2285">
        <w:rPr>
          <w:rFonts w:ascii="Georgia" w:eastAsia="Times New Roman" w:hAnsi="Georgia" w:cs="Times New Roman"/>
          <w:color w:val="000000"/>
        </w:rPr>
        <w:t>s</w:t>
      </w:r>
      <w:r w:rsidR="00A25A30" w:rsidRPr="009C2285">
        <w:rPr>
          <w:rFonts w:ascii="Times New Roman" w:eastAsia="Times New Roman" w:hAnsi="Times New Roman" w:cs="Times New Roman"/>
          <w:color w:val="000000"/>
        </w:rPr>
        <w:t>​</w:t>
      </w:r>
      <w:r w:rsidR="00A25A30" w:rsidRPr="009C2285">
        <w:rPr>
          <w:rFonts w:ascii="Georgia" w:eastAsia="Times New Roman" w:hAnsi="Georgia" w:cs="Times New Roman"/>
          <w:color w:val="000000"/>
        </w:rPr>
        <w:t xml:space="preserve">. However, </w:t>
      </w:r>
      <w:r w:rsidR="00A25A30" w:rsidRPr="009C2285">
        <w:rPr>
          <w:rFonts w:ascii="Times New Roman" w:eastAsia="Times New Roman" w:hAnsi="Times New Roman" w:cs="Times New Roman"/>
          <w:color w:val="000000"/>
        </w:rPr>
        <w:t>​</w:t>
      </w:r>
      <w:r w:rsidR="00A25A30" w:rsidRPr="009C2285">
        <w:rPr>
          <w:rFonts w:ascii="Georgia" w:eastAsia="Times New Roman" w:hAnsi="Georgia" w:cs="Times New Roman"/>
          <w:color w:val="000000"/>
        </w:rPr>
        <w:t xml:space="preserve">different features and </w:t>
      </w:r>
      <w:r w:rsidR="00A25A30" w:rsidRPr="009C2285">
        <w:rPr>
          <w:rFonts w:ascii="Georgia" w:eastAsia="Times New Roman" w:hAnsi="Georgia" w:cs="Times New Roman"/>
          <w:color w:val="000000"/>
        </w:rPr>
        <w:lastRenderedPageBreak/>
        <w:t xml:space="preserve">models </w:t>
      </w:r>
      <w:r w:rsidR="00A25A30" w:rsidRPr="009C2285">
        <w:rPr>
          <w:rFonts w:ascii="Times New Roman" w:eastAsia="Times New Roman" w:hAnsi="Times New Roman" w:cs="Times New Roman"/>
          <w:color w:val="000000"/>
        </w:rPr>
        <w:t>​</w:t>
      </w:r>
      <w:r w:rsidR="00A25A30" w:rsidRPr="009C2285">
        <w:rPr>
          <w:rFonts w:ascii="Georgia" w:eastAsia="Times New Roman" w:hAnsi="Georgia" w:cs="Times New Roman"/>
          <w:color w:val="000000"/>
        </w:rPr>
        <w:t>have been</w:t>
      </w:r>
      <w:r w:rsidR="00A25A30" w:rsidRPr="009C2285">
        <w:rPr>
          <w:rFonts w:ascii="Times New Roman" w:eastAsia="Times New Roman" w:hAnsi="Times New Roman" w:cs="Times New Roman"/>
          <w:color w:val="000000"/>
        </w:rPr>
        <w:t>​</w:t>
      </w:r>
      <w:r w:rsidR="00A25A30" w:rsidRPr="009C2285">
        <w:rPr>
          <w:rFonts w:ascii="Georgia" w:eastAsia="Times New Roman" w:hAnsi="Georgia" w:cs="Times New Roman"/>
          <w:color w:val="000000"/>
        </w:rPr>
        <w:t xml:space="preserve"> used in different studies. There is still limited knowledge of the general rule in accurate prediction of enhancer</w:t>
      </w:r>
      <w:r w:rsidR="00A25A30" w:rsidRPr="009C2285">
        <w:rPr>
          <w:rFonts w:ascii="Times New Roman" w:eastAsia="Times New Roman" w:hAnsi="Times New Roman" w:cs="Times New Roman"/>
          <w:color w:val="000000"/>
        </w:rPr>
        <w:t>​</w:t>
      </w:r>
      <w:r w:rsidR="00A25A30" w:rsidRPr="009C2285">
        <w:rPr>
          <w:rFonts w:ascii="Georgia" w:eastAsia="Times New Roman" w:hAnsi="Georgia" w:cs="Times New Roman"/>
          <w:color w:val="000000"/>
        </w:rPr>
        <w:t xml:space="preserve"> elements</w:t>
      </w:r>
      <w:r w:rsidR="00A25A30" w:rsidRPr="009C2285">
        <w:rPr>
          <w:rFonts w:ascii="Times New Roman" w:eastAsia="Times New Roman" w:hAnsi="Times New Roman" w:cs="Times New Roman"/>
          <w:color w:val="000000"/>
        </w:rPr>
        <w:t>​​​</w:t>
      </w:r>
      <w:r w:rsidR="00A25A30" w:rsidRPr="009C2285">
        <w:rPr>
          <w:rFonts w:ascii="Georgia" w:eastAsia="Times New Roman" w:hAnsi="Georgia" w:cs="Times New Roman"/>
          <w:color w:val="000000"/>
        </w:rPr>
        <w:t>. In this project you</w:t>
      </w:r>
      <w:r w:rsidR="00A25A30" w:rsidRPr="009C2285">
        <w:rPr>
          <w:rFonts w:ascii="Times New Roman" w:eastAsia="Times New Roman" w:hAnsi="Times New Roman" w:cs="Times New Roman"/>
          <w:color w:val="000000"/>
        </w:rPr>
        <w:t>​</w:t>
      </w:r>
      <w:r w:rsidR="00A25A30" w:rsidRPr="009C2285">
        <w:rPr>
          <w:rFonts w:ascii="Georgia" w:eastAsia="Times New Roman" w:hAnsi="Georgia" w:cs="Times New Roman"/>
          <w:color w:val="000000"/>
        </w:rPr>
        <w:t xml:space="preserve"> a</w:t>
      </w:r>
      <w:r w:rsidR="00A25A30" w:rsidRPr="009C2285">
        <w:rPr>
          <w:rFonts w:ascii="Times New Roman" w:eastAsia="Times New Roman" w:hAnsi="Times New Roman" w:cs="Times New Roman"/>
          <w:color w:val="000000"/>
        </w:rPr>
        <w:t>​</w:t>
      </w:r>
      <w:r w:rsidR="00A25A30" w:rsidRPr="009C2285">
        <w:rPr>
          <w:rFonts w:ascii="Georgia" w:eastAsia="Times New Roman" w:hAnsi="Georgia" w:cs="Times New Roman"/>
          <w:color w:val="000000"/>
        </w:rPr>
        <w:t xml:space="preserve">re encouraged to use available datasets and existing models from the published papers to explore which features or combination of features are important for enhancer identification in a single cell </w:t>
      </w:r>
      <w:r w:rsidR="00A25A30" w:rsidRPr="009C2285">
        <w:rPr>
          <w:rFonts w:ascii="Times New Roman" w:eastAsia="Times New Roman" w:hAnsi="Times New Roman" w:cs="Times New Roman"/>
          <w:color w:val="000000"/>
        </w:rPr>
        <w:t>​</w:t>
      </w:r>
      <w:r w:rsidR="00A25A30" w:rsidRPr="009C2285">
        <w:rPr>
          <w:rFonts w:ascii="Georgia" w:eastAsia="Times New Roman" w:hAnsi="Georgia" w:cs="Times New Roman"/>
          <w:color w:val="000000"/>
        </w:rPr>
        <w:t xml:space="preserve">type </w:t>
      </w:r>
      <w:r w:rsidR="00A25A30" w:rsidRPr="009C2285">
        <w:rPr>
          <w:rFonts w:ascii="Times New Roman" w:eastAsia="Times New Roman" w:hAnsi="Times New Roman" w:cs="Times New Roman"/>
          <w:color w:val="000000"/>
        </w:rPr>
        <w:t>​</w:t>
      </w:r>
      <w:r w:rsidR="00A25A30" w:rsidRPr="009C2285">
        <w:rPr>
          <w:rFonts w:ascii="Georgia" w:eastAsia="Times New Roman" w:hAnsi="Georgia" w:cs="Times New Roman"/>
          <w:color w:val="000000"/>
        </w:rPr>
        <w:t xml:space="preserve">or across different cell </w:t>
      </w:r>
      <w:r w:rsidR="00A25A30" w:rsidRPr="009C2285">
        <w:rPr>
          <w:rFonts w:ascii="Times New Roman" w:eastAsia="Times New Roman" w:hAnsi="Times New Roman" w:cs="Times New Roman"/>
          <w:color w:val="000000"/>
        </w:rPr>
        <w:t>​</w:t>
      </w:r>
      <w:r w:rsidR="00A25A30" w:rsidRPr="009C2285">
        <w:rPr>
          <w:rFonts w:ascii="Georgia" w:eastAsia="Times New Roman" w:hAnsi="Georgia" w:cs="Times New Roman"/>
          <w:color w:val="000000"/>
        </w:rPr>
        <w:t>types</w:t>
      </w:r>
      <w:r w:rsidR="00A25A30" w:rsidRPr="009C2285">
        <w:rPr>
          <w:rFonts w:ascii="Times New Roman" w:eastAsia="Times New Roman" w:hAnsi="Times New Roman" w:cs="Times New Roman"/>
          <w:color w:val="000000"/>
        </w:rPr>
        <w:t>​</w:t>
      </w:r>
      <w:r w:rsidR="00A25A30" w:rsidRPr="009C2285">
        <w:rPr>
          <w:rFonts w:ascii="Georgia" w:eastAsia="Times New Roman" w:hAnsi="Georgia" w:cs="Times New Roman"/>
          <w:color w:val="000000"/>
        </w:rPr>
        <w:t>. You can also develop your own computational method</w:t>
      </w:r>
      <w:r w:rsidR="00A25A30" w:rsidRPr="009C2285">
        <w:rPr>
          <w:rFonts w:ascii="Times New Roman" w:eastAsia="Times New Roman" w:hAnsi="Times New Roman" w:cs="Times New Roman"/>
          <w:color w:val="000000"/>
        </w:rPr>
        <w:t>​</w:t>
      </w:r>
      <w:r w:rsidR="00A25A30" w:rsidRPr="009C2285">
        <w:rPr>
          <w:rFonts w:ascii="Georgia" w:eastAsia="Times New Roman" w:hAnsi="Georgia" w:cs="Times New Roman"/>
          <w:color w:val="000000"/>
        </w:rPr>
        <w:t>s (e.g., DNN)</w:t>
      </w:r>
      <w:r w:rsidR="00A25A30" w:rsidRPr="009C2285">
        <w:rPr>
          <w:rFonts w:ascii="Times New Roman" w:eastAsia="Times New Roman" w:hAnsi="Times New Roman" w:cs="Times New Roman"/>
          <w:color w:val="000000"/>
        </w:rPr>
        <w:t>​</w:t>
      </w:r>
      <w:r w:rsidR="00A25A30" w:rsidRPr="009C2285">
        <w:rPr>
          <w:rFonts w:ascii="Georgia" w:eastAsia="Times New Roman" w:hAnsi="Georgia" w:cs="Times New Roman"/>
          <w:color w:val="000000"/>
        </w:rPr>
        <w:t>.</w:t>
      </w:r>
      <w:r w:rsidRPr="009152B4">
        <w:rPr>
          <w:rFonts w:ascii="Georgia" w:eastAsia="Times New Roman" w:hAnsi="Georgia" w:cs="Times New Roman"/>
          <w:color w:val="000000"/>
        </w:rPr>
        <w:br/>
      </w:r>
      <w:r w:rsidRPr="009152B4">
        <w:rPr>
          <w:rFonts w:ascii="Georgia" w:eastAsia="Times New Roman" w:hAnsi="Georgia" w:cs="Times New Roman"/>
          <w:color w:val="000000"/>
        </w:rPr>
        <w:br/>
        <w:t>Reference:</w:t>
      </w:r>
    </w:p>
    <w:p w14:paraId="4F4FE56D" w14:textId="77777777" w:rsidR="00A25A30" w:rsidRPr="009C2285" w:rsidRDefault="00A25A30" w:rsidP="00A25A30">
      <w:pPr>
        <w:spacing w:after="0" w:line="240" w:lineRule="auto"/>
        <w:rPr>
          <w:rFonts w:ascii="Georgia" w:eastAsia="Times New Roman" w:hAnsi="Georgia" w:cs="Times New Roman"/>
          <w:color w:val="000000"/>
        </w:rPr>
      </w:pPr>
    </w:p>
    <w:p w14:paraId="6B67A44A" w14:textId="47215F76" w:rsidR="00A25A30" w:rsidRPr="009C2285" w:rsidRDefault="00A25A30" w:rsidP="00A25A30">
      <w:pPr>
        <w:spacing w:after="0" w:line="240" w:lineRule="auto"/>
        <w:rPr>
          <w:rFonts w:ascii="Georgia" w:eastAsia="Times New Roman" w:hAnsi="Georgia" w:cs="Times New Roman"/>
          <w:color w:val="000000"/>
        </w:rPr>
      </w:pPr>
      <w:r w:rsidRPr="009C2285">
        <w:rPr>
          <w:rFonts w:ascii="Georgia" w:eastAsia="Times New Roman" w:hAnsi="Georgia" w:cs="Times New Roman"/>
          <w:color w:val="000000"/>
        </w:rPr>
        <w:t>Kleftogiannis, Dimitrios, Panos Kalnis, and Vladimir B. Bajic. "DEEP: a general computational framework for predicting enhancers." Nucleic acids research 43.1 (2014): e6-e6.</w:t>
      </w:r>
    </w:p>
    <w:p w14:paraId="66581C0A" w14:textId="77777777" w:rsidR="00A25A30" w:rsidRPr="009C2285" w:rsidRDefault="00A25A30" w:rsidP="00A25A30">
      <w:pPr>
        <w:spacing w:after="0" w:line="240" w:lineRule="auto"/>
        <w:rPr>
          <w:rFonts w:ascii="Georgia" w:eastAsia="Times New Roman" w:hAnsi="Georgia" w:cs="Times New Roman"/>
          <w:color w:val="000000"/>
        </w:rPr>
      </w:pPr>
    </w:p>
    <w:p w14:paraId="10C6F552" w14:textId="5D38943B" w:rsidR="00A25A30" w:rsidRPr="009C2285" w:rsidRDefault="00A25A30" w:rsidP="00A25A30">
      <w:pPr>
        <w:spacing w:after="0" w:line="240" w:lineRule="auto"/>
        <w:rPr>
          <w:rFonts w:ascii="Georgia" w:eastAsia="Times New Roman" w:hAnsi="Georgia" w:cs="Times New Roman"/>
          <w:color w:val="000000"/>
        </w:rPr>
      </w:pPr>
      <w:r w:rsidRPr="009C2285">
        <w:rPr>
          <w:rFonts w:ascii="Georgia" w:eastAsia="Times New Roman" w:hAnsi="Georgia" w:cs="Times New Roman"/>
          <w:color w:val="000000"/>
        </w:rPr>
        <w:t>He, Yupeng, et al. "Improved regulatory element prediction based on tissue-specific local epigenomic signatures." Proceedings of the National Academy of Sciences 114.9 (2017): E1633-E1640.</w:t>
      </w:r>
    </w:p>
    <w:p w14:paraId="1CD95C58" w14:textId="77777777" w:rsidR="00A25A30" w:rsidRPr="009152B4" w:rsidRDefault="009A6587" w:rsidP="00A25A30">
      <w:pPr>
        <w:spacing w:after="0" w:line="240" w:lineRule="auto"/>
        <w:rPr>
          <w:rFonts w:ascii="Georgia" w:eastAsia="Times New Roman" w:hAnsi="Georgia" w:cs="Times New Roman"/>
          <w:color w:val="000000"/>
        </w:rPr>
      </w:pPr>
      <w:r>
        <w:rPr>
          <w:rFonts w:ascii="Georgia" w:eastAsia="Times New Roman" w:hAnsi="Georgia" w:cs="Times New Roman"/>
          <w:color w:val="000000"/>
        </w:rPr>
        <w:pict w14:anchorId="28DF62AD">
          <v:rect id="_x0000_i1038" style="width:0;height:1.5pt" o:hralign="center" o:hrstd="t" o:hr="t" fillcolor="#a0a0a0" stroked="f"/>
        </w:pict>
      </w:r>
    </w:p>
    <w:p w14:paraId="59B8591C" w14:textId="77777777" w:rsidR="00A25A30" w:rsidRPr="009152B4" w:rsidRDefault="00A25A30" w:rsidP="00A25A30">
      <w:pPr>
        <w:spacing w:after="0" w:line="240" w:lineRule="auto"/>
        <w:rPr>
          <w:rFonts w:ascii="Georgia" w:eastAsia="Times New Roman" w:hAnsi="Georgia" w:cs="Times New Roman"/>
          <w:color w:val="000000"/>
        </w:rPr>
      </w:pPr>
    </w:p>
    <w:p w14:paraId="103F6968" w14:textId="25C80C0F" w:rsidR="00A25A30" w:rsidRPr="009C2285" w:rsidRDefault="00A25A30" w:rsidP="00A25A30">
      <w:p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 xml:space="preserve">Project N: </w:t>
      </w:r>
      <w:r w:rsidR="00496005" w:rsidRPr="009C2285">
        <w:rPr>
          <w:rFonts w:ascii="Georgia" w:eastAsia="Times New Roman" w:hAnsi="Georgia" w:cs="Times New Roman"/>
          <w:b/>
          <w:bCs/>
          <w:color w:val="000000"/>
        </w:rPr>
        <w:t>Comparison and analysis of methods in 3D genome reconstruction from Hi-C data</w:t>
      </w:r>
      <w:r w:rsidRPr="009152B4">
        <w:rPr>
          <w:rFonts w:ascii="Georgia" w:eastAsia="Times New Roman" w:hAnsi="Georgia" w:cs="Times New Roman"/>
          <w:color w:val="000000"/>
        </w:rPr>
        <w:br/>
      </w:r>
      <w:r w:rsidRPr="009152B4">
        <w:rPr>
          <w:rFonts w:ascii="Georgia" w:eastAsia="Times New Roman" w:hAnsi="Georgia" w:cs="Times New Roman"/>
          <w:color w:val="000000"/>
        </w:rPr>
        <w:br/>
      </w:r>
      <w:r w:rsidR="00496005" w:rsidRPr="009C2285">
        <w:rPr>
          <w:rFonts w:ascii="Georgia" w:eastAsia="Times New Roman" w:hAnsi="Georgia" w:cs="Times New Roman"/>
          <w:color w:val="000000"/>
        </w:rPr>
        <w:t>Hi-C technology has been widely used in studying genome organization</w:t>
      </w:r>
      <w:r w:rsidR="00496005" w:rsidRPr="009C2285">
        <w:rPr>
          <w:rFonts w:ascii="Times New Roman" w:eastAsia="Times New Roman" w:hAnsi="Times New Roman" w:cs="Times New Roman"/>
          <w:color w:val="000000"/>
        </w:rPr>
        <w:t>​</w:t>
      </w:r>
      <w:r w:rsidR="00496005" w:rsidRPr="009C2285">
        <w:rPr>
          <w:rFonts w:ascii="Georgia" w:eastAsia="Times New Roman" w:hAnsi="Georgia" w:cs="Times New Roman"/>
          <w:color w:val="000000"/>
        </w:rPr>
        <w:t xml:space="preserve"> in the cell nucleus</w:t>
      </w:r>
      <w:r w:rsidR="00496005" w:rsidRPr="009C2285">
        <w:rPr>
          <w:rFonts w:ascii="Times New Roman" w:eastAsia="Times New Roman" w:hAnsi="Times New Roman" w:cs="Times New Roman"/>
          <w:color w:val="000000"/>
        </w:rPr>
        <w:t>​</w:t>
      </w:r>
      <w:r w:rsidR="00496005" w:rsidRPr="009C2285">
        <w:rPr>
          <w:rFonts w:ascii="Georgia" w:eastAsia="Times New Roman" w:hAnsi="Georgia" w:cs="Times New Roman"/>
          <w:color w:val="000000"/>
        </w:rPr>
        <w:t xml:space="preserve">. </w:t>
      </w:r>
      <w:r w:rsidR="00496005" w:rsidRPr="009C2285">
        <w:rPr>
          <w:rFonts w:ascii="Times New Roman" w:eastAsia="Times New Roman" w:hAnsi="Times New Roman" w:cs="Times New Roman"/>
          <w:color w:val="000000"/>
        </w:rPr>
        <w:t>​</w:t>
      </w:r>
      <w:r w:rsidR="00496005" w:rsidRPr="009C2285">
        <w:rPr>
          <w:rFonts w:ascii="Georgia" w:eastAsia="Times New Roman" w:hAnsi="Georgia" w:cs="Times New Roman"/>
          <w:color w:val="000000"/>
        </w:rPr>
        <w:t xml:space="preserve">Computational methods have been developed to identify chromatin interactions and topologically associating domains (TADs) from Hi-C data. However, the methods vary in their performance in different applications. In this project you can explore the advantage/disadvantage and differences </w:t>
      </w:r>
      <w:r w:rsidR="00496005" w:rsidRPr="009C2285">
        <w:rPr>
          <w:rFonts w:ascii="Times New Roman" w:eastAsia="Times New Roman" w:hAnsi="Times New Roman" w:cs="Times New Roman"/>
          <w:color w:val="000000"/>
        </w:rPr>
        <w:t>​</w:t>
      </w:r>
      <w:r w:rsidR="00496005" w:rsidRPr="009C2285">
        <w:rPr>
          <w:rFonts w:ascii="Georgia" w:eastAsia="Times New Roman" w:hAnsi="Georgia" w:cs="Times New Roman"/>
          <w:color w:val="000000"/>
        </w:rPr>
        <w:t xml:space="preserve">of </w:t>
      </w:r>
      <w:r w:rsidR="00496005" w:rsidRPr="009C2285">
        <w:rPr>
          <w:rFonts w:ascii="Times New Roman" w:eastAsia="Times New Roman" w:hAnsi="Times New Roman" w:cs="Times New Roman"/>
          <w:color w:val="000000"/>
        </w:rPr>
        <w:t>​</w:t>
      </w:r>
      <w:r w:rsidR="00496005" w:rsidRPr="009C2285">
        <w:rPr>
          <w:rFonts w:ascii="Georgia" w:eastAsia="Times New Roman" w:hAnsi="Georgia" w:cs="Times New Roman"/>
          <w:color w:val="000000"/>
        </w:rPr>
        <w:t xml:space="preserve">existing methods. You can compare </w:t>
      </w:r>
      <w:r w:rsidR="00496005" w:rsidRPr="009C2285">
        <w:rPr>
          <w:rFonts w:ascii="Times New Roman" w:eastAsia="Times New Roman" w:hAnsi="Times New Roman" w:cs="Times New Roman"/>
          <w:color w:val="000000"/>
        </w:rPr>
        <w:t>​</w:t>
      </w:r>
      <w:r w:rsidR="00496005" w:rsidRPr="009C2285">
        <w:rPr>
          <w:rFonts w:ascii="Georgia" w:eastAsia="Times New Roman" w:hAnsi="Georgia" w:cs="Times New Roman"/>
          <w:color w:val="000000"/>
        </w:rPr>
        <w:t xml:space="preserve">the </w:t>
      </w:r>
      <w:r w:rsidR="00496005" w:rsidRPr="009C2285">
        <w:rPr>
          <w:rFonts w:ascii="Times New Roman" w:eastAsia="Times New Roman" w:hAnsi="Times New Roman" w:cs="Times New Roman"/>
          <w:color w:val="000000"/>
        </w:rPr>
        <w:t>​</w:t>
      </w:r>
      <w:r w:rsidR="00496005" w:rsidRPr="009C2285">
        <w:rPr>
          <w:rFonts w:ascii="Georgia" w:eastAsia="Times New Roman" w:hAnsi="Georgia" w:cs="Times New Roman"/>
          <w:color w:val="000000"/>
        </w:rPr>
        <w:t>methods with analysis of their performance. You can also develop improvement or modification of an existing method or methods.</w:t>
      </w:r>
      <w:r w:rsidRPr="009152B4">
        <w:rPr>
          <w:rFonts w:ascii="Georgia" w:eastAsia="Times New Roman" w:hAnsi="Georgia" w:cs="Times New Roman"/>
          <w:color w:val="000000"/>
        </w:rPr>
        <w:br/>
      </w:r>
      <w:r w:rsidRPr="009152B4">
        <w:rPr>
          <w:rFonts w:ascii="Georgia" w:eastAsia="Times New Roman" w:hAnsi="Georgia" w:cs="Times New Roman"/>
          <w:color w:val="000000"/>
        </w:rPr>
        <w:br/>
        <w:t>Reference:</w:t>
      </w:r>
    </w:p>
    <w:p w14:paraId="6BBB7346" w14:textId="77777777" w:rsidR="00A25A30" w:rsidRPr="009C2285" w:rsidRDefault="00A25A30" w:rsidP="00A25A30">
      <w:pPr>
        <w:spacing w:after="0" w:line="240" w:lineRule="auto"/>
        <w:rPr>
          <w:rFonts w:ascii="Georgia" w:eastAsia="Times New Roman" w:hAnsi="Georgia" w:cs="Times New Roman"/>
          <w:color w:val="000000"/>
        </w:rPr>
      </w:pPr>
    </w:p>
    <w:p w14:paraId="7EAA2BCA" w14:textId="129C0769" w:rsidR="00496005" w:rsidRPr="009C2285" w:rsidRDefault="00496005" w:rsidP="00496005">
      <w:pPr>
        <w:spacing w:after="0" w:line="240" w:lineRule="auto"/>
        <w:rPr>
          <w:rFonts w:ascii="Georgia" w:eastAsia="Times New Roman" w:hAnsi="Georgia" w:cs="Times New Roman"/>
          <w:color w:val="000000"/>
        </w:rPr>
      </w:pPr>
      <w:r w:rsidRPr="009C2285">
        <w:rPr>
          <w:rFonts w:ascii="Georgia" w:eastAsia="Times New Roman" w:hAnsi="Georgia" w:cs="Times New Roman"/>
          <w:color w:val="000000"/>
        </w:rPr>
        <w:t>Forcato, Mattia, et al. "Comparison of computational methods for Hi-C data analysis." Nature methods 14.7 (2017): 679.</w:t>
      </w:r>
    </w:p>
    <w:p w14:paraId="06D50F87" w14:textId="77777777" w:rsidR="00496005" w:rsidRPr="009C2285" w:rsidRDefault="00496005" w:rsidP="00496005">
      <w:pPr>
        <w:spacing w:after="0" w:line="240" w:lineRule="auto"/>
        <w:rPr>
          <w:rFonts w:ascii="Georgia" w:eastAsia="Times New Roman" w:hAnsi="Georgia" w:cs="Times New Roman"/>
          <w:color w:val="000000"/>
        </w:rPr>
      </w:pPr>
    </w:p>
    <w:p w14:paraId="345BD059" w14:textId="14728056" w:rsidR="00A25A30" w:rsidRPr="009C2285" w:rsidRDefault="00496005" w:rsidP="00496005">
      <w:pPr>
        <w:spacing w:after="0" w:line="240" w:lineRule="auto"/>
        <w:rPr>
          <w:rFonts w:ascii="Georgia" w:eastAsia="Times New Roman" w:hAnsi="Georgia" w:cs="Times New Roman"/>
          <w:color w:val="000000"/>
        </w:rPr>
      </w:pPr>
      <w:r w:rsidRPr="009C2285">
        <w:rPr>
          <w:rFonts w:ascii="Georgia" w:eastAsia="Times New Roman" w:hAnsi="Georgia" w:cs="Times New Roman"/>
          <w:color w:val="000000"/>
        </w:rPr>
        <w:t>Dali R, Blanchette M.</w:t>
      </w:r>
      <w:r w:rsidRPr="009C2285">
        <w:rPr>
          <w:rFonts w:ascii="Times New Roman" w:eastAsia="Times New Roman" w:hAnsi="Times New Roman" w:cs="Times New Roman"/>
          <w:color w:val="000000"/>
        </w:rPr>
        <w:t>​</w:t>
      </w:r>
      <w:r w:rsidRPr="009C2285">
        <w:rPr>
          <w:rFonts w:ascii="Georgia" w:eastAsia="Times New Roman" w:hAnsi="Georgia" w:cs="Times New Roman"/>
          <w:color w:val="000000"/>
        </w:rPr>
        <w:t xml:space="preserve"> "A critical assessment of topologically associating domain prediction tools." Nucleic Acids Res. (2017)</w:t>
      </w:r>
    </w:p>
    <w:p w14:paraId="48D89E35" w14:textId="77777777" w:rsidR="00C47A04" w:rsidRPr="009152B4" w:rsidRDefault="009A6587" w:rsidP="00C47A04">
      <w:pPr>
        <w:spacing w:after="0" w:line="240" w:lineRule="auto"/>
        <w:rPr>
          <w:rFonts w:ascii="Georgia" w:eastAsia="Times New Roman" w:hAnsi="Georgia" w:cs="Times New Roman"/>
          <w:color w:val="000000"/>
        </w:rPr>
      </w:pPr>
      <w:r>
        <w:rPr>
          <w:rFonts w:ascii="Georgia" w:eastAsia="Times New Roman" w:hAnsi="Georgia" w:cs="Times New Roman"/>
          <w:color w:val="000000"/>
        </w:rPr>
        <w:pict w14:anchorId="58156BE2">
          <v:rect id="_x0000_i1039" style="width:0;height:1.5pt" o:hralign="center" o:hrstd="t" o:hr="t" fillcolor="#a0a0a0" stroked="f"/>
        </w:pict>
      </w:r>
    </w:p>
    <w:p w14:paraId="6855E398" w14:textId="3EA7806A" w:rsidR="00C47A04" w:rsidRPr="009152B4" w:rsidRDefault="00C47A04" w:rsidP="00C47A04">
      <w:pPr>
        <w:spacing w:after="0" w:line="240" w:lineRule="auto"/>
        <w:rPr>
          <w:rFonts w:ascii="Georgia" w:eastAsia="Times New Roman" w:hAnsi="Georgia" w:cs="Times New Roman"/>
          <w:color w:val="000000"/>
        </w:rPr>
      </w:pPr>
    </w:p>
    <w:p w14:paraId="42091F2D" w14:textId="77777777" w:rsidR="00C47A04" w:rsidRPr="009152B4" w:rsidRDefault="00C47A04" w:rsidP="00C47A04">
      <w:pPr>
        <w:spacing w:after="0" w:line="240" w:lineRule="auto"/>
        <w:rPr>
          <w:rFonts w:ascii="Georgia" w:eastAsia="Times New Roman" w:hAnsi="Georgia" w:cs="Times New Roman"/>
          <w:color w:val="000000"/>
        </w:rPr>
      </w:pPr>
    </w:p>
    <w:p w14:paraId="72FDDCD5" w14:textId="5328C9CD" w:rsidR="00C47A04" w:rsidRPr="009C2285" w:rsidRDefault="00C47A04" w:rsidP="00C47A04">
      <w:p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Project P:</w:t>
      </w:r>
      <w:r w:rsidRPr="009C2285">
        <w:t xml:space="preserve"> </w:t>
      </w:r>
      <w:r w:rsidRPr="009C2285">
        <w:rPr>
          <w:rFonts w:ascii="Georgia" w:eastAsia="Times New Roman" w:hAnsi="Georgia" w:cs="Times New Roman"/>
          <w:b/>
          <w:bCs/>
          <w:color w:val="000000"/>
        </w:rPr>
        <w:t>Predicting DNA/RNA structure</w:t>
      </w:r>
      <w:r w:rsidRPr="009152B4">
        <w:rPr>
          <w:rFonts w:ascii="Georgia" w:eastAsia="Times New Roman" w:hAnsi="Georgia" w:cs="Times New Roman"/>
          <w:color w:val="000000"/>
        </w:rPr>
        <w:br/>
      </w:r>
      <w:r w:rsidRPr="009152B4">
        <w:rPr>
          <w:rFonts w:ascii="Georgia" w:eastAsia="Times New Roman" w:hAnsi="Georgia" w:cs="Times New Roman"/>
          <w:color w:val="000000"/>
        </w:rPr>
        <w:br/>
      </w:r>
      <w:r w:rsidR="005645E6" w:rsidRPr="009C2285">
        <w:rPr>
          <w:rFonts w:ascii="Georgia" w:eastAsia="Times New Roman" w:hAnsi="Georgia" w:cs="Times New Roman"/>
          <w:color w:val="000000"/>
        </w:rPr>
        <w:t>Much like protein, DNA and RNA has secondary and tertiary structure as well. A lot of methods have been developed to predict their structure based on sequence-level feature.</w:t>
      </w:r>
      <w:r w:rsidR="005645E6" w:rsidRPr="009C2285">
        <w:rPr>
          <w:rFonts w:ascii="Times New Roman" w:eastAsia="Times New Roman" w:hAnsi="Times New Roman" w:cs="Times New Roman"/>
          <w:color w:val="000000"/>
        </w:rPr>
        <w:t>​</w:t>
      </w:r>
      <w:r w:rsidR="005645E6" w:rsidRPr="009C2285">
        <w:rPr>
          <w:rFonts w:ascii="Georgia" w:eastAsia="Times New Roman" w:hAnsi="Georgia" w:cs="Times New Roman"/>
          <w:color w:val="000000"/>
        </w:rPr>
        <w:t xml:space="preserve"> </w:t>
      </w:r>
      <w:r w:rsidR="005645E6" w:rsidRPr="009C2285">
        <w:rPr>
          <w:rFonts w:ascii="Times New Roman" w:eastAsia="Times New Roman" w:hAnsi="Times New Roman" w:cs="Times New Roman"/>
          <w:color w:val="000000"/>
        </w:rPr>
        <w:t>​</w:t>
      </w:r>
      <w:r w:rsidR="005645E6" w:rsidRPr="009C2285">
        <w:rPr>
          <w:rFonts w:ascii="Georgia" w:eastAsia="Times New Roman" w:hAnsi="Georgia" w:cs="Times New Roman"/>
          <w:color w:val="000000"/>
        </w:rPr>
        <w:t>In this project, you can make a comparison between the existing methods on their accuracy and efficiency. Also, you are encouraged to develop a new computational methods.</w:t>
      </w:r>
      <w:r w:rsidRPr="009152B4">
        <w:rPr>
          <w:rFonts w:ascii="Georgia" w:eastAsia="Times New Roman" w:hAnsi="Georgia" w:cs="Times New Roman"/>
          <w:color w:val="000000"/>
        </w:rPr>
        <w:br/>
      </w:r>
      <w:r w:rsidRPr="009152B4">
        <w:rPr>
          <w:rFonts w:ascii="Georgia" w:eastAsia="Times New Roman" w:hAnsi="Georgia" w:cs="Times New Roman"/>
          <w:color w:val="000000"/>
        </w:rPr>
        <w:br/>
        <w:t>Reference:</w:t>
      </w:r>
    </w:p>
    <w:p w14:paraId="100DCF44" w14:textId="77777777" w:rsidR="00C47A04" w:rsidRPr="009C2285" w:rsidRDefault="00C47A04" w:rsidP="00C47A04">
      <w:pPr>
        <w:spacing w:after="0" w:line="240" w:lineRule="auto"/>
        <w:rPr>
          <w:rFonts w:ascii="Georgia" w:eastAsia="Times New Roman" w:hAnsi="Georgia" w:cs="Times New Roman"/>
          <w:color w:val="000000"/>
        </w:rPr>
      </w:pPr>
    </w:p>
    <w:p w14:paraId="12F5575E" w14:textId="5A3BE3AD" w:rsidR="005645E6" w:rsidRPr="009C2285" w:rsidRDefault="005645E6" w:rsidP="005645E6">
      <w:pPr>
        <w:spacing w:after="0" w:line="240" w:lineRule="auto"/>
        <w:rPr>
          <w:rFonts w:ascii="Georgia" w:eastAsia="Times New Roman" w:hAnsi="Georgia" w:cs="Times New Roman"/>
          <w:color w:val="000000"/>
        </w:rPr>
      </w:pPr>
      <w:r w:rsidRPr="009C2285">
        <w:rPr>
          <w:rFonts w:ascii="Georgia" w:eastAsia="Times New Roman" w:hAnsi="Georgia" w:cs="Times New Roman"/>
          <w:color w:val="000000"/>
        </w:rPr>
        <w:t>Steffen P, Voß B, Rehmsmeier M, et al. RNAshapes: an integrated RNA analysis package based on abstract shapes. Bioinformatics, 2005, 22(4): 500-503.</w:t>
      </w:r>
    </w:p>
    <w:p w14:paraId="469A45C7" w14:textId="77777777" w:rsidR="005645E6" w:rsidRPr="009C2285" w:rsidRDefault="005645E6" w:rsidP="005645E6">
      <w:pPr>
        <w:spacing w:after="0" w:line="240" w:lineRule="auto"/>
        <w:rPr>
          <w:rFonts w:ascii="Georgia" w:eastAsia="Times New Roman" w:hAnsi="Georgia" w:cs="Times New Roman"/>
          <w:color w:val="000000"/>
        </w:rPr>
      </w:pPr>
    </w:p>
    <w:p w14:paraId="38F9C71D" w14:textId="69256260" w:rsidR="00C47A04" w:rsidRPr="009C2285" w:rsidRDefault="005645E6" w:rsidP="005645E6">
      <w:pPr>
        <w:spacing w:after="0" w:line="240" w:lineRule="auto"/>
        <w:rPr>
          <w:rFonts w:ascii="Georgia" w:eastAsia="Times New Roman" w:hAnsi="Georgia" w:cs="Times New Roman"/>
          <w:color w:val="000000"/>
        </w:rPr>
      </w:pPr>
      <w:r w:rsidRPr="009C2285">
        <w:rPr>
          <w:rFonts w:ascii="Georgia" w:eastAsia="Times New Roman" w:hAnsi="Georgia" w:cs="Times New Roman"/>
          <w:color w:val="000000"/>
        </w:rPr>
        <w:t>Roll J, Zirbel C L, Sweeney B, et al. JAR3D Webserver: Scoring and aligning RNA loop sequences to known 3D motifs. Nucleic acids research, 2016, 44(W1): W320-W327.</w:t>
      </w:r>
    </w:p>
    <w:p w14:paraId="0689D530" w14:textId="77777777" w:rsidR="00A32CEC" w:rsidRPr="009152B4" w:rsidRDefault="009A6587" w:rsidP="00A32CEC">
      <w:pPr>
        <w:spacing w:after="0" w:line="240" w:lineRule="auto"/>
        <w:rPr>
          <w:rFonts w:ascii="Georgia" w:eastAsia="Times New Roman" w:hAnsi="Georgia" w:cs="Times New Roman"/>
          <w:color w:val="000000"/>
        </w:rPr>
      </w:pPr>
      <w:r>
        <w:rPr>
          <w:rFonts w:ascii="Georgia" w:eastAsia="Times New Roman" w:hAnsi="Georgia" w:cs="Times New Roman"/>
          <w:color w:val="000000"/>
        </w:rPr>
        <w:lastRenderedPageBreak/>
        <w:pict w14:anchorId="627D9353">
          <v:rect id="_x0000_i1040" style="width:0;height:1.5pt" o:hralign="center" o:hrstd="t" o:hr="t" fillcolor="#a0a0a0" stroked="f"/>
        </w:pict>
      </w:r>
    </w:p>
    <w:p w14:paraId="70C4337A" w14:textId="77777777" w:rsidR="00A32CEC" w:rsidRPr="009152B4" w:rsidRDefault="00A32CEC" w:rsidP="00A32CEC">
      <w:pPr>
        <w:spacing w:after="0" w:line="240" w:lineRule="auto"/>
        <w:rPr>
          <w:rFonts w:ascii="Georgia" w:eastAsia="Times New Roman" w:hAnsi="Georgia" w:cs="Times New Roman"/>
          <w:color w:val="000000"/>
        </w:rPr>
      </w:pPr>
    </w:p>
    <w:p w14:paraId="1EA1EA52" w14:textId="77777777" w:rsidR="00A32CEC" w:rsidRPr="009C2285" w:rsidRDefault="00A32CEC" w:rsidP="00A32CEC">
      <w:p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Project Q:</w:t>
      </w:r>
      <w:r w:rsidRPr="009C2285">
        <w:t xml:space="preserve"> </w:t>
      </w:r>
      <w:r w:rsidRPr="009C2285">
        <w:rPr>
          <w:rFonts w:ascii="Georgia" w:eastAsia="Times New Roman" w:hAnsi="Georgia" w:cs="Times New Roman"/>
          <w:b/>
          <w:bCs/>
          <w:color w:val="000000"/>
        </w:rPr>
        <w:t>Protein binding sites prediction</w:t>
      </w:r>
      <w:r w:rsidRPr="009152B4">
        <w:rPr>
          <w:rFonts w:ascii="Georgia" w:eastAsia="Times New Roman" w:hAnsi="Georgia" w:cs="Times New Roman"/>
          <w:color w:val="000000"/>
        </w:rPr>
        <w:br/>
      </w:r>
      <w:r w:rsidRPr="009152B4">
        <w:rPr>
          <w:rFonts w:ascii="Georgia" w:eastAsia="Times New Roman" w:hAnsi="Georgia" w:cs="Times New Roman"/>
          <w:color w:val="000000"/>
        </w:rPr>
        <w:br/>
      </w:r>
      <w:r w:rsidRPr="009C2285">
        <w:rPr>
          <w:rFonts w:ascii="Georgia" w:eastAsia="Times New Roman" w:hAnsi="Georgia" w:cs="Times New Roman"/>
          <w:color w:val="000000"/>
        </w:rPr>
        <w:t>M</w:t>
      </w:r>
      <w:r w:rsidRPr="009C2285">
        <w:rPr>
          <w:rFonts w:ascii="Times New Roman" w:eastAsia="Times New Roman" w:hAnsi="Times New Roman" w:cs="Times New Roman"/>
          <w:color w:val="000000"/>
        </w:rPr>
        <w:t>​</w:t>
      </w:r>
      <w:r w:rsidRPr="009C2285">
        <w:rPr>
          <w:rFonts w:ascii="Georgia" w:eastAsia="Times New Roman" w:hAnsi="Georgia" w:cs="Times New Roman"/>
          <w:color w:val="000000"/>
        </w:rPr>
        <w:t xml:space="preserve">achine learning algorithms have been developed to </w:t>
      </w:r>
      <w:r w:rsidRPr="009C2285">
        <w:rPr>
          <w:rFonts w:ascii="Times New Roman" w:eastAsia="Times New Roman" w:hAnsi="Times New Roman" w:cs="Times New Roman"/>
          <w:color w:val="000000"/>
        </w:rPr>
        <w:t>​</w:t>
      </w:r>
      <w:r w:rsidRPr="009C2285">
        <w:rPr>
          <w:rFonts w:ascii="Georgia" w:eastAsia="Times New Roman" w:hAnsi="Georgia" w:cs="Times New Roman"/>
          <w:color w:val="000000"/>
        </w:rPr>
        <w:t>predict TF binding from genomic sequences. In this project, you are encouraged to develop a new framework to predict protein binding sites</w:t>
      </w:r>
      <w:r w:rsidRPr="009C2285">
        <w:rPr>
          <w:rFonts w:ascii="Times New Roman" w:eastAsia="Times New Roman" w:hAnsi="Times New Roman" w:cs="Times New Roman"/>
          <w:color w:val="000000"/>
        </w:rPr>
        <w:t>​</w:t>
      </w:r>
      <w:r w:rsidRPr="009C2285">
        <w:rPr>
          <w:rFonts w:ascii="Georgia" w:eastAsia="Times New Roman" w:hAnsi="Georgia" w:cs="Times New Roman"/>
          <w:color w:val="000000"/>
        </w:rPr>
        <w:t xml:space="preserve"> based on existing data</w:t>
      </w:r>
      <w:r w:rsidRPr="009C2285">
        <w:rPr>
          <w:rFonts w:ascii="Times New Roman" w:eastAsia="Times New Roman" w:hAnsi="Times New Roman" w:cs="Times New Roman"/>
          <w:color w:val="000000"/>
        </w:rPr>
        <w:t>​</w:t>
      </w:r>
      <w:r w:rsidRPr="009C2285">
        <w:rPr>
          <w:rFonts w:ascii="Georgia" w:eastAsia="Times New Roman" w:hAnsi="Georgia" w:cs="Times New Roman"/>
          <w:color w:val="000000"/>
        </w:rPr>
        <w:t>.</w:t>
      </w:r>
      <w:r w:rsidRPr="009C2285">
        <w:rPr>
          <w:rFonts w:ascii="Times New Roman" w:eastAsia="Times New Roman" w:hAnsi="Times New Roman" w:cs="Times New Roman"/>
          <w:color w:val="000000"/>
        </w:rPr>
        <w:t>​</w:t>
      </w:r>
      <w:r w:rsidRPr="009C2285">
        <w:rPr>
          <w:rFonts w:ascii="Georgia" w:eastAsia="Times New Roman" w:hAnsi="Georgia" w:cs="Times New Roman"/>
          <w:color w:val="000000"/>
        </w:rPr>
        <w:t xml:space="preserve"> Evaluate your algorithm </w:t>
      </w:r>
      <w:r w:rsidRPr="009C2285">
        <w:rPr>
          <w:rFonts w:ascii="Times New Roman" w:eastAsia="Times New Roman" w:hAnsi="Times New Roman" w:cs="Times New Roman"/>
          <w:color w:val="000000"/>
        </w:rPr>
        <w:t>​</w:t>
      </w:r>
      <w:r w:rsidRPr="009C2285">
        <w:rPr>
          <w:rFonts w:ascii="Georgia" w:eastAsia="Times New Roman" w:hAnsi="Georgia" w:cs="Times New Roman"/>
          <w:color w:val="000000"/>
        </w:rPr>
        <w:t>by comparing to ChIP-seq data</w:t>
      </w:r>
      <w:r w:rsidRPr="009C2285">
        <w:rPr>
          <w:rFonts w:ascii="Times New Roman" w:eastAsia="Times New Roman" w:hAnsi="Times New Roman" w:cs="Times New Roman"/>
          <w:color w:val="000000"/>
        </w:rPr>
        <w:t>​</w:t>
      </w:r>
      <w:r w:rsidRPr="009C2285">
        <w:rPr>
          <w:rFonts w:ascii="Georgia" w:eastAsia="Times New Roman" w:hAnsi="Georgia" w:cs="Times New Roman"/>
          <w:color w:val="000000"/>
        </w:rPr>
        <w:t xml:space="preserve"> and other annotations/resources</w:t>
      </w:r>
      <w:r w:rsidRPr="009C2285">
        <w:rPr>
          <w:rFonts w:ascii="Times New Roman" w:eastAsia="Times New Roman" w:hAnsi="Times New Roman" w:cs="Times New Roman"/>
          <w:color w:val="000000"/>
        </w:rPr>
        <w:t>​</w:t>
      </w:r>
      <w:r w:rsidRPr="009C2285">
        <w:rPr>
          <w:rFonts w:ascii="Georgia" w:eastAsia="Times New Roman" w:hAnsi="Georgia" w:cs="Times New Roman"/>
          <w:color w:val="000000"/>
        </w:rPr>
        <w:t>.</w:t>
      </w:r>
    </w:p>
    <w:p w14:paraId="31F7D37F" w14:textId="5406A983" w:rsidR="00A32CEC" w:rsidRPr="009C2285" w:rsidRDefault="00A32CEC" w:rsidP="00A32CEC">
      <w:p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br/>
        <w:t>Reference:</w:t>
      </w:r>
    </w:p>
    <w:p w14:paraId="0B797280" w14:textId="77777777" w:rsidR="00A32CEC" w:rsidRPr="009C2285" w:rsidRDefault="00A32CEC" w:rsidP="00A32CEC">
      <w:pPr>
        <w:spacing w:after="0" w:line="240" w:lineRule="auto"/>
        <w:rPr>
          <w:rFonts w:ascii="Georgia" w:eastAsia="Times New Roman" w:hAnsi="Georgia" w:cs="Times New Roman"/>
          <w:color w:val="000000"/>
        </w:rPr>
      </w:pPr>
    </w:p>
    <w:p w14:paraId="01E137A6" w14:textId="0F5F5FF1" w:rsidR="00AF4377" w:rsidRPr="009C2285" w:rsidRDefault="00AF4377" w:rsidP="00AF4377">
      <w:pPr>
        <w:spacing w:after="0" w:line="240" w:lineRule="auto"/>
        <w:rPr>
          <w:rFonts w:ascii="Georgia" w:eastAsia="Times New Roman" w:hAnsi="Georgia" w:cs="Times New Roman"/>
          <w:color w:val="000000"/>
        </w:rPr>
      </w:pPr>
      <w:r w:rsidRPr="009C2285">
        <w:rPr>
          <w:rFonts w:ascii="Georgia" w:eastAsia="Times New Roman" w:hAnsi="Georgia" w:cs="Times New Roman"/>
          <w:color w:val="000000"/>
        </w:rPr>
        <w:t>Sai Zhang, Jingtian Zhou, Hailin Hu, Haipeng Gong, Ligong Chen, Chao Cheng, Jianyang Zeng; A deep learning framework for modeling structural features of RNA-binding protein targets, Nucleic Acids Research, Volume 44, Issue 4, 29 February 2016, Pages e32,</w:t>
      </w:r>
    </w:p>
    <w:p w14:paraId="58F0547A" w14:textId="77777777" w:rsidR="00AF4377" w:rsidRPr="009C2285" w:rsidRDefault="00AF4377" w:rsidP="00AF4377">
      <w:pPr>
        <w:spacing w:after="0" w:line="240" w:lineRule="auto"/>
        <w:rPr>
          <w:rFonts w:ascii="Georgia" w:eastAsia="Times New Roman" w:hAnsi="Georgia" w:cs="Times New Roman"/>
          <w:color w:val="000000"/>
        </w:rPr>
      </w:pPr>
    </w:p>
    <w:p w14:paraId="38208B56" w14:textId="16E5A171" w:rsidR="00AF4377" w:rsidRPr="009C2285" w:rsidRDefault="00AF4377" w:rsidP="00AF4377">
      <w:pPr>
        <w:spacing w:after="0" w:line="240" w:lineRule="auto"/>
        <w:rPr>
          <w:rFonts w:ascii="Georgia" w:eastAsia="Times New Roman" w:hAnsi="Georgia" w:cs="Times New Roman"/>
          <w:color w:val="000000"/>
        </w:rPr>
      </w:pPr>
      <w:r w:rsidRPr="009C2285">
        <w:rPr>
          <w:rFonts w:ascii="Georgia" w:eastAsia="Times New Roman" w:hAnsi="Georgia" w:cs="Times New Roman"/>
          <w:color w:val="000000"/>
        </w:rPr>
        <w:t>Zeng H, Edwards M D, Liu G, et al. Convolutional neural network architectures for predicting DNA–protein binding. Bioinformatics, 2016, 32(12): i121-i127.</w:t>
      </w:r>
    </w:p>
    <w:p w14:paraId="026F2CB8" w14:textId="77777777" w:rsidR="00AF4377" w:rsidRPr="009C2285" w:rsidRDefault="00AF4377" w:rsidP="00AF4377">
      <w:pPr>
        <w:spacing w:after="0" w:line="240" w:lineRule="auto"/>
        <w:rPr>
          <w:rFonts w:ascii="Georgia" w:eastAsia="Times New Roman" w:hAnsi="Georgia" w:cs="Times New Roman"/>
          <w:color w:val="000000"/>
        </w:rPr>
      </w:pPr>
    </w:p>
    <w:p w14:paraId="1B1E7612" w14:textId="7E1338F3" w:rsidR="00C47A04" w:rsidRPr="009C2285" w:rsidRDefault="00AF4377" w:rsidP="00AF4377">
      <w:pPr>
        <w:spacing w:after="0" w:line="240" w:lineRule="auto"/>
        <w:rPr>
          <w:rFonts w:ascii="Georgia" w:eastAsia="Times New Roman" w:hAnsi="Georgia" w:cs="Times New Roman"/>
          <w:color w:val="000000"/>
        </w:rPr>
      </w:pPr>
      <w:r w:rsidRPr="009C2285">
        <w:rPr>
          <w:rFonts w:ascii="Georgia" w:eastAsia="Times New Roman" w:hAnsi="Georgia" w:cs="Times New Roman"/>
          <w:color w:val="000000"/>
        </w:rPr>
        <w:t>Alipanahi B, Delong A, Weirauch M T, et al. Predicting the sequence specificities of DNA-and RNA-binding proteins by deep learning[J]. Nature biotechnology, 2015, 33(8): 831.</w:t>
      </w:r>
    </w:p>
    <w:p w14:paraId="0C5430FD" w14:textId="77777777" w:rsidR="00AF4377" w:rsidRPr="009152B4" w:rsidRDefault="009A6587" w:rsidP="00AF4377">
      <w:pPr>
        <w:spacing w:after="0" w:line="240" w:lineRule="auto"/>
        <w:rPr>
          <w:rFonts w:ascii="Georgia" w:eastAsia="Times New Roman" w:hAnsi="Georgia" w:cs="Times New Roman"/>
          <w:color w:val="000000"/>
        </w:rPr>
      </w:pPr>
      <w:r>
        <w:rPr>
          <w:rFonts w:ascii="Georgia" w:eastAsia="Times New Roman" w:hAnsi="Georgia" w:cs="Times New Roman"/>
          <w:color w:val="000000"/>
        </w:rPr>
        <w:pict w14:anchorId="0BFD37D9">
          <v:rect id="_x0000_i1041" style="width:0;height:1.5pt" o:hralign="center" o:hrstd="t" o:hr="t" fillcolor="#a0a0a0" stroked="f"/>
        </w:pict>
      </w:r>
    </w:p>
    <w:p w14:paraId="14E81362" w14:textId="77777777" w:rsidR="00AF4377" w:rsidRPr="009152B4" w:rsidRDefault="00AF4377" w:rsidP="00AF4377">
      <w:pPr>
        <w:spacing w:after="0" w:line="240" w:lineRule="auto"/>
        <w:rPr>
          <w:rFonts w:ascii="Georgia" w:eastAsia="Times New Roman" w:hAnsi="Georgia" w:cs="Times New Roman"/>
          <w:color w:val="000000"/>
        </w:rPr>
      </w:pPr>
    </w:p>
    <w:p w14:paraId="263C564B" w14:textId="5495E4FE" w:rsidR="00AF4377" w:rsidRPr="009C2285" w:rsidRDefault="00AF4377" w:rsidP="00AF4377">
      <w:p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Project R:</w:t>
      </w:r>
      <w:r w:rsidRPr="009C2285">
        <w:t xml:space="preserve"> </w:t>
      </w:r>
      <w:r w:rsidR="00422302" w:rsidRPr="009C2285">
        <w:rPr>
          <w:rFonts w:ascii="Times New Roman" w:eastAsia="Times New Roman" w:hAnsi="Times New Roman" w:cs="Times New Roman"/>
          <w:b/>
          <w:bCs/>
          <w:color w:val="000000"/>
        </w:rPr>
        <w:t>​</w:t>
      </w:r>
      <w:r w:rsidR="00422302" w:rsidRPr="009C2285">
        <w:rPr>
          <w:rFonts w:ascii="Georgia" w:eastAsia="Times New Roman" w:hAnsi="Georgia" w:cs="Times New Roman"/>
          <w:b/>
          <w:bCs/>
          <w:color w:val="000000"/>
        </w:rPr>
        <w:t>Identifying disease relevant SNV</w:t>
      </w:r>
      <w:r w:rsidR="00422302" w:rsidRPr="009C2285">
        <w:rPr>
          <w:rFonts w:ascii="Times New Roman" w:eastAsia="Times New Roman" w:hAnsi="Times New Roman" w:cs="Times New Roman"/>
          <w:b/>
          <w:bCs/>
          <w:color w:val="000000"/>
        </w:rPr>
        <w:t>​</w:t>
      </w:r>
      <w:r w:rsidR="00422302" w:rsidRPr="009C2285">
        <w:rPr>
          <w:rFonts w:ascii="Georgia" w:eastAsia="Times New Roman" w:hAnsi="Georgia" w:cs="Times New Roman"/>
          <w:b/>
          <w:bCs/>
          <w:color w:val="000000"/>
        </w:rPr>
        <w:t>s</w:t>
      </w:r>
      <w:r w:rsidRPr="009152B4">
        <w:rPr>
          <w:rFonts w:ascii="Georgia" w:eastAsia="Times New Roman" w:hAnsi="Georgia" w:cs="Times New Roman"/>
          <w:color w:val="000000"/>
        </w:rPr>
        <w:br/>
      </w:r>
      <w:r w:rsidRPr="009152B4">
        <w:rPr>
          <w:rFonts w:ascii="Georgia" w:eastAsia="Times New Roman" w:hAnsi="Georgia" w:cs="Times New Roman"/>
          <w:color w:val="000000"/>
        </w:rPr>
        <w:br/>
      </w:r>
      <w:r w:rsidR="00422302" w:rsidRPr="009C2285">
        <w:rPr>
          <w:rFonts w:ascii="Georgia" w:eastAsia="Times New Roman" w:hAnsi="Georgia" w:cs="Times New Roman"/>
          <w:color w:val="000000"/>
        </w:rPr>
        <w:t xml:space="preserve">There are a large number of SNVs existing in human genome, some of that leads to disease while others are </w:t>
      </w:r>
      <w:r w:rsidR="00422302" w:rsidRPr="009C2285">
        <w:rPr>
          <w:rFonts w:ascii="Times New Roman" w:eastAsia="Times New Roman" w:hAnsi="Times New Roman" w:cs="Times New Roman"/>
          <w:color w:val="000000"/>
        </w:rPr>
        <w:t>​</w:t>
      </w:r>
      <w:r w:rsidR="00422302" w:rsidRPr="009C2285">
        <w:rPr>
          <w:rFonts w:ascii="Georgia" w:eastAsia="Times New Roman" w:hAnsi="Georgia" w:cs="Times New Roman"/>
          <w:color w:val="000000"/>
        </w:rPr>
        <w:t>just neural events.</w:t>
      </w:r>
      <w:r w:rsidR="00422302" w:rsidRPr="009C2285">
        <w:rPr>
          <w:rFonts w:ascii="Times New Roman" w:eastAsia="Times New Roman" w:hAnsi="Times New Roman" w:cs="Times New Roman"/>
          <w:color w:val="000000"/>
        </w:rPr>
        <w:t>​</w:t>
      </w:r>
      <w:r w:rsidR="00422302" w:rsidRPr="009C2285">
        <w:rPr>
          <w:rFonts w:ascii="Georgia" w:eastAsia="Times New Roman" w:hAnsi="Georgia" w:cs="Times New Roman"/>
          <w:color w:val="000000"/>
        </w:rPr>
        <w:t xml:space="preserve"> Many methods including machine learning framework</w:t>
      </w:r>
      <w:r w:rsidR="00422302" w:rsidRPr="009C2285">
        <w:rPr>
          <w:rFonts w:ascii="Times New Roman" w:eastAsia="Times New Roman" w:hAnsi="Times New Roman" w:cs="Times New Roman"/>
          <w:color w:val="000000"/>
        </w:rPr>
        <w:t>​</w:t>
      </w:r>
      <w:r w:rsidR="00422302" w:rsidRPr="009C2285">
        <w:rPr>
          <w:rFonts w:ascii="Georgia" w:eastAsia="Times New Roman" w:hAnsi="Georgia" w:cs="Times New Roman"/>
          <w:color w:val="000000"/>
        </w:rPr>
        <w:t>s</w:t>
      </w:r>
      <w:r w:rsidR="00422302" w:rsidRPr="009C2285">
        <w:rPr>
          <w:rFonts w:ascii="Times New Roman" w:eastAsia="Times New Roman" w:hAnsi="Times New Roman" w:cs="Times New Roman"/>
          <w:color w:val="000000"/>
        </w:rPr>
        <w:t>​</w:t>
      </w:r>
      <w:r w:rsidR="00422302" w:rsidRPr="009C2285">
        <w:rPr>
          <w:rFonts w:ascii="Georgia" w:eastAsia="Times New Roman" w:hAnsi="Georgia" w:cs="Times New Roman"/>
          <w:color w:val="000000"/>
        </w:rPr>
        <w:t xml:space="preserve"> have been developed to find out the disease driving SNVs. </w:t>
      </w:r>
      <w:r w:rsidR="00422302" w:rsidRPr="009C2285">
        <w:rPr>
          <w:rFonts w:ascii="Times New Roman" w:eastAsia="Times New Roman" w:hAnsi="Times New Roman" w:cs="Times New Roman"/>
          <w:color w:val="000000"/>
        </w:rPr>
        <w:t>​</w:t>
      </w:r>
      <w:r w:rsidR="00422302" w:rsidRPr="009C2285">
        <w:rPr>
          <w:rFonts w:ascii="Georgia" w:eastAsia="Times New Roman" w:hAnsi="Georgia" w:cs="Times New Roman"/>
          <w:color w:val="000000"/>
        </w:rPr>
        <w:t xml:space="preserve">Develop a </w:t>
      </w:r>
      <w:r w:rsidR="00422302" w:rsidRPr="009C2285">
        <w:rPr>
          <w:rFonts w:ascii="Times New Roman" w:eastAsia="Times New Roman" w:hAnsi="Times New Roman" w:cs="Times New Roman"/>
          <w:color w:val="000000"/>
        </w:rPr>
        <w:t>​</w:t>
      </w:r>
      <w:r w:rsidR="00422302" w:rsidRPr="009C2285">
        <w:rPr>
          <w:rFonts w:ascii="Georgia" w:eastAsia="Times New Roman" w:hAnsi="Georgia" w:cs="Times New Roman"/>
          <w:color w:val="000000"/>
        </w:rPr>
        <w:t>computational method to predict whether a SNV</w:t>
      </w:r>
      <w:r w:rsidR="00422302" w:rsidRPr="009C2285">
        <w:rPr>
          <w:rFonts w:ascii="Times New Roman" w:eastAsia="Times New Roman" w:hAnsi="Times New Roman" w:cs="Times New Roman"/>
          <w:color w:val="000000"/>
        </w:rPr>
        <w:t>​</w:t>
      </w:r>
      <w:r w:rsidR="00422302" w:rsidRPr="009C2285">
        <w:rPr>
          <w:rFonts w:ascii="Georgia" w:eastAsia="Times New Roman" w:hAnsi="Georgia" w:cs="Times New Roman"/>
          <w:color w:val="000000"/>
        </w:rPr>
        <w:t>s (coding or non-coding, or both)</w:t>
      </w:r>
      <w:r w:rsidR="00422302" w:rsidRPr="009C2285">
        <w:rPr>
          <w:rFonts w:ascii="Times New Roman" w:eastAsia="Times New Roman" w:hAnsi="Times New Roman" w:cs="Times New Roman"/>
          <w:color w:val="000000"/>
        </w:rPr>
        <w:t>​</w:t>
      </w:r>
      <w:r w:rsidR="00422302" w:rsidRPr="009C2285">
        <w:rPr>
          <w:rFonts w:ascii="Georgia" w:eastAsia="Times New Roman" w:hAnsi="Georgia" w:cs="Times New Roman"/>
          <w:color w:val="000000"/>
        </w:rPr>
        <w:t xml:space="preserve"> are relevant to disease.</w:t>
      </w:r>
    </w:p>
    <w:p w14:paraId="73C73DDB" w14:textId="77777777" w:rsidR="00AF4377" w:rsidRPr="009C2285" w:rsidRDefault="00AF4377" w:rsidP="00AF4377">
      <w:p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br/>
        <w:t>Reference:</w:t>
      </w:r>
    </w:p>
    <w:p w14:paraId="3D9CE6C1" w14:textId="77777777" w:rsidR="00AF4377" w:rsidRPr="009C2285" w:rsidRDefault="00AF4377" w:rsidP="00AF4377">
      <w:pPr>
        <w:spacing w:after="0" w:line="240" w:lineRule="auto"/>
        <w:rPr>
          <w:rFonts w:ascii="Georgia" w:eastAsia="Times New Roman" w:hAnsi="Georgia" w:cs="Times New Roman"/>
          <w:color w:val="000000"/>
        </w:rPr>
      </w:pPr>
    </w:p>
    <w:p w14:paraId="76D6F5F0" w14:textId="41122694" w:rsidR="00AF4377" w:rsidRPr="009C2285" w:rsidRDefault="00422302" w:rsidP="00AF4377">
      <w:pPr>
        <w:spacing w:after="0" w:line="240" w:lineRule="auto"/>
      </w:pPr>
      <w:r w:rsidRPr="009C2285">
        <w:rPr>
          <w:rFonts w:ascii="Georgia" w:eastAsia="Times New Roman" w:hAnsi="Georgia" w:cs="Times New Roman"/>
          <w:color w:val="000000"/>
        </w:rPr>
        <w:t>Jiaxin Wu, Yanda Li, Rui Jiang, Integrating multiple genomic data to predict disease-causing nonsynonymous single nucleotide variants in exome sequencing studies, PLoS Genetics, 10(3): e1004237, 2014</w:t>
      </w:r>
    </w:p>
    <w:p w14:paraId="425C84A8" w14:textId="77777777" w:rsidR="00EE563D" w:rsidRPr="009152B4" w:rsidRDefault="009A6587" w:rsidP="00EE563D">
      <w:pPr>
        <w:spacing w:after="0" w:line="240" w:lineRule="auto"/>
        <w:rPr>
          <w:rFonts w:ascii="Georgia" w:eastAsia="Times New Roman" w:hAnsi="Georgia" w:cs="Times New Roman"/>
          <w:color w:val="000000"/>
        </w:rPr>
      </w:pPr>
      <w:r>
        <w:rPr>
          <w:rFonts w:ascii="Georgia" w:eastAsia="Times New Roman" w:hAnsi="Georgia" w:cs="Times New Roman"/>
          <w:color w:val="000000"/>
        </w:rPr>
        <w:pict w14:anchorId="44E28D88">
          <v:rect id="_x0000_i1042" style="width:0;height:1.5pt" o:hralign="center" o:hrstd="t" o:hr="t" fillcolor="#a0a0a0" stroked="f"/>
        </w:pict>
      </w:r>
    </w:p>
    <w:p w14:paraId="7259EA3C" w14:textId="77777777" w:rsidR="00EE563D" w:rsidRPr="009152B4" w:rsidRDefault="00EE563D" w:rsidP="00EE563D">
      <w:pPr>
        <w:spacing w:after="0" w:line="240" w:lineRule="auto"/>
        <w:rPr>
          <w:rFonts w:ascii="Georgia" w:eastAsia="Times New Roman" w:hAnsi="Georgia" w:cs="Times New Roman"/>
          <w:color w:val="000000"/>
        </w:rPr>
      </w:pPr>
    </w:p>
    <w:p w14:paraId="7E7BEB64" w14:textId="3A26038B" w:rsidR="00EE563D" w:rsidRPr="009C2285" w:rsidRDefault="00EE563D" w:rsidP="00EE563D">
      <w:p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 xml:space="preserve">Project </w:t>
      </w:r>
      <w:r>
        <w:rPr>
          <w:rFonts w:ascii="Georgia" w:eastAsia="Times New Roman" w:hAnsi="Georgia" w:cs="Times New Roman"/>
          <w:b/>
          <w:bCs/>
          <w:color w:val="000000"/>
        </w:rPr>
        <w:t>S</w:t>
      </w:r>
      <w:r w:rsidRPr="009C2285">
        <w:rPr>
          <w:rFonts w:ascii="Georgia" w:eastAsia="Times New Roman" w:hAnsi="Georgia" w:cs="Times New Roman"/>
          <w:b/>
          <w:bCs/>
          <w:color w:val="000000"/>
        </w:rPr>
        <w:t>:</w:t>
      </w:r>
      <w:r w:rsidR="00B651B1">
        <w:rPr>
          <w:rFonts w:ascii="Georgia" w:eastAsia="Times New Roman" w:hAnsi="Georgia" w:cs="Times New Roman"/>
          <w:b/>
          <w:bCs/>
          <w:color w:val="000000"/>
        </w:rPr>
        <w:t xml:space="preserve"> Dimensionality reduction of high throughput RNA-seq data</w:t>
      </w:r>
      <w:r w:rsidRPr="009152B4">
        <w:rPr>
          <w:rFonts w:ascii="Georgia" w:eastAsia="Times New Roman" w:hAnsi="Georgia" w:cs="Times New Roman"/>
          <w:color w:val="000000"/>
        </w:rPr>
        <w:br/>
      </w:r>
      <w:r w:rsidRPr="009152B4">
        <w:rPr>
          <w:rFonts w:ascii="Georgia" w:eastAsia="Times New Roman" w:hAnsi="Georgia" w:cs="Times New Roman"/>
          <w:color w:val="000000"/>
        </w:rPr>
        <w:br/>
      </w:r>
      <w:r w:rsidR="00F54119">
        <w:rPr>
          <w:rFonts w:ascii="Georgia" w:eastAsia="Times New Roman" w:hAnsi="Georgia" w:cs="Times New Roman"/>
          <w:color w:val="000000"/>
        </w:rPr>
        <w:t>An RNA-seq experiment typically measures gene expression for thousands of genes at a time (mice and humans have around 20,000 genes). In addition to this, single-cell RNA-seq technologies have made it possible to run tens of thousands of cells at the same time. Storage and analysis of this large amount of data is a challenge. Develop computational methods to reduce the dimensions of RNA-seq data</w:t>
      </w:r>
      <w:r w:rsidR="00077443">
        <w:rPr>
          <w:rFonts w:ascii="Georgia" w:eastAsia="Times New Roman" w:hAnsi="Georgia" w:cs="Times New Roman"/>
          <w:color w:val="000000"/>
        </w:rPr>
        <w:t xml:space="preserve"> and compare it with methods such as PCA </w:t>
      </w:r>
      <w:r w:rsidR="00DB3239">
        <w:rPr>
          <w:rFonts w:ascii="Georgia" w:eastAsia="Times New Roman" w:hAnsi="Georgia" w:cs="Times New Roman"/>
          <w:color w:val="000000"/>
        </w:rPr>
        <w:t>or recursive feature elimination for tasks such as clustering</w:t>
      </w:r>
      <w:r w:rsidR="00334F8D">
        <w:rPr>
          <w:rFonts w:ascii="Georgia" w:eastAsia="Times New Roman" w:hAnsi="Georgia" w:cs="Times New Roman"/>
          <w:color w:val="000000"/>
        </w:rPr>
        <w:t>, pseudo-time analysis, or cell-type inference.</w:t>
      </w:r>
    </w:p>
    <w:p w14:paraId="7302553C" w14:textId="77777777" w:rsidR="00EE563D" w:rsidRPr="009C2285" w:rsidRDefault="00EE563D" w:rsidP="00EE563D">
      <w:pPr>
        <w:spacing w:after="0" w:line="240" w:lineRule="auto"/>
        <w:rPr>
          <w:rFonts w:ascii="Georgia" w:eastAsia="Times New Roman" w:hAnsi="Georgia" w:cs="Times New Roman"/>
          <w:color w:val="000000"/>
        </w:rPr>
      </w:pPr>
      <w:r w:rsidRPr="009152B4">
        <w:rPr>
          <w:rFonts w:ascii="Georgia" w:eastAsia="Times New Roman" w:hAnsi="Georgia" w:cs="Times New Roman"/>
          <w:color w:val="000000"/>
        </w:rPr>
        <w:br/>
        <w:t>Reference:</w:t>
      </w:r>
    </w:p>
    <w:p w14:paraId="3B8CCD04" w14:textId="77777777" w:rsidR="00EE563D" w:rsidRPr="009C2285" w:rsidRDefault="00EE563D" w:rsidP="00EE563D">
      <w:pPr>
        <w:spacing w:after="0" w:line="240" w:lineRule="auto"/>
        <w:rPr>
          <w:rFonts w:ascii="Georgia" w:eastAsia="Times New Roman" w:hAnsi="Georgia" w:cs="Times New Roman"/>
          <w:color w:val="000000"/>
        </w:rPr>
      </w:pPr>
    </w:p>
    <w:p w14:paraId="427CC5A1" w14:textId="72227045" w:rsidR="00AF4377" w:rsidRDefault="00C47648" w:rsidP="00AF4377">
      <w:pPr>
        <w:spacing w:after="0" w:line="240" w:lineRule="auto"/>
        <w:rPr>
          <w:rFonts w:ascii="Georgia" w:eastAsia="Times New Roman" w:hAnsi="Georgia" w:cs="Times New Roman"/>
          <w:color w:val="000000"/>
        </w:rPr>
      </w:pPr>
      <w:r w:rsidRPr="00C47648">
        <w:rPr>
          <w:rFonts w:ascii="Georgia" w:eastAsia="Times New Roman" w:hAnsi="Georgia" w:cs="Times New Roman"/>
          <w:color w:val="000000"/>
        </w:rPr>
        <w:t xml:space="preserve">Chieh Lin, Siddhartha Jain, Hannah Kim, Ziv Bar-Joseph; Using neural networks for reducing the dimensions of single-cell RNA-Seq data, Nucleic Acids Research, Volume 45, Issue 17, 29 September 2017, Pages e156, </w:t>
      </w:r>
      <w:hyperlink r:id="rId24" w:history="1">
        <w:r w:rsidRPr="009F48B2">
          <w:rPr>
            <w:rStyle w:val="Hyperlink"/>
            <w:rFonts w:ascii="Georgia" w:eastAsia="Times New Roman" w:hAnsi="Georgia" w:cs="Times New Roman"/>
          </w:rPr>
          <w:t>https://doi.org/10.1093/nar/gkx681</w:t>
        </w:r>
      </w:hyperlink>
    </w:p>
    <w:p w14:paraId="602C9244" w14:textId="77777777" w:rsidR="00005F6D" w:rsidRPr="009152B4" w:rsidRDefault="009A6587" w:rsidP="00005F6D">
      <w:pPr>
        <w:spacing w:after="0" w:line="240" w:lineRule="auto"/>
        <w:rPr>
          <w:rFonts w:ascii="Georgia" w:eastAsia="Times New Roman" w:hAnsi="Georgia" w:cs="Times New Roman"/>
          <w:color w:val="000000"/>
        </w:rPr>
      </w:pPr>
      <w:r>
        <w:rPr>
          <w:rFonts w:ascii="Georgia" w:eastAsia="Times New Roman" w:hAnsi="Georgia" w:cs="Times New Roman"/>
          <w:color w:val="000000"/>
        </w:rPr>
        <w:pict w14:anchorId="0097F206">
          <v:rect id="_x0000_i1043" style="width:0;height:1.5pt" o:hralign="center" o:hrstd="t" o:hr="t" fillcolor="#a0a0a0" stroked="f"/>
        </w:pict>
      </w:r>
    </w:p>
    <w:p w14:paraId="28F41C7D" w14:textId="77777777" w:rsidR="00005F6D" w:rsidRPr="009152B4" w:rsidRDefault="00005F6D" w:rsidP="00005F6D">
      <w:pPr>
        <w:spacing w:after="0" w:line="240" w:lineRule="auto"/>
        <w:rPr>
          <w:rFonts w:ascii="Georgia" w:eastAsia="Times New Roman" w:hAnsi="Georgia" w:cs="Times New Roman"/>
          <w:color w:val="000000"/>
        </w:rPr>
      </w:pPr>
    </w:p>
    <w:p w14:paraId="0B3DB915" w14:textId="6243465A" w:rsidR="00005F6D" w:rsidRPr="009C2285" w:rsidRDefault="00005F6D" w:rsidP="006D210D">
      <w:pPr>
        <w:spacing w:after="0" w:line="240" w:lineRule="auto"/>
        <w:rPr>
          <w:rFonts w:ascii="Georgia" w:eastAsia="Times New Roman" w:hAnsi="Georgia" w:cs="Times New Roman"/>
          <w:color w:val="000000"/>
        </w:rPr>
      </w:pPr>
      <w:r w:rsidRPr="009C2285">
        <w:rPr>
          <w:rFonts w:ascii="Georgia" w:eastAsia="Times New Roman" w:hAnsi="Georgia" w:cs="Times New Roman"/>
          <w:b/>
          <w:bCs/>
          <w:color w:val="000000"/>
        </w:rPr>
        <w:t xml:space="preserve">Project </w:t>
      </w:r>
      <w:r>
        <w:rPr>
          <w:rFonts w:ascii="Georgia" w:eastAsia="Times New Roman" w:hAnsi="Georgia" w:cs="Times New Roman"/>
          <w:b/>
          <w:bCs/>
          <w:color w:val="000000"/>
        </w:rPr>
        <w:t>T</w:t>
      </w:r>
      <w:r w:rsidRPr="009C2285">
        <w:rPr>
          <w:rFonts w:ascii="Georgia" w:eastAsia="Times New Roman" w:hAnsi="Georgia" w:cs="Times New Roman"/>
          <w:b/>
          <w:bCs/>
          <w:color w:val="000000"/>
        </w:rPr>
        <w:t>:</w:t>
      </w:r>
      <w:r>
        <w:rPr>
          <w:rFonts w:ascii="Georgia" w:eastAsia="Times New Roman" w:hAnsi="Georgia" w:cs="Times New Roman"/>
          <w:b/>
          <w:bCs/>
          <w:color w:val="000000"/>
        </w:rPr>
        <w:t xml:space="preserve"> </w:t>
      </w:r>
      <w:r w:rsidR="003F1167" w:rsidRPr="003F1167">
        <w:rPr>
          <w:rFonts w:ascii="Georgia" w:eastAsia="Times New Roman" w:hAnsi="Georgia" w:cs="Times New Roman"/>
          <w:b/>
          <w:bCs/>
          <w:color w:val="000000"/>
        </w:rPr>
        <w:t>CRISPR analysis</w:t>
      </w:r>
      <w:r w:rsidRPr="009152B4">
        <w:rPr>
          <w:rFonts w:ascii="Georgia" w:eastAsia="Times New Roman" w:hAnsi="Georgia" w:cs="Times New Roman"/>
          <w:color w:val="000000"/>
        </w:rPr>
        <w:br/>
      </w:r>
      <w:r w:rsidRPr="009152B4">
        <w:rPr>
          <w:rFonts w:ascii="Georgia" w:eastAsia="Times New Roman" w:hAnsi="Georgia" w:cs="Times New Roman"/>
          <w:color w:val="000000"/>
        </w:rPr>
        <w:br/>
      </w:r>
      <w:r w:rsidR="003F1167" w:rsidRPr="003F1167">
        <w:rPr>
          <w:rFonts w:ascii="Georgia" w:eastAsia="Times New Roman" w:hAnsi="Georgia" w:cs="Times New Roman"/>
          <w:color w:val="000000"/>
        </w:rPr>
        <w:t>CRISPR-Cas9 is an exciting new method for editing genomes. It is based on a bacterial defense systems which inserts short segments of viruses into the bacterial genome and uses it to attack invading viruses using complementary base matching. CRISPRs (though not necessarily their goal or how they are used) were initially discovered by a computational analysis of bacteria genomes. In this project you would study the inserts for the same (or very similar) viruses in different bacteria strains. Using methods based on alignment as we discussed in class and more advanced RNA analysis try to determine if these inserts are the same (i.e. from the same virus sequence across all bacteria) or different (i.e. the same virus is represented by different sequences in different bacterial strains). Next you would try to explain what is unique about the specific virus segments that are retained by the bacteria and if they are different, what is common to all the different ones.</w:t>
      </w:r>
    </w:p>
    <w:sectPr w:rsidR="00005F6D" w:rsidRPr="009C2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07570"/>
    <w:multiLevelType w:val="multilevel"/>
    <w:tmpl w:val="2F90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434BA"/>
    <w:multiLevelType w:val="multilevel"/>
    <w:tmpl w:val="FB6E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10537"/>
    <w:multiLevelType w:val="multilevel"/>
    <w:tmpl w:val="61F8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53037"/>
    <w:multiLevelType w:val="multilevel"/>
    <w:tmpl w:val="EDFC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0F5426"/>
    <w:multiLevelType w:val="multilevel"/>
    <w:tmpl w:val="FC44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2B4"/>
    <w:rsid w:val="00005F6D"/>
    <w:rsid w:val="00006CB5"/>
    <w:rsid w:val="00032468"/>
    <w:rsid w:val="0005434C"/>
    <w:rsid w:val="0005578F"/>
    <w:rsid w:val="00060447"/>
    <w:rsid w:val="00077443"/>
    <w:rsid w:val="000959F9"/>
    <w:rsid w:val="000A6970"/>
    <w:rsid w:val="000D1A44"/>
    <w:rsid w:val="000E6AA0"/>
    <w:rsid w:val="000F6C4C"/>
    <w:rsid w:val="000F75A3"/>
    <w:rsid w:val="001027B0"/>
    <w:rsid w:val="00120C5B"/>
    <w:rsid w:val="00136E1B"/>
    <w:rsid w:val="00162DDF"/>
    <w:rsid w:val="00163122"/>
    <w:rsid w:val="00175B0F"/>
    <w:rsid w:val="001A52DB"/>
    <w:rsid w:val="001B36D2"/>
    <w:rsid w:val="001C1BC1"/>
    <w:rsid w:val="001C5781"/>
    <w:rsid w:val="001E3913"/>
    <w:rsid w:val="002338FC"/>
    <w:rsid w:val="00250829"/>
    <w:rsid w:val="00290B58"/>
    <w:rsid w:val="00292540"/>
    <w:rsid w:val="0029713A"/>
    <w:rsid w:val="002B4977"/>
    <w:rsid w:val="002D63B7"/>
    <w:rsid w:val="00300F35"/>
    <w:rsid w:val="003238E2"/>
    <w:rsid w:val="00334F8D"/>
    <w:rsid w:val="003442CF"/>
    <w:rsid w:val="0036101C"/>
    <w:rsid w:val="00363C82"/>
    <w:rsid w:val="003745C8"/>
    <w:rsid w:val="00382998"/>
    <w:rsid w:val="00391577"/>
    <w:rsid w:val="003966B6"/>
    <w:rsid w:val="003B633E"/>
    <w:rsid w:val="003B7EB8"/>
    <w:rsid w:val="003C685C"/>
    <w:rsid w:val="003D127F"/>
    <w:rsid w:val="003F1167"/>
    <w:rsid w:val="003F4DF8"/>
    <w:rsid w:val="004047B8"/>
    <w:rsid w:val="00407FE5"/>
    <w:rsid w:val="00422302"/>
    <w:rsid w:val="00433523"/>
    <w:rsid w:val="004836DF"/>
    <w:rsid w:val="00484B41"/>
    <w:rsid w:val="00496005"/>
    <w:rsid w:val="004A04CE"/>
    <w:rsid w:val="004A1779"/>
    <w:rsid w:val="004B7C2C"/>
    <w:rsid w:val="004D694D"/>
    <w:rsid w:val="004E178D"/>
    <w:rsid w:val="004E6EFD"/>
    <w:rsid w:val="004F1CE3"/>
    <w:rsid w:val="004F494E"/>
    <w:rsid w:val="004F6DEF"/>
    <w:rsid w:val="00521D68"/>
    <w:rsid w:val="00524F8E"/>
    <w:rsid w:val="00530E2D"/>
    <w:rsid w:val="00532480"/>
    <w:rsid w:val="00535383"/>
    <w:rsid w:val="00536076"/>
    <w:rsid w:val="00546911"/>
    <w:rsid w:val="005645E6"/>
    <w:rsid w:val="005717A9"/>
    <w:rsid w:val="005820D3"/>
    <w:rsid w:val="005C0D28"/>
    <w:rsid w:val="005D289A"/>
    <w:rsid w:val="005E0F87"/>
    <w:rsid w:val="0060012E"/>
    <w:rsid w:val="00612DD8"/>
    <w:rsid w:val="0062035D"/>
    <w:rsid w:val="006210DE"/>
    <w:rsid w:val="00632036"/>
    <w:rsid w:val="00680A0E"/>
    <w:rsid w:val="00681CDE"/>
    <w:rsid w:val="0068728F"/>
    <w:rsid w:val="00690B10"/>
    <w:rsid w:val="006B444B"/>
    <w:rsid w:val="006C1E8E"/>
    <w:rsid w:val="006C631F"/>
    <w:rsid w:val="006D210D"/>
    <w:rsid w:val="006E7B62"/>
    <w:rsid w:val="007748DF"/>
    <w:rsid w:val="007C1246"/>
    <w:rsid w:val="007C2418"/>
    <w:rsid w:val="007D0343"/>
    <w:rsid w:val="008042F9"/>
    <w:rsid w:val="008116F1"/>
    <w:rsid w:val="00815E98"/>
    <w:rsid w:val="00816B7B"/>
    <w:rsid w:val="00845C31"/>
    <w:rsid w:val="0085000C"/>
    <w:rsid w:val="008658DA"/>
    <w:rsid w:val="008659C6"/>
    <w:rsid w:val="008805FE"/>
    <w:rsid w:val="008829DB"/>
    <w:rsid w:val="008A3E7A"/>
    <w:rsid w:val="008B214A"/>
    <w:rsid w:val="009152B4"/>
    <w:rsid w:val="0092461A"/>
    <w:rsid w:val="009530A2"/>
    <w:rsid w:val="00964E1A"/>
    <w:rsid w:val="009A6587"/>
    <w:rsid w:val="009C2285"/>
    <w:rsid w:val="009D7022"/>
    <w:rsid w:val="009E0978"/>
    <w:rsid w:val="009E12B2"/>
    <w:rsid w:val="009F48B2"/>
    <w:rsid w:val="00A13858"/>
    <w:rsid w:val="00A14DC8"/>
    <w:rsid w:val="00A25A30"/>
    <w:rsid w:val="00A32CEC"/>
    <w:rsid w:val="00A360F2"/>
    <w:rsid w:val="00A4609E"/>
    <w:rsid w:val="00A60990"/>
    <w:rsid w:val="00A853AF"/>
    <w:rsid w:val="00A96B3A"/>
    <w:rsid w:val="00A96D60"/>
    <w:rsid w:val="00AB0AF7"/>
    <w:rsid w:val="00AB3EF8"/>
    <w:rsid w:val="00AF4377"/>
    <w:rsid w:val="00B377F7"/>
    <w:rsid w:val="00B415E5"/>
    <w:rsid w:val="00B4247A"/>
    <w:rsid w:val="00B651B1"/>
    <w:rsid w:val="00B75E6A"/>
    <w:rsid w:val="00B81548"/>
    <w:rsid w:val="00BB265D"/>
    <w:rsid w:val="00BC3DCB"/>
    <w:rsid w:val="00BC4E0E"/>
    <w:rsid w:val="00BC67ED"/>
    <w:rsid w:val="00BD73B0"/>
    <w:rsid w:val="00BF6F8C"/>
    <w:rsid w:val="00C00AAE"/>
    <w:rsid w:val="00C200ED"/>
    <w:rsid w:val="00C47648"/>
    <w:rsid w:val="00C47A04"/>
    <w:rsid w:val="00C64E3F"/>
    <w:rsid w:val="00C741AD"/>
    <w:rsid w:val="00C84B24"/>
    <w:rsid w:val="00C9177B"/>
    <w:rsid w:val="00CB05CC"/>
    <w:rsid w:val="00CB6ED3"/>
    <w:rsid w:val="00CC0758"/>
    <w:rsid w:val="00CD0003"/>
    <w:rsid w:val="00CE068D"/>
    <w:rsid w:val="00D16AE1"/>
    <w:rsid w:val="00D17662"/>
    <w:rsid w:val="00D37375"/>
    <w:rsid w:val="00D56974"/>
    <w:rsid w:val="00D71A13"/>
    <w:rsid w:val="00D877EA"/>
    <w:rsid w:val="00D94021"/>
    <w:rsid w:val="00DB295A"/>
    <w:rsid w:val="00DB3239"/>
    <w:rsid w:val="00DC06F7"/>
    <w:rsid w:val="00DE4B45"/>
    <w:rsid w:val="00E069A5"/>
    <w:rsid w:val="00E22B1B"/>
    <w:rsid w:val="00E23EE4"/>
    <w:rsid w:val="00E42D31"/>
    <w:rsid w:val="00E64C00"/>
    <w:rsid w:val="00E67FFA"/>
    <w:rsid w:val="00E73CD2"/>
    <w:rsid w:val="00E95F27"/>
    <w:rsid w:val="00EA5C45"/>
    <w:rsid w:val="00EB4FC7"/>
    <w:rsid w:val="00EB5C96"/>
    <w:rsid w:val="00EC2559"/>
    <w:rsid w:val="00ED19C1"/>
    <w:rsid w:val="00ED440B"/>
    <w:rsid w:val="00ED5727"/>
    <w:rsid w:val="00EE563D"/>
    <w:rsid w:val="00EF19B6"/>
    <w:rsid w:val="00EF480D"/>
    <w:rsid w:val="00F33C61"/>
    <w:rsid w:val="00F3640A"/>
    <w:rsid w:val="00F42CD3"/>
    <w:rsid w:val="00F54119"/>
    <w:rsid w:val="00F80AD8"/>
    <w:rsid w:val="00FA1825"/>
    <w:rsid w:val="00FB6FBA"/>
    <w:rsid w:val="00FC5C77"/>
    <w:rsid w:val="00FD5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E4A7"/>
  <w15:docId w15:val="{663EF044-38FC-40BB-98A9-9C7A064A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52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52B4"/>
    <w:rPr>
      <w:rFonts w:ascii="Times New Roman" w:eastAsia="Times New Roman" w:hAnsi="Times New Roman" w:cs="Times New Roman"/>
      <w:b/>
      <w:bCs/>
      <w:sz w:val="27"/>
      <w:szCs w:val="27"/>
    </w:rPr>
  </w:style>
  <w:style w:type="character" w:customStyle="1" w:styleId="style3">
    <w:name w:val="style3"/>
    <w:basedOn w:val="DefaultParagraphFont"/>
    <w:rsid w:val="009152B4"/>
  </w:style>
  <w:style w:type="character" w:styleId="Strong">
    <w:name w:val="Strong"/>
    <w:basedOn w:val="DefaultParagraphFont"/>
    <w:uiPriority w:val="22"/>
    <w:qFormat/>
    <w:rsid w:val="009152B4"/>
    <w:rPr>
      <w:b/>
      <w:bCs/>
    </w:rPr>
  </w:style>
  <w:style w:type="paragraph" w:customStyle="1" w:styleId="style31">
    <w:name w:val="style31"/>
    <w:basedOn w:val="Normal"/>
    <w:rsid w:val="009152B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152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4">
    <w:name w:val="style4"/>
    <w:basedOn w:val="Normal"/>
    <w:rsid w:val="009152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152B4"/>
    <w:rPr>
      <w:color w:val="0000FF"/>
      <w:u w:val="single"/>
    </w:rPr>
  </w:style>
  <w:style w:type="paragraph" w:customStyle="1" w:styleId="style5">
    <w:name w:val="style5"/>
    <w:basedOn w:val="Normal"/>
    <w:rsid w:val="009152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9F48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6160">
      <w:bodyDiv w:val="1"/>
      <w:marLeft w:val="0"/>
      <w:marRight w:val="0"/>
      <w:marTop w:val="0"/>
      <w:marBottom w:val="0"/>
      <w:divBdr>
        <w:top w:val="none" w:sz="0" w:space="0" w:color="auto"/>
        <w:left w:val="none" w:sz="0" w:space="0" w:color="auto"/>
        <w:bottom w:val="none" w:sz="0" w:space="0" w:color="auto"/>
        <w:right w:val="none" w:sz="0" w:space="0" w:color="auto"/>
      </w:divBdr>
    </w:div>
    <w:div w:id="138499133">
      <w:bodyDiv w:val="1"/>
      <w:marLeft w:val="0"/>
      <w:marRight w:val="0"/>
      <w:marTop w:val="0"/>
      <w:marBottom w:val="0"/>
      <w:divBdr>
        <w:top w:val="none" w:sz="0" w:space="0" w:color="auto"/>
        <w:left w:val="none" w:sz="0" w:space="0" w:color="auto"/>
        <w:bottom w:val="none" w:sz="0" w:space="0" w:color="auto"/>
        <w:right w:val="none" w:sz="0" w:space="0" w:color="auto"/>
      </w:divBdr>
    </w:div>
    <w:div w:id="154498004">
      <w:bodyDiv w:val="1"/>
      <w:marLeft w:val="0"/>
      <w:marRight w:val="0"/>
      <w:marTop w:val="0"/>
      <w:marBottom w:val="0"/>
      <w:divBdr>
        <w:top w:val="none" w:sz="0" w:space="0" w:color="auto"/>
        <w:left w:val="none" w:sz="0" w:space="0" w:color="auto"/>
        <w:bottom w:val="none" w:sz="0" w:space="0" w:color="auto"/>
        <w:right w:val="none" w:sz="0" w:space="0" w:color="auto"/>
      </w:divBdr>
      <w:divsChild>
        <w:div w:id="453451082">
          <w:marLeft w:val="0"/>
          <w:marRight w:val="0"/>
          <w:marTop w:val="0"/>
          <w:marBottom w:val="0"/>
          <w:divBdr>
            <w:top w:val="none" w:sz="0" w:space="0" w:color="auto"/>
            <w:left w:val="none" w:sz="0" w:space="0" w:color="auto"/>
            <w:bottom w:val="none" w:sz="0" w:space="0" w:color="auto"/>
            <w:right w:val="none" w:sz="0" w:space="0" w:color="auto"/>
          </w:divBdr>
        </w:div>
        <w:div w:id="933628799">
          <w:marLeft w:val="0"/>
          <w:marRight w:val="0"/>
          <w:marTop w:val="0"/>
          <w:marBottom w:val="0"/>
          <w:divBdr>
            <w:top w:val="none" w:sz="0" w:space="0" w:color="auto"/>
            <w:left w:val="none" w:sz="0" w:space="0" w:color="auto"/>
            <w:bottom w:val="none" w:sz="0" w:space="0" w:color="auto"/>
            <w:right w:val="none" w:sz="0" w:space="0" w:color="auto"/>
          </w:divBdr>
        </w:div>
      </w:divsChild>
    </w:div>
    <w:div w:id="183057320">
      <w:bodyDiv w:val="1"/>
      <w:marLeft w:val="0"/>
      <w:marRight w:val="0"/>
      <w:marTop w:val="0"/>
      <w:marBottom w:val="0"/>
      <w:divBdr>
        <w:top w:val="none" w:sz="0" w:space="0" w:color="auto"/>
        <w:left w:val="none" w:sz="0" w:space="0" w:color="auto"/>
        <w:bottom w:val="none" w:sz="0" w:space="0" w:color="auto"/>
        <w:right w:val="none" w:sz="0" w:space="0" w:color="auto"/>
      </w:divBdr>
    </w:div>
    <w:div w:id="356273228">
      <w:bodyDiv w:val="1"/>
      <w:marLeft w:val="0"/>
      <w:marRight w:val="0"/>
      <w:marTop w:val="0"/>
      <w:marBottom w:val="0"/>
      <w:divBdr>
        <w:top w:val="none" w:sz="0" w:space="0" w:color="auto"/>
        <w:left w:val="none" w:sz="0" w:space="0" w:color="auto"/>
        <w:bottom w:val="none" w:sz="0" w:space="0" w:color="auto"/>
        <w:right w:val="none" w:sz="0" w:space="0" w:color="auto"/>
      </w:divBdr>
    </w:div>
    <w:div w:id="430124752">
      <w:bodyDiv w:val="1"/>
      <w:marLeft w:val="0"/>
      <w:marRight w:val="0"/>
      <w:marTop w:val="0"/>
      <w:marBottom w:val="0"/>
      <w:divBdr>
        <w:top w:val="none" w:sz="0" w:space="0" w:color="auto"/>
        <w:left w:val="none" w:sz="0" w:space="0" w:color="auto"/>
        <w:bottom w:val="none" w:sz="0" w:space="0" w:color="auto"/>
        <w:right w:val="none" w:sz="0" w:space="0" w:color="auto"/>
      </w:divBdr>
      <w:divsChild>
        <w:div w:id="415324619">
          <w:marLeft w:val="0"/>
          <w:marRight w:val="0"/>
          <w:marTop w:val="0"/>
          <w:marBottom w:val="0"/>
          <w:divBdr>
            <w:top w:val="none" w:sz="0" w:space="0" w:color="auto"/>
            <w:left w:val="none" w:sz="0" w:space="0" w:color="auto"/>
            <w:bottom w:val="none" w:sz="0" w:space="0" w:color="auto"/>
            <w:right w:val="none" w:sz="0" w:space="0" w:color="auto"/>
          </w:divBdr>
        </w:div>
        <w:div w:id="1645576163">
          <w:marLeft w:val="0"/>
          <w:marRight w:val="0"/>
          <w:marTop w:val="0"/>
          <w:marBottom w:val="0"/>
          <w:divBdr>
            <w:top w:val="none" w:sz="0" w:space="0" w:color="auto"/>
            <w:left w:val="none" w:sz="0" w:space="0" w:color="auto"/>
            <w:bottom w:val="none" w:sz="0" w:space="0" w:color="auto"/>
            <w:right w:val="none" w:sz="0" w:space="0" w:color="auto"/>
          </w:divBdr>
        </w:div>
        <w:div w:id="1236546479">
          <w:marLeft w:val="0"/>
          <w:marRight w:val="0"/>
          <w:marTop w:val="0"/>
          <w:marBottom w:val="0"/>
          <w:divBdr>
            <w:top w:val="none" w:sz="0" w:space="0" w:color="auto"/>
            <w:left w:val="none" w:sz="0" w:space="0" w:color="auto"/>
            <w:bottom w:val="none" w:sz="0" w:space="0" w:color="auto"/>
            <w:right w:val="none" w:sz="0" w:space="0" w:color="auto"/>
          </w:divBdr>
        </w:div>
        <w:div w:id="1361123991">
          <w:marLeft w:val="0"/>
          <w:marRight w:val="0"/>
          <w:marTop w:val="0"/>
          <w:marBottom w:val="0"/>
          <w:divBdr>
            <w:top w:val="none" w:sz="0" w:space="0" w:color="auto"/>
            <w:left w:val="none" w:sz="0" w:space="0" w:color="auto"/>
            <w:bottom w:val="none" w:sz="0" w:space="0" w:color="auto"/>
            <w:right w:val="none" w:sz="0" w:space="0" w:color="auto"/>
          </w:divBdr>
        </w:div>
        <w:div w:id="463081454">
          <w:marLeft w:val="0"/>
          <w:marRight w:val="0"/>
          <w:marTop w:val="0"/>
          <w:marBottom w:val="0"/>
          <w:divBdr>
            <w:top w:val="none" w:sz="0" w:space="0" w:color="auto"/>
            <w:left w:val="none" w:sz="0" w:space="0" w:color="auto"/>
            <w:bottom w:val="none" w:sz="0" w:space="0" w:color="auto"/>
            <w:right w:val="none" w:sz="0" w:space="0" w:color="auto"/>
          </w:divBdr>
        </w:div>
      </w:divsChild>
    </w:div>
    <w:div w:id="741176241">
      <w:bodyDiv w:val="1"/>
      <w:marLeft w:val="0"/>
      <w:marRight w:val="0"/>
      <w:marTop w:val="0"/>
      <w:marBottom w:val="0"/>
      <w:divBdr>
        <w:top w:val="none" w:sz="0" w:space="0" w:color="auto"/>
        <w:left w:val="none" w:sz="0" w:space="0" w:color="auto"/>
        <w:bottom w:val="none" w:sz="0" w:space="0" w:color="auto"/>
        <w:right w:val="none" w:sz="0" w:space="0" w:color="auto"/>
      </w:divBdr>
    </w:div>
    <w:div w:id="1092631865">
      <w:bodyDiv w:val="1"/>
      <w:marLeft w:val="0"/>
      <w:marRight w:val="0"/>
      <w:marTop w:val="0"/>
      <w:marBottom w:val="0"/>
      <w:divBdr>
        <w:top w:val="none" w:sz="0" w:space="0" w:color="auto"/>
        <w:left w:val="none" w:sz="0" w:space="0" w:color="auto"/>
        <w:bottom w:val="none" w:sz="0" w:space="0" w:color="auto"/>
        <w:right w:val="none" w:sz="0" w:space="0" w:color="auto"/>
      </w:divBdr>
    </w:div>
    <w:div w:id="1158689917">
      <w:bodyDiv w:val="1"/>
      <w:marLeft w:val="0"/>
      <w:marRight w:val="0"/>
      <w:marTop w:val="0"/>
      <w:marBottom w:val="0"/>
      <w:divBdr>
        <w:top w:val="none" w:sz="0" w:space="0" w:color="auto"/>
        <w:left w:val="none" w:sz="0" w:space="0" w:color="auto"/>
        <w:bottom w:val="none" w:sz="0" w:space="0" w:color="auto"/>
        <w:right w:val="none" w:sz="0" w:space="0" w:color="auto"/>
      </w:divBdr>
      <w:divsChild>
        <w:div w:id="1058170193">
          <w:marLeft w:val="0"/>
          <w:marRight w:val="0"/>
          <w:marTop w:val="0"/>
          <w:marBottom w:val="0"/>
          <w:divBdr>
            <w:top w:val="none" w:sz="0" w:space="0" w:color="auto"/>
            <w:left w:val="none" w:sz="0" w:space="0" w:color="auto"/>
            <w:bottom w:val="none" w:sz="0" w:space="0" w:color="auto"/>
            <w:right w:val="none" w:sz="0" w:space="0" w:color="auto"/>
          </w:divBdr>
        </w:div>
        <w:div w:id="156652830">
          <w:marLeft w:val="0"/>
          <w:marRight w:val="0"/>
          <w:marTop w:val="0"/>
          <w:marBottom w:val="0"/>
          <w:divBdr>
            <w:top w:val="none" w:sz="0" w:space="0" w:color="auto"/>
            <w:left w:val="none" w:sz="0" w:space="0" w:color="auto"/>
            <w:bottom w:val="none" w:sz="0" w:space="0" w:color="auto"/>
            <w:right w:val="none" w:sz="0" w:space="0" w:color="auto"/>
          </w:divBdr>
        </w:div>
        <w:div w:id="1964190479">
          <w:marLeft w:val="0"/>
          <w:marRight w:val="0"/>
          <w:marTop w:val="0"/>
          <w:marBottom w:val="0"/>
          <w:divBdr>
            <w:top w:val="none" w:sz="0" w:space="0" w:color="auto"/>
            <w:left w:val="none" w:sz="0" w:space="0" w:color="auto"/>
            <w:bottom w:val="none" w:sz="0" w:space="0" w:color="auto"/>
            <w:right w:val="none" w:sz="0" w:space="0" w:color="auto"/>
          </w:divBdr>
        </w:div>
        <w:div w:id="2006584821">
          <w:marLeft w:val="0"/>
          <w:marRight w:val="0"/>
          <w:marTop w:val="0"/>
          <w:marBottom w:val="0"/>
          <w:divBdr>
            <w:top w:val="none" w:sz="0" w:space="0" w:color="auto"/>
            <w:left w:val="none" w:sz="0" w:space="0" w:color="auto"/>
            <w:bottom w:val="none" w:sz="0" w:space="0" w:color="auto"/>
            <w:right w:val="none" w:sz="0" w:space="0" w:color="auto"/>
          </w:divBdr>
        </w:div>
        <w:div w:id="1900898078">
          <w:marLeft w:val="0"/>
          <w:marRight w:val="0"/>
          <w:marTop w:val="0"/>
          <w:marBottom w:val="0"/>
          <w:divBdr>
            <w:top w:val="none" w:sz="0" w:space="0" w:color="auto"/>
            <w:left w:val="none" w:sz="0" w:space="0" w:color="auto"/>
            <w:bottom w:val="none" w:sz="0" w:space="0" w:color="auto"/>
            <w:right w:val="none" w:sz="0" w:space="0" w:color="auto"/>
          </w:divBdr>
        </w:div>
        <w:div w:id="540745045">
          <w:marLeft w:val="0"/>
          <w:marRight w:val="0"/>
          <w:marTop w:val="0"/>
          <w:marBottom w:val="0"/>
          <w:divBdr>
            <w:top w:val="none" w:sz="0" w:space="0" w:color="auto"/>
            <w:left w:val="none" w:sz="0" w:space="0" w:color="auto"/>
            <w:bottom w:val="none" w:sz="0" w:space="0" w:color="auto"/>
            <w:right w:val="none" w:sz="0" w:space="0" w:color="auto"/>
          </w:divBdr>
        </w:div>
      </w:divsChild>
    </w:div>
    <w:div w:id="1176268888">
      <w:bodyDiv w:val="1"/>
      <w:marLeft w:val="0"/>
      <w:marRight w:val="0"/>
      <w:marTop w:val="0"/>
      <w:marBottom w:val="0"/>
      <w:divBdr>
        <w:top w:val="none" w:sz="0" w:space="0" w:color="auto"/>
        <w:left w:val="none" w:sz="0" w:space="0" w:color="auto"/>
        <w:bottom w:val="none" w:sz="0" w:space="0" w:color="auto"/>
        <w:right w:val="none" w:sz="0" w:space="0" w:color="auto"/>
      </w:divBdr>
      <w:divsChild>
        <w:div w:id="941379497">
          <w:marLeft w:val="0"/>
          <w:marRight w:val="0"/>
          <w:marTop w:val="0"/>
          <w:marBottom w:val="0"/>
          <w:divBdr>
            <w:top w:val="none" w:sz="0" w:space="0" w:color="auto"/>
            <w:left w:val="none" w:sz="0" w:space="0" w:color="auto"/>
            <w:bottom w:val="none" w:sz="0" w:space="0" w:color="auto"/>
            <w:right w:val="none" w:sz="0" w:space="0" w:color="auto"/>
          </w:divBdr>
        </w:div>
        <w:div w:id="922841922">
          <w:marLeft w:val="0"/>
          <w:marRight w:val="0"/>
          <w:marTop w:val="0"/>
          <w:marBottom w:val="0"/>
          <w:divBdr>
            <w:top w:val="none" w:sz="0" w:space="0" w:color="auto"/>
            <w:left w:val="none" w:sz="0" w:space="0" w:color="auto"/>
            <w:bottom w:val="none" w:sz="0" w:space="0" w:color="auto"/>
            <w:right w:val="none" w:sz="0" w:space="0" w:color="auto"/>
          </w:divBdr>
        </w:div>
      </w:divsChild>
    </w:div>
    <w:div w:id="1372879598">
      <w:bodyDiv w:val="1"/>
      <w:marLeft w:val="0"/>
      <w:marRight w:val="0"/>
      <w:marTop w:val="0"/>
      <w:marBottom w:val="0"/>
      <w:divBdr>
        <w:top w:val="none" w:sz="0" w:space="0" w:color="auto"/>
        <w:left w:val="none" w:sz="0" w:space="0" w:color="auto"/>
        <w:bottom w:val="none" w:sz="0" w:space="0" w:color="auto"/>
        <w:right w:val="none" w:sz="0" w:space="0" w:color="auto"/>
      </w:divBdr>
      <w:divsChild>
        <w:div w:id="1860506117">
          <w:marLeft w:val="0"/>
          <w:marRight w:val="0"/>
          <w:marTop w:val="0"/>
          <w:marBottom w:val="0"/>
          <w:divBdr>
            <w:top w:val="none" w:sz="0" w:space="0" w:color="auto"/>
            <w:left w:val="none" w:sz="0" w:space="0" w:color="auto"/>
            <w:bottom w:val="none" w:sz="0" w:space="0" w:color="auto"/>
            <w:right w:val="none" w:sz="0" w:space="0" w:color="auto"/>
          </w:divBdr>
        </w:div>
      </w:divsChild>
    </w:div>
    <w:div w:id="1443919223">
      <w:bodyDiv w:val="1"/>
      <w:marLeft w:val="0"/>
      <w:marRight w:val="0"/>
      <w:marTop w:val="0"/>
      <w:marBottom w:val="0"/>
      <w:divBdr>
        <w:top w:val="none" w:sz="0" w:space="0" w:color="auto"/>
        <w:left w:val="none" w:sz="0" w:space="0" w:color="auto"/>
        <w:bottom w:val="none" w:sz="0" w:space="0" w:color="auto"/>
        <w:right w:val="none" w:sz="0" w:space="0" w:color="auto"/>
      </w:divBdr>
    </w:div>
    <w:div w:id="1700278140">
      <w:bodyDiv w:val="1"/>
      <w:marLeft w:val="0"/>
      <w:marRight w:val="0"/>
      <w:marTop w:val="0"/>
      <w:marBottom w:val="0"/>
      <w:divBdr>
        <w:top w:val="none" w:sz="0" w:space="0" w:color="auto"/>
        <w:left w:val="none" w:sz="0" w:space="0" w:color="auto"/>
        <w:bottom w:val="none" w:sz="0" w:space="0" w:color="auto"/>
        <w:right w:val="none" w:sz="0" w:space="0" w:color="auto"/>
      </w:divBdr>
    </w:div>
    <w:div w:id="1743983782">
      <w:bodyDiv w:val="1"/>
      <w:marLeft w:val="0"/>
      <w:marRight w:val="0"/>
      <w:marTop w:val="0"/>
      <w:marBottom w:val="0"/>
      <w:divBdr>
        <w:top w:val="none" w:sz="0" w:space="0" w:color="auto"/>
        <w:left w:val="none" w:sz="0" w:space="0" w:color="auto"/>
        <w:bottom w:val="none" w:sz="0" w:space="0" w:color="auto"/>
        <w:right w:val="none" w:sz="0" w:space="0" w:color="auto"/>
      </w:divBdr>
      <w:divsChild>
        <w:div w:id="473983204">
          <w:marLeft w:val="0"/>
          <w:marRight w:val="0"/>
          <w:marTop w:val="0"/>
          <w:marBottom w:val="0"/>
          <w:divBdr>
            <w:top w:val="none" w:sz="0" w:space="0" w:color="auto"/>
            <w:left w:val="none" w:sz="0" w:space="0" w:color="auto"/>
            <w:bottom w:val="none" w:sz="0" w:space="0" w:color="auto"/>
            <w:right w:val="none" w:sz="0" w:space="0" w:color="auto"/>
          </w:divBdr>
        </w:div>
        <w:div w:id="731468268">
          <w:marLeft w:val="0"/>
          <w:marRight w:val="0"/>
          <w:marTop w:val="0"/>
          <w:marBottom w:val="0"/>
          <w:divBdr>
            <w:top w:val="none" w:sz="0" w:space="0" w:color="auto"/>
            <w:left w:val="none" w:sz="0" w:space="0" w:color="auto"/>
            <w:bottom w:val="none" w:sz="0" w:space="0" w:color="auto"/>
            <w:right w:val="none" w:sz="0" w:space="0" w:color="auto"/>
          </w:divBdr>
        </w:div>
        <w:div w:id="1683773241">
          <w:marLeft w:val="0"/>
          <w:marRight w:val="0"/>
          <w:marTop w:val="0"/>
          <w:marBottom w:val="0"/>
          <w:divBdr>
            <w:top w:val="none" w:sz="0" w:space="0" w:color="auto"/>
            <w:left w:val="none" w:sz="0" w:space="0" w:color="auto"/>
            <w:bottom w:val="none" w:sz="0" w:space="0" w:color="auto"/>
            <w:right w:val="none" w:sz="0" w:space="0" w:color="auto"/>
          </w:divBdr>
        </w:div>
        <w:div w:id="1467816431">
          <w:marLeft w:val="0"/>
          <w:marRight w:val="0"/>
          <w:marTop w:val="0"/>
          <w:marBottom w:val="0"/>
          <w:divBdr>
            <w:top w:val="none" w:sz="0" w:space="0" w:color="auto"/>
            <w:left w:val="none" w:sz="0" w:space="0" w:color="auto"/>
            <w:bottom w:val="none" w:sz="0" w:space="0" w:color="auto"/>
            <w:right w:val="none" w:sz="0" w:space="0" w:color="auto"/>
          </w:divBdr>
        </w:div>
      </w:divsChild>
    </w:div>
    <w:div w:id="1835104087">
      <w:bodyDiv w:val="1"/>
      <w:marLeft w:val="0"/>
      <w:marRight w:val="0"/>
      <w:marTop w:val="0"/>
      <w:marBottom w:val="0"/>
      <w:divBdr>
        <w:top w:val="none" w:sz="0" w:space="0" w:color="auto"/>
        <w:left w:val="none" w:sz="0" w:space="0" w:color="auto"/>
        <w:bottom w:val="none" w:sz="0" w:space="0" w:color="auto"/>
        <w:right w:val="none" w:sz="0" w:space="0" w:color="auto"/>
      </w:divBdr>
      <w:divsChild>
        <w:div w:id="1350256143">
          <w:marLeft w:val="0"/>
          <w:marRight w:val="0"/>
          <w:marTop w:val="0"/>
          <w:marBottom w:val="0"/>
          <w:divBdr>
            <w:top w:val="none" w:sz="0" w:space="0" w:color="auto"/>
            <w:left w:val="none" w:sz="0" w:space="0" w:color="auto"/>
            <w:bottom w:val="none" w:sz="0" w:space="0" w:color="auto"/>
            <w:right w:val="none" w:sz="0" w:space="0" w:color="auto"/>
          </w:divBdr>
        </w:div>
        <w:div w:id="1372922221">
          <w:marLeft w:val="0"/>
          <w:marRight w:val="0"/>
          <w:marTop w:val="0"/>
          <w:marBottom w:val="0"/>
          <w:divBdr>
            <w:top w:val="none" w:sz="0" w:space="0" w:color="auto"/>
            <w:left w:val="none" w:sz="0" w:space="0" w:color="auto"/>
            <w:bottom w:val="none" w:sz="0" w:space="0" w:color="auto"/>
            <w:right w:val="none" w:sz="0" w:space="0" w:color="auto"/>
          </w:divBdr>
        </w:div>
        <w:div w:id="1930041191">
          <w:marLeft w:val="0"/>
          <w:marRight w:val="0"/>
          <w:marTop w:val="0"/>
          <w:marBottom w:val="0"/>
          <w:divBdr>
            <w:top w:val="none" w:sz="0" w:space="0" w:color="auto"/>
            <w:left w:val="none" w:sz="0" w:space="0" w:color="auto"/>
            <w:bottom w:val="none" w:sz="0" w:space="0" w:color="auto"/>
            <w:right w:val="none" w:sz="0" w:space="0" w:color="auto"/>
          </w:divBdr>
        </w:div>
        <w:div w:id="1748990297">
          <w:marLeft w:val="0"/>
          <w:marRight w:val="0"/>
          <w:marTop w:val="0"/>
          <w:marBottom w:val="0"/>
          <w:divBdr>
            <w:top w:val="none" w:sz="0" w:space="0" w:color="auto"/>
            <w:left w:val="none" w:sz="0" w:space="0" w:color="auto"/>
            <w:bottom w:val="none" w:sz="0" w:space="0" w:color="auto"/>
            <w:right w:val="none" w:sz="0" w:space="0" w:color="auto"/>
          </w:divBdr>
        </w:div>
        <w:div w:id="1876653926">
          <w:marLeft w:val="0"/>
          <w:marRight w:val="0"/>
          <w:marTop w:val="0"/>
          <w:marBottom w:val="0"/>
          <w:divBdr>
            <w:top w:val="none" w:sz="0" w:space="0" w:color="auto"/>
            <w:left w:val="none" w:sz="0" w:space="0" w:color="auto"/>
            <w:bottom w:val="none" w:sz="0" w:space="0" w:color="auto"/>
            <w:right w:val="none" w:sz="0" w:space="0" w:color="auto"/>
          </w:divBdr>
        </w:div>
        <w:div w:id="1045955226">
          <w:marLeft w:val="0"/>
          <w:marRight w:val="0"/>
          <w:marTop w:val="0"/>
          <w:marBottom w:val="0"/>
          <w:divBdr>
            <w:top w:val="none" w:sz="0" w:space="0" w:color="auto"/>
            <w:left w:val="none" w:sz="0" w:space="0" w:color="auto"/>
            <w:bottom w:val="none" w:sz="0" w:space="0" w:color="auto"/>
            <w:right w:val="none" w:sz="0" w:space="0" w:color="auto"/>
          </w:divBdr>
        </w:div>
        <w:div w:id="1663585457">
          <w:marLeft w:val="0"/>
          <w:marRight w:val="0"/>
          <w:marTop w:val="0"/>
          <w:marBottom w:val="0"/>
          <w:divBdr>
            <w:top w:val="none" w:sz="0" w:space="0" w:color="auto"/>
            <w:left w:val="none" w:sz="0" w:space="0" w:color="auto"/>
            <w:bottom w:val="none" w:sz="0" w:space="0" w:color="auto"/>
            <w:right w:val="none" w:sz="0" w:space="0" w:color="auto"/>
          </w:divBdr>
        </w:div>
        <w:div w:id="801775961">
          <w:marLeft w:val="0"/>
          <w:marRight w:val="0"/>
          <w:marTop w:val="0"/>
          <w:marBottom w:val="0"/>
          <w:divBdr>
            <w:top w:val="none" w:sz="0" w:space="0" w:color="auto"/>
            <w:left w:val="none" w:sz="0" w:space="0" w:color="auto"/>
            <w:bottom w:val="none" w:sz="0" w:space="0" w:color="auto"/>
            <w:right w:val="none" w:sz="0" w:space="0" w:color="auto"/>
          </w:divBdr>
        </w:div>
        <w:div w:id="1821538837">
          <w:marLeft w:val="0"/>
          <w:marRight w:val="0"/>
          <w:marTop w:val="0"/>
          <w:marBottom w:val="0"/>
          <w:divBdr>
            <w:top w:val="none" w:sz="0" w:space="0" w:color="auto"/>
            <w:left w:val="none" w:sz="0" w:space="0" w:color="auto"/>
            <w:bottom w:val="none" w:sz="0" w:space="0" w:color="auto"/>
            <w:right w:val="none" w:sz="0" w:space="0" w:color="auto"/>
          </w:divBdr>
        </w:div>
        <w:div w:id="317002636">
          <w:marLeft w:val="0"/>
          <w:marRight w:val="0"/>
          <w:marTop w:val="0"/>
          <w:marBottom w:val="0"/>
          <w:divBdr>
            <w:top w:val="none" w:sz="0" w:space="0" w:color="auto"/>
            <w:left w:val="none" w:sz="0" w:space="0" w:color="auto"/>
            <w:bottom w:val="none" w:sz="0" w:space="0" w:color="auto"/>
            <w:right w:val="none" w:sz="0" w:space="0" w:color="auto"/>
          </w:divBdr>
        </w:div>
        <w:div w:id="1686974119">
          <w:marLeft w:val="0"/>
          <w:marRight w:val="0"/>
          <w:marTop w:val="0"/>
          <w:marBottom w:val="0"/>
          <w:divBdr>
            <w:top w:val="none" w:sz="0" w:space="0" w:color="auto"/>
            <w:left w:val="none" w:sz="0" w:space="0" w:color="auto"/>
            <w:bottom w:val="none" w:sz="0" w:space="0" w:color="auto"/>
            <w:right w:val="none" w:sz="0" w:space="0" w:color="auto"/>
          </w:divBdr>
        </w:div>
        <w:div w:id="1264342882">
          <w:marLeft w:val="0"/>
          <w:marRight w:val="0"/>
          <w:marTop w:val="0"/>
          <w:marBottom w:val="0"/>
          <w:divBdr>
            <w:top w:val="none" w:sz="0" w:space="0" w:color="auto"/>
            <w:left w:val="none" w:sz="0" w:space="0" w:color="auto"/>
            <w:bottom w:val="none" w:sz="0" w:space="0" w:color="auto"/>
            <w:right w:val="none" w:sz="0" w:space="0" w:color="auto"/>
          </w:divBdr>
        </w:div>
      </w:divsChild>
    </w:div>
    <w:div w:id="198261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b.usc.edu/people/xjzhou/nbt1058.pdf" TargetMode="External"/><Relationship Id="rId13" Type="http://schemas.openxmlformats.org/officeDocument/2006/relationships/hyperlink" Target="http://www.ploscompbiol.org/article/fetchObject.action?uri=info:doi/10.1371/journal.pcbi.1004755&amp;representation=PDF" TargetMode="External"/><Relationship Id="rId18" Type="http://schemas.openxmlformats.org/officeDocument/2006/relationships/hyperlink" Target="http://deweylab.biostat.wisc.edu/rsem/READM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genome.cshlp.org/content/20/1/110.full.pdf+html" TargetMode="External"/><Relationship Id="rId7" Type="http://schemas.openxmlformats.org/officeDocument/2006/relationships/hyperlink" Target="http://www.cmb.usc.edu/people/xjzhou/CODENSE.pdf" TargetMode="External"/><Relationship Id="rId12" Type="http://schemas.openxmlformats.org/officeDocument/2006/relationships/hyperlink" Target="http://www.aaai.org/ocs/index.php/AAAI/AAAI15/paper/view/9954/9918" TargetMode="External"/><Relationship Id="rId17" Type="http://schemas.openxmlformats.org/officeDocument/2006/relationships/hyperlink" Target="http://www.genetics.org/content/early/2014/04/14/genetics.114.164350.full.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losgenetics.org/article/fetchObject.action?uri=info:doi/10.1371/journal.pgen.1001117&amp;representation=PDF" TargetMode="External"/><Relationship Id="rId20" Type="http://schemas.openxmlformats.org/officeDocument/2006/relationships/hyperlink" Target="http://compgen.cshl.edu/rphast/" TargetMode="External"/><Relationship Id="rId1" Type="http://schemas.openxmlformats.org/officeDocument/2006/relationships/numbering" Target="numbering.xml"/><Relationship Id="rId6" Type="http://schemas.openxmlformats.org/officeDocument/2006/relationships/hyperlink" Target="http://www.pubmedcentral.gov/articlerender.fcgi?tool=pubmed&amp;pubmedid=11741196" TargetMode="External"/><Relationship Id="rId11" Type="http://schemas.openxmlformats.org/officeDocument/2006/relationships/hyperlink" Target="http://www.nature.com/nature/journal/v490/n7418/pdf/nature11412.pdf" TargetMode="External"/><Relationship Id="rId24" Type="http://schemas.openxmlformats.org/officeDocument/2006/relationships/hyperlink" Target="https://doi.org/10.1093/nar/gkx681" TargetMode="External"/><Relationship Id="rId5" Type="http://schemas.openxmlformats.org/officeDocument/2006/relationships/hyperlink" Target="http://www.cs.cmu.edu/~help/printing/platinum_printing.html" TargetMode="External"/><Relationship Id="rId15" Type="http://schemas.openxmlformats.org/officeDocument/2006/relationships/hyperlink" Target="http://www.plosgenetics.org/article/fetchObject.action?uri=info:doi/10.1371/journal.pgen.1002639&amp;representation=PDF" TargetMode="External"/><Relationship Id="rId23" Type="http://schemas.openxmlformats.org/officeDocument/2006/relationships/hyperlink" Target="http://bmcbioinformatics.biomedcentral.com/articles/10.1186/1471-2105-12-274" TargetMode="External"/><Relationship Id="rId10" Type="http://schemas.openxmlformats.org/officeDocument/2006/relationships/hyperlink" Target="http://www.cs.cmu.edu/~epxing/papers/linkkdd05-12.pdf" TargetMode="External"/><Relationship Id="rId19" Type="http://schemas.openxmlformats.org/officeDocument/2006/relationships/hyperlink" Target="http://www.nature.com/nbt/journal/v33/n3/full/nbt.3122.html" TargetMode="External"/><Relationship Id="rId4" Type="http://schemas.openxmlformats.org/officeDocument/2006/relationships/webSettings" Target="webSettings.xml"/><Relationship Id="rId9" Type="http://schemas.openxmlformats.org/officeDocument/2006/relationships/hyperlink" Target="http://bib.oxfordjournals.org/content/13/2/202.full.pdf+html" TargetMode="External"/><Relationship Id="rId14" Type="http://schemas.openxmlformats.org/officeDocument/2006/relationships/hyperlink" Target="http://www.nature.com/ejhg/journal/v20/n1/pdf/ejhg2011156a.pdf" TargetMode="External"/><Relationship Id="rId22" Type="http://schemas.openxmlformats.org/officeDocument/2006/relationships/hyperlink" Target="http://www.nature.com/nature/journal/v443/n7108/abs/nature051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3445</Words>
  <Characters>19642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Alavi</dc:creator>
  <cp:keywords/>
  <dc:description/>
  <cp:lastModifiedBy>Ziv Bar-Joseph</cp:lastModifiedBy>
  <cp:revision>4</cp:revision>
  <cp:lastPrinted>2018-02-11T16:03:00Z</cp:lastPrinted>
  <dcterms:created xsi:type="dcterms:W3CDTF">2020-02-08T13:56:00Z</dcterms:created>
  <dcterms:modified xsi:type="dcterms:W3CDTF">2020-02-08T14:05:00Z</dcterms:modified>
</cp:coreProperties>
</file>