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3187" w14:textId="75904BE6" w:rsidR="001338F8" w:rsidRDefault="007E5599" w:rsidP="000745EA">
      <w:pPr>
        <w:pStyle w:val="Heading1"/>
        <w:rPr>
          <w:u w:val="single"/>
        </w:rPr>
      </w:pPr>
      <w:r w:rsidRPr="00A97412">
        <w:rPr>
          <w:u w:val="single"/>
        </w:rPr>
        <w:t>Jeremy Ayala – CS230 Module One: UML Diagrams</w:t>
      </w:r>
    </w:p>
    <w:p w14:paraId="508D0DBE" w14:textId="180BE9D4" w:rsidR="003D1FBE" w:rsidRPr="003D1FBE" w:rsidRDefault="003D1FBE" w:rsidP="003D1FBE">
      <w:pPr>
        <w:pStyle w:val="NormalWeb"/>
        <w:rPr>
          <w:rFonts w:ascii="Calibri" w:eastAsia="Arial" w:hAnsi="Calibri" w:cs="Arial"/>
          <w:sz w:val="22"/>
          <w:szCs w:val="22"/>
          <w:lang w:val="en"/>
        </w:rPr>
      </w:pPr>
      <w:r w:rsidRPr="003D1FBE">
        <w:rPr>
          <w:rFonts w:ascii="Calibri" w:eastAsia="Arial" w:hAnsi="Calibri" w:cs="Arial"/>
          <w:sz w:val="22"/>
          <w:szCs w:val="22"/>
          <w:lang w:val="en"/>
        </w:rPr>
        <w:t xml:space="preserve">The main method </w:t>
      </w:r>
      <w:proofErr w:type="gramStart"/>
      <w:r w:rsidRPr="003D1FBE">
        <w:rPr>
          <w:rFonts w:ascii="Calibri" w:eastAsia="Arial" w:hAnsi="Calibri" w:cs="Arial"/>
          <w:sz w:val="22"/>
          <w:szCs w:val="22"/>
          <w:lang w:val="en"/>
        </w:rPr>
        <w:t>is located in</w:t>
      </w:r>
      <w:proofErr w:type="gramEnd"/>
      <w:r w:rsidRPr="003D1FBE">
        <w:rPr>
          <w:rFonts w:ascii="Calibri" w:eastAsia="Arial" w:hAnsi="Calibri" w:cs="Arial"/>
          <w:sz w:val="22"/>
          <w:szCs w:val="22"/>
          <w:lang w:val="en"/>
        </w:rPr>
        <w:t xml:space="preserve"> the Driver class, which connects to the other classes</w:t>
      </w:r>
      <w:r>
        <w:rPr>
          <w:rFonts w:ascii="Calibri" w:eastAsia="Arial" w:hAnsi="Calibri" w:cs="Arial"/>
          <w:sz w:val="22"/>
          <w:szCs w:val="22"/>
          <w:lang w:val="en"/>
        </w:rPr>
        <w:t xml:space="preserve"> (</w:t>
      </w:r>
      <w:r w:rsidRPr="003D1FBE">
        <w:rPr>
          <w:rFonts w:ascii="Calibri" w:eastAsia="Arial" w:hAnsi="Calibri" w:cs="Arial"/>
          <w:sz w:val="22"/>
          <w:szCs w:val="22"/>
          <w:lang w:val="en"/>
        </w:rPr>
        <w:t xml:space="preserve">Bicycle, </w:t>
      </w:r>
      <w:proofErr w:type="spellStart"/>
      <w:r w:rsidRPr="003D1FBE">
        <w:rPr>
          <w:rFonts w:ascii="Calibri" w:eastAsia="Arial" w:hAnsi="Calibri" w:cs="Arial"/>
          <w:sz w:val="22"/>
          <w:szCs w:val="22"/>
          <w:lang w:val="en"/>
        </w:rPr>
        <w:t>TwoWheeled</w:t>
      </w:r>
      <w:proofErr w:type="spellEnd"/>
      <w:r w:rsidRPr="003D1FBE">
        <w:rPr>
          <w:rFonts w:ascii="Calibri" w:eastAsia="Arial" w:hAnsi="Calibri" w:cs="Arial"/>
          <w:sz w:val="22"/>
          <w:szCs w:val="22"/>
          <w:lang w:val="en"/>
        </w:rPr>
        <w:t>, and Vehicle</w:t>
      </w:r>
      <w:r>
        <w:rPr>
          <w:rFonts w:ascii="Calibri" w:eastAsia="Arial" w:hAnsi="Calibri" w:cs="Arial"/>
          <w:sz w:val="22"/>
          <w:szCs w:val="22"/>
          <w:lang w:val="en"/>
        </w:rPr>
        <w:t xml:space="preserve">) </w:t>
      </w:r>
      <w:r w:rsidRPr="003D1FBE">
        <w:rPr>
          <w:rFonts w:ascii="Calibri" w:eastAsia="Arial" w:hAnsi="Calibri" w:cs="Arial"/>
          <w:sz w:val="22"/>
          <w:szCs w:val="22"/>
          <w:lang w:val="en"/>
        </w:rPr>
        <w:t xml:space="preserve">because it is responsible for running the entire application. The Vehicle class serves as the parent class, while </w:t>
      </w:r>
      <w:proofErr w:type="spellStart"/>
      <w:r w:rsidRPr="003D1FBE">
        <w:rPr>
          <w:rFonts w:ascii="Calibri" w:eastAsia="Arial" w:hAnsi="Calibri" w:cs="Arial"/>
          <w:sz w:val="22"/>
          <w:szCs w:val="22"/>
          <w:lang w:val="en"/>
        </w:rPr>
        <w:t>TwoWheeled</w:t>
      </w:r>
      <w:proofErr w:type="spellEnd"/>
      <w:r w:rsidRPr="003D1FBE">
        <w:rPr>
          <w:rFonts w:ascii="Calibri" w:eastAsia="Arial" w:hAnsi="Calibri" w:cs="Arial"/>
          <w:sz w:val="22"/>
          <w:szCs w:val="22"/>
          <w:lang w:val="en"/>
        </w:rPr>
        <w:t xml:space="preserve"> extends Vehicle, creating a parent</w:t>
      </w:r>
      <w:r>
        <w:rPr>
          <w:rFonts w:ascii="Calibri" w:eastAsia="Arial" w:hAnsi="Calibri" w:cs="Arial"/>
          <w:sz w:val="22"/>
          <w:szCs w:val="22"/>
          <w:lang w:val="en"/>
        </w:rPr>
        <w:t>/</w:t>
      </w:r>
      <w:r w:rsidRPr="003D1FBE">
        <w:rPr>
          <w:rFonts w:ascii="Calibri" w:eastAsia="Arial" w:hAnsi="Calibri" w:cs="Arial"/>
          <w:sz w:val="22"/>
          <w:szCs w:val="22"/>
          <w:lang w:val="en"/>
        </w:rPr>
        <w:t xml:space="preserve">child relationship. Bicycle then extends </w:t>
      </w:r>
      <w:proofErr w:type="spellStart"/>
      <w:r w:rsidRPr="003D1FBE">
        <w:rPr>
          <w:rFonts w:ascii="Calibri" w:eastAsia="Arial" w:hAnsi="Calibri" w:cs="Arial"/>
          <w:sz w:val="22"/>
          <w:szCs w:val="22"/>
          <w:lang w:val="en"/>
        </w:rPr>
        <w:t>TwoWheeled</w:t>
      </w:r>
      <w:proofErr w:type="spellEnd"/>
      <w:r w:rsidRPr="003D1FBE">
        <w:rPr>
          <w:rFonts w:ascii="Calibri" w:eastAsia="Arial" w:hAnsi="Calibri" w:cs="Arial"/>
          <w:sz w:val="22"/>
          <w:szCs w:val="22"/>
          <w:lang w:val="en"/>
        </w:rPr>
        <w:t xml:space="preserve">, making it a subclass of </w:t>
      </w:r>
      <w:proofErr w:type="spellStart"/>
      <w:r w:rsidRPr="003D1FBE">
        <w:rPr>
          <w:rFonts w:ascii="Calibri" w:eastAsia="Arial" w:hAnsi="Calibri" w:cs="Arial"/>
          <w:sz w:val="22"/>
          <w:szCs w:val="22"/>
          <w:lang w:val="en"/>
        </w:rPr>
        <w:t>TwoWheeled</w:t>
      </w:r>
      <w:proofErr w:type="spellEnd"/>
      <w:r w:rsidRPr="003D1FBE">
        <w:rPr>
          <w:rFonts w:ascii="Calibri" w:eastAsia="Arial" w:hAnsi="Calibri" w:cs="Arial"/>
          <w:sz w:val="22"/>
          <w:szCs w:val="22"/>
          <w:lang w:val="en"/>
        </w:rPr>
        <w:t xml:space="preserve"> </w:t>
      </w:r>
      <w:proofErr w:type="gramStart"/>
      <w:r w:rsidRPr="003D1FBE">
        <w:rPr>
          <w:rFonts w:ascii="Calibri" w:eastAsia="Arial" w:hAnsi="Calibri" w:cs="Arial"/>
          <w:sz w:val="22"/>
          <w:szCs w:val="22"/>
          <w:lang w:val="en"/>
        </w:rPr>
        <w:t xml:space="preserve">and </w:t>
      </w:r>
      <w:r>
        <w:rPr>
          <w:rFonts w:ascii="Calibri" w:eastAsia="Arial" w:hAnsi="Calibri" w:cs="Arial"/>
          <w:sz w:val="22"/>
          <w:szCs w:val="22"/>
          <w:lang w:val="en"/>
        </w:rPr>
        <w:t>also</w:t>
      </w:r>
      <w:proofErr w:type="gramEnd"/>
      <w:r>
        <w:rPr>
          <w:rFonts w:ascii="Calibri" w:eastAsia="Arial" w:hAnsi="Calibri" w:cs="Arial"/>
          <w:sz w:val="22"/>
          <w:szCs w:val="22"/>
          <w:lang w:val="en"/>
        </w:rPr>
        <w:t xml:space="preserve"> a</w:t>
      </w:r>
      <w:r w:rsidRPr="003D1FBE">
        <w:rPr>
          <w:rFonts w:ascii="Calibri" w:eastAsia="Arial" w:hAnsi="Calibri" w:cs="Arial"/>
          <w:sz w:val="22"/>
          <w:szCs w:val="22"/>
          <w:lang w:val="en"/>
        </w:rPr>
        <w:t xml:space="preserve"> subclass of Vehicle.</w:t>
      </w:r>
    </w:p>
    <w:p w14:paraId="4E5521AB" w14:textId="77777777" w:rsidR="003D1FBE" w:rsidRPr="003D1FBE" w:rsidRDefault="003D1FBE" w:rsidP="003D1FBE">
      <w:pPr>
        <w:pStyle w:val="NormalWeb"/>
        <w:rPr>
          <w:rFonts w:ascii="Calibri" w:eastAsia="Arial" w:hAnsi="Calibri" w:cs="Arial"/>
          <w:sz w:val="22"/>
          <w:szCs w:val="22"/>
          <w:lang w:val="en"/>
        </w:rPr>
      </w:pPr>
      <w:r w:rsidRPr="003D1FBE">
        <w:rPr>
          <w:rFonts w:ascii="Calibri" w:eastAsia="Arial" w:hAnsi="Calibri" w:cs="Arial"/>
          <w:sz w:val="22"/>
          <w:szCs w:val="22"/>
          <w:lang w:val="en"/>
        </w:rPr>
        <w:t xml:space="preserve">In object-oriented programming, inheritance allows a subclass to inherit the attributes and methods of its superclass. This means that </w:t>
      </w:r>
      <w:proofErr w:type="spellStart"/>
      <w:r w:rsidRPr="003D1FBE">
        <w:rPr>
          <w:rFonts w:ascii="Calibri" w:eastAsia="Arial" w:hAnsi="Calibri" w:cs="Arial"/>
          <w:sz w:val="22"/>
          <w:szCs w:val="22"/>
          <w:lang w:val="en"/>
        </w:rPr>
        <w:t>TwoWheeled</w:t>
      </w:r>
      <w:proofErr w:type="spellEnd"/>
      <w:r w:rsidRPr="003D1FBE">
        <w:rPr>
          <w:rFonts w:ascii="Calibri" w:eastAsia="Arial" w:hAnsi="Calibri" w:cs="Arial"/>
          <w:sz w:val="22"/>
          <w:szCs w:val="22"/>
          <w:lang w:val="en"/>
        </w:rPr>
        <w:t xml:space="preserve"> inherits the properties and behaviors defined in Vehicle, and Bicycle inherits from both </w:t>
      </w:r>
      <w:proofErr w:type="spellStart"/>
      <w:r w:rsidRPr="003D1FBE">
        <w:rPr>
          <w:rFonts w:ascii="Calibri" w:eastAsia="Arial" w:hAnsi="Calibri" w:cs="Arial"/>
          <w:sz w:val="22"/>
          <w:szCs w:val="22"/>
          <w:lang w:val="en"/>
        </w:rPr>
        <w:t>TwoWheeled</w:t>
      </w:r>
      <w:proofErr w:type="spellEnd"/>
      <w:r w:rsidRPr="003D1FBE">
        <w:rPr>
          <w:rFonts w:ascii="Calibri" w:eastAsia="Arial" w:hAnsi="Calibri" w:cs="Arial"/>
          <w:sz w:val="22"/>
          <w:szCs w:val="22"/>
          <w:lang w:val="en"/>
        </w:rPr>
        <w:t xml:space="preserve"> and Vehicle.</w:t>
      </w:r>
    </w:p>
    <w:p w14:paraId="32F96953" w14:textId="77777777" w:rsidR="003D1FBE" w:rsidRPr="003D1FBE" w:rsidRDefault="003D1FBE" w:rsidP="003D1FBE">
      <w:pPr>
        <w:pStyle w:val="NormalWeb"/>
        <w:rPr>
          <w:rFonts w:ascii="Calibri" w:eastAsia="Arial" w:hAnsi="Calibri" w:cs="Arial"/>
          <w:sz w:val="22"/>
          <w:szCs w:val="22"/>
          <w:lang w:val="en"/>
        </w:rPr>
      </w:pPr>
      <w:r w:rsidRPr="003D1FBE">
        <w:rPr>
          <w:rFonts w:ascii="Calibri" w:eastAsia="Arial" w:hAnsi="Calibri" w:cs="Arial"/>
          <w:sz w:val="22"/>
          <w:szCs w:val="22"/>
          <w:lang w:val="en"/>
        </w:rPr>
        <w:t>The UML notation also helps identify access levels within the classes. Attributes marked with a minus sign (-) are private, meaning they can only be accessed within the class itself. Methods marked with a plus sign (+) are public, meaning they can be accessed by other classes. As a result, the Bicycle class contains private attributes while providing public methods that allow interaction with those attributes.</w:t>
      </w:r>
    </w:p>
    <w:p w14:paraId="40A9E39C" w14:textId="77777777" w:rsidR="003D1FBE" w:rsidRPr="007E5599" w:rsidRDefault="003D1FBE" w:rsidP="007E5599"/>
    <w:p w14:paraId="20FFCA94" w14:textId="77777777" w:rsidR="00A97412" w:rsidRDefault="00A97412" w:rsidP="007E5599">
      <w:pPr>
        <w:suppressAutoHyphens/>
        <w:contextualSpacing/>
        <w:rPr>
          <w:rFonts w:eastAsia="Calibri" w:cs="Calibri"/>
        </w:rPr>
      </w:pPr>
    </w:p>
    <w:p w14:paraId="7B754801" w14:textId="1D0D443E" w:rsidR="009E3828" w:rsidRPr="009E3828" w:rsidRDefault="007E5599" w:rsidP="007E5599">
      <w:pPr>
        <w:suppressAutoHyphens/>
        <w:contextualSpacing/>
        <w:rPr>
          <w:rFonts w:eastAsia="Calibri" w:cs="Calibri"/>
        </w:rPr>
      </w:pPr>
      <w:r>
        <w:rPr>
          <w:rFonts w:eastAsia="Calibri" w:cs="Calibri"/>
          <w:noProof/>
        </w:rPr>
        <w:drawing>
          <wp:inline distT="0" distB="0" distL="0" distR="0" wp14:anchorId="6713BADD" wp14:editId="2CAC153B">
            <wp:extent cx="5943600" cy="4220845"/>
            <wp:effectExtent l="0" t="0" r="0" b="0"/>
            <wp:docPr id="149292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26294" name="Picture 14929262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828" w:rsidRPr="009E382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7F859" w14:textId="77777777" w:rsidR="00445C8F" w:rsidRDefault="00445C8F" w:rsidP="000745EA">
      <w:r>
        <w:separator/>
      </w:r>
    </w:p>
  </w:endnote>
  <w:endnote w:type="continuationSeparator" w:id="0">
    <w:p w14:paraId="4DAE6A3A" w14:textId="77777777" w:rsidR="00445C8F" w:rsidRDefault="00445C8F" w:rsidP="00074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54250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CE0E0C" w14:textId="744084EA" w:rsidR="000745EA" w:rsidRDefault="000745EA" w:rsidP="000745EA">
        <w:pPr>
          <w:pStyle w:val="Footer"/>
          <w:jc w:val="center"/>
        </w:pPr>
        <w:r w:rsidRPr="000745EA">
          <w:rPr>
            <w:rFonts w:cs="Calibri"/>
          </w:rPr>
          <w:fldChar w:fldCharType="begin"/>
        </w:r>
        <w:r w:rsidRPr="000745EA">
          <w:rPr>
            <w:rFonts w:cs="Calibri"/>
          </w:rPr>
          <w:instrText xml:space="preserve"> PAGE   \* MERGEFORMAT </w:instrText>
        </w:r>
        <w:r w:rsidRPr="000745EA">
          <w:rPr>
            <w:rFonts w:cs="Calibri"/>
          </w:rPr>
          <w:fldChar w:fldCharType="separate"/>
        </w:r>
        <w:r w:rsidR="000A1FBB">
          <w:rPr>
            <w:rFonts w:cs="Calibri"/>
            <w:noProof/>
          </w:rPr>
          <w:t>3</w:t>
        </w:r>
        <w:r w:rsidRPr="000745EA">
          <w:rPr>
            <w:rFonts w:cs="Calibr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0767C" w14:textId="77777777" w:rsidR="00445C8F" w:rsidRDefault="00445C8F" w:rsidP="000745EA">
      <w:r>
        <w:separator/>
      </w:r>
    </w:p>
  </w:footnote>
  <w:footnote w:type="continuationSeparator" w:id="0">
    <w:p w14:paraId="69CF0106" w14:textId="77777777" w:rsidR="00445C8F" w:rsidRDefault="00445C8F" w:rsidP="00074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C59D5" w14:textId="6ED4E9AF" w:rsidR="000745EA" w:rsidRDefault="000745EA" w:rsidP="00B0140E">
    <w:pPr>
      <w:pStyle w:val="Header"/>
    </w:pPr>
    <w:r w:rsidRPr="00B0140E">
      <w:drawing>
        <wp:inline distT="0" distB="0" distL="0" distR="0" wp14:anchorId="36AD7838" wp14:editId="37E9BFA1">
          <wp:extent cx="784800" cy="436000"/>
          <wp:effectExtent l="0" t="0" r="0" b="2540"/>
          <wp:docPr id="57" name="Picture 57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4C08E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202F83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2D4C6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EE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9A27C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120E8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AE0FB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5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11460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8C96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FA056A"/>
    <w:multiLevelType w:val="multilevel"/>
    <w:tmpl w:val="DEF27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B147E92"/>
    <w:multiLevelType w:val="multilevel"/>
    <w:tmpl w:val="E5BC00D8"/>
    <w:lvl w:ilvl="0">
      <w:start w:val="1"/>
      <w:numFmt w:val="bullet"/>
      <w:pStyle w:val="List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2" w15:restartNumberingAfterBreak="0">
    <w:nsid w:val="33822D75"/>
    <w:multiLevelType w:val="multilevel"/>
    <w:tmpl w:val="2FB23D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AD2F5D"/>
    <w:multiLevelType w:val="multilevel"/>
    <w:tmpl w:val="80C48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0168825">
    <w:abstractNumId w:val="10"/>
  </w:num>
  <w:num w:numId="2" w16cid:durableId="1339113133">
    <w:abstractNumId w:val="12"/>
  </w:num>
  <w:num w:numId="3" w16cid:durableId="1168057823">
    <w:abstractNumId w:val="11"/>
  </w:num>
  <w:num w:numId="4" w16cid:durableId="1684671635">
    <w:abstractNumId w:val="13"/>
  </w:num>
  <w:num w:numId="5" w16cid:durableId="1172261262">
    <w:abstractNumId w:val="9"/>
  </w:num>
  <w:num w:numId="6" w16cid:durableId="906452452">
    <w:abstractNumId w:val="7"/>
  </w:num>
  <w:num w:numId="7" w16cid:durableId="1279334695">
    <w:abstractNumId w:val="6"/>
  </w:num>
  <w:num w:numId="8" w16cid:durableId="1762674836">
    <w:abstractNumId w:val="5"/>
  </w:num>
  <w:num w:numId="9" w16cid:durableId="1577008805">
    <w:abstractNumId w:val="4"/>
  </w:num>
  <w:num w:numId="10" w16cid:durableId="1539127400">
    <w:abstractNumId w:val="8"/>
  </w:num>
  <w:num w:numId="11" w16cid:durableId="639463488">
    <w:abstractNumId w:val="3"/>
  </w:num>
  <w:num w:numId="12" w16cid:durableId="1816799869">
    <w:abstractNumId w:val="2"/>
  </w:num>
  <w:num w:numId="13" w16cid:durableId="1126119213">
    <w:abstractNumId w:val="1"/>
  </w:num>
  <w:num w:numId="14" w16cid:durableId="215746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38F8"/>
    <w:rsid w:val="00044A2F"/>
    <w:rsid w:val="000745EA"/>
    <w:rsid w:val="000A1FBB"/>
    <w:rsid w:val="001338F8"/>
    <w:rsid w:val="001B6960"/>
    <w:rsid w:val="001C0D82"/>
    <w:rsid w:val="00260D5C"/>
    <w:rsid w:val="002A351F"/>
    <w:rsid w:val="00393013"/>
    <w:rsid w:val="003D1FBE"/>
    <w:rsid w:val="00445C8F"/>
    <w:rsid w:val="0046119E"/>
    <w:rsid w:val="004618FE"/>
    <w:rsid w:val="00514C46"/>
    <w:rsid w:val="005236D9"/>
    <w:rsid w:val="005E3F3D"/>
    <w:rsid w:val="006543B1"/>
    <w:rsid w:val="006D3A74"/>
    <w:rsid w:val="006F4130"/>
    <w:rsid w:val="007E5599"/>
    <w:rsid w:val="00810C0C"/>
    <w:rsid w:val="0084785B"/>
    <w:rsid w:val="008C7832"/>
    <w:rsid w:val="0092267C"/>
    <w:rsid w:val="00944B67"/>
    <w:rsid w:val="0097261D"/>
    <w:rsid w:val="009D0AB1"/>
    <w:rsid w:val="009E3828"/>
    <w:rsid w:val="00A10040"/>
    <w:rsid w:val="00A97412"/>
    <w:rsid w:val="00B0140E"/>
    <w:rsid w:val="00B24498"/>
    <w:rsid w:val="00BE75BC"/>
    <w:rsid w:val="00C216D6"/>
    <w:rsid w:val="00F8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A37DC2"/>
  <w15:docId w15:val="{05CCCE03-8D34-4094-A305-CB86C0AA5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A1FBB"/>
    <w:pPr>
      <w:spacing w:line="240" w:lineRule="auto"/>
    </w:pPr>
    <w:rPr>
      <w:rFonts w:ascii="Calibri" w:hAnsi="Calibri"/>
    </w:rPr>
  </w:style>
  <w:style w:type="paragraph" w:styleId="Heading1">
    <w:name w:val="heading 1"/>
    <w:basedOn w:val="Heading2"/>
    <w:next w:val="Normal"/>
    <w:rsid w:val="000745EA"/>
    <w:pPr>
      <w:keepNext w:val="0"/>
      <w:keepLines w:val="0"/>
      <w:suppressAutoHyphens/>
      <w:spacing w:before="0" w:after="0"/>
      <w:contextualSpacing/>
      <w:jc w:val="center"/>
      <w:outlineLvl w:val="0"/>
    </w:pPr>
    <w:rPr>
      <w:rFonts w:eastAsia="Calibri" w:cs="Calibri"/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261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61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0140E"/>
    <w:pPr>
      <w:tabs>
        <w:tab w:val="center" w:pos="4680"/>
        <w:tab w:val="right" w:pos="9360"/>
      </w:tabs>
      <w:suppressAutoHyphens/>
      <w:spacing w:after="200"/>
      <w:jc w:val="center"/>
    </w:pPr>
    <w:rPr>
      <w:noProof/>
      <w:lang w:val="en-US" w:bidi="ta-IN"/>
    </w:rPr>
  </w:style>
  <w:style w:type="character" w:customStyle="1" w:styleId="HeaderChar">
    <w:name w:val="Header Char"/>
    <w:basedOn w:val="DefaultParagraphFont"/>
    <w:link w:val="Header"/>
    <w:uiPriority w:val="99"/>
    <w:rsid w:val="00B0140E"/>
    <w:rPr>
      <w:noProof/>
      <w:lang w:val="en-US" w:bidi="ta-IN"/>
    </w:rPr>
  </w:style>
  <w:style w:type="paragraph" w:styleId="Footer">
    <w:name w:val="footer"/>
    <w:basedOn w:val="Normal"/>
    <w:link w:val="FooterChar"/>
    <w:uiPriority w:val="99"/>
    <w:unhideWhenUsed/>
    <w:rsid w:val="000745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45E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45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45EA"/>
    <w:rPr>
      <w:b/>
      <w:bCs/>
      <w:sz w:val="20"/>
      <w:szCs w:val="20"/>
    </w:rPr>
  </w:style>
  <w:style w:type="paragraph" w:styleId="ListBullet">
    <w:name w:val="List Bullet"/>
    <w:basedOn w:val="Normal"/>
    <w:uiPriority w:val="99"/>
    <w:unhideWhenUsed/>
    <w:rsid w:val="001C0D82"/>
    <w:pPr>
      <w:numPr>
        <w:numId w:val="3"/>
      </w:numPr>
      <w:suppressAutoHyphens/>
      <w:ind w:left="720"/>
      <w:contextualSpacing/>
    </w:pPr>
    <w:rPr>
      <w:rFonts w:eastAsia="Calibri" w:cs="Calibri"/>
    </w:rPr>
  </w:style>
  <w:style w:type="paragraph" w:styleId="Revision">
    <w:name w:val="Revision"/>
    <w:hidden/>
    <w:uiPriority w:val="99"/>
    <w:semiHidden/>
    <w:rsid w:val="00810C0C"/>
    <w:pPr>
      <w:spacing w:line="240" w:lineRule="auto"/>
    </w:pPr>
    <w:rPr>
      <w:rFonts w:ascii="Calibri" w:hAnsi="Calibri"/>
    </w:rPr>
  </w:style>
  <w:style w:type="paragraph" w:styleId="ListParagraph">
    <w:name w:val="List Paragraph"/>
    <w:basedOn w:val="Normal"/>
    <w:uiPriority w:val="34"/>
    <w:qFormat/>
    <w:rsid w:val="00810C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C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C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D1FB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3D1FBE"/>
  </w:style>
  <w:style w:type="character" w:styleId="HTMLCode">
    <w:name w:val="HTML Code"/>
    <w:basedOn w:val="DefaultParagraphFont"/>
    <w:uiPriority w:val="99"/>
    <w:semiHidden/>
    <w:unhideWhenUsed/>
    <w:rsid w:val="003D1F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9A95F7-B272-482A-A9B7-DA6BBB1542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4B8594-A212-49C7-AC7E-AFF73D7B661A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E591762E-D900-4357-8E4B-6B3728016E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 350 Project Two SVD and Image Compression Overview</vt:lpstr>
    </vt:vector>
  </TitlesOfParts>
  <Company>SNHU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350 Project Two SVD and Image Compression Overview</dc:title>
  <dc:creator>Nadeau, Lynne</dc:creator>
  <cp:lastModifiedBy>Ayala, Jeremy</cp:lastModifiedBy>
  <cp:revision>3</cp:revision>
  <dcterms:created xsi:type="dcterms:W3CDTF">2026-05-10T04:23:00Z</dcterms:created>
  <dcterms:modified xsi:type="dcterms:W3CDTF">2026-05-10T04:53:00Z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8067900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