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El Niño and non-El Niño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New Melones</w:t>
      </w:r>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date and time of each observation, year of each observation, month of each observation, the raw reservoir storage, and the ID of each reservoir (the three letter reservoir abbreviation).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3F4A8F35"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The function (henceforth referred to as forecast.all) then works to derive a stationary time series and model</w:t>
      </w:r>
      <w:r w:rsidR="00946333">
        <w:rPr>
          <w:rFonts w:ascii="CMU Serif" w:hAnsi="CMU Serif" w:cs="CMU Serif"/>
          <w:sz w:val="24"/>
          <w:szCs w:val="32"/>
        </w:rPr>
        <w:t xml:space="preserve"> that time series.</w:t>
      </w:r>
      <w:r w:rsidR="00773E8B">
        <w:rPr>
          <w:rFonts w:ascii="CMU Serif" w:hAnsi="CMU Serif" w:cs="CMU Serif"/>
          <w:sz w:val="24"/>
          <w:szCs w:val="32"/>
        </w:rPr>
        <w:t xml:space="preserve"> Forecast.all was written in such a way that it will predict the calendar year for the </w:t>
      </w:r>
      <w:r w:rsidR="00773E8B">
        <w:rPr>
          <w:rFonts w:ascii="CMU Serif" w:hAnsi="CMU Serif" w:cs="CMU Serif"/>
          <w:sz w:val="24"/>
          <w:szCs w:val="32"/>
        </w:rPr>
        <w:lastRenderedPageBreak/>
        <w:t xml:space="preserve">latest month it has data for, e.g., if your latest observation is January 2017, it will predict all of 2017. For the purposes of this project, 2016 was the predicted year. </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t>Forecast.all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forecast.all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de-seasonalized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forecast.all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Ljung-Box test for independence. </w:t>
      </w:r>
      <w:r w:rsidR="00344DC9">
        <w:rPr>
          <w:rFonts w:ascii="CMU Serif" w:hAnsi="CMU Serif" w:cs="CMU Serif"/>
          <w:sz w:val="24"/>
          <w:szCs w:val="32"/>
        </w:rPr>
        <w:t xml:space="preserve">If the de-trended residuals are found to be dependent, forecast.all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forecast.all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w:t>
      </w:r>
      <w:r>
        <w:rPr>
          <w:rFonts w:ascii="CMU Serif" w:hAnsi="CMU Serif" w:cs="CMU Serif"/>
          <w:sz w:val="24"/>
          <w:szCs w:val="32"/>
        </w:rPr>
        <w:lastRenderedPageBreak/>
        <w:t xml:space="preserve">interval. Finally, the seasonalized noise forecast and upper and lower seasonalized bounds are undifferenced, creating three vectors: a point forecast, an upper bound, and a lower bound. </w:t>
      </w:r>
    </w:p>
    <w:p w14:paraId="6339621B" w14:textId="2AF33F58" w:rsidR="008251FE" w:rsidRDefault="008251FE" w:rsidP="00894ED0">
      <w:pPr>
        <w:rPr>
          <w:rFonts w:ascii="CMU Serif" w:hAnsi="CMU Serif" w:cs="CMU Serif"/>
          <w:sz w:val="24"/>
          <w:szCs w:val="32"/>
        </w:rPr>
      </w:pPr>
      <w:r>
        <w:rPr>
          <w:rFonts w:ascii="CMU Serif" w:hAnsi="CMU Serif" w:cs="CMU Serif"/>
          <w:sz w:val="24"/>
          <w:szCs w:val="32"/>
        </w:rPr>
        <w:tab/>
        <w:t xml:space="preserve">Forecast.all </w:t>
      </w:r>
      <w:r w:rsidR="00773E8B">
        <w:rPr>
          <w:rFonts w:ascii="CMU Serif" w:hAnsi="CMU Serif" w:cs="CMU Serif"/>
          <w:sz w:val="24"/>
          <w:szCs w:val="32"/>
        </w:rPr>
        <w:t xml:space="preserve">then generates four separate time series: one with all of the observed values from the CDEC, one with the point forecast for 2016, one with the upper prediction bound for 2016, and one with the lower prediction bound for 2016. Finally, forecast.all produces a series of plots: the raw data, the cleaned data, the cleaned data with the forecast and prediction interval, and a zoomed-in view of the cleaned data, forecast, and prediction interval including the year predicted and the year prior. </w:t>
      </w:r>
    </w:p>
    <w:p w14:paraId="50D1CB3D" w14:textId="01988CD1" w:rsidR="00773E8B" w:rsidRDefault="00773E8B" w:rsidP="00894ED0">
      <w:pPr>
        <w:rPr>
          <w:rFonts w:ascii="CMU Serif" w:hAnsi="CMU Serif" w:cs="CMU Serif"/>
          <w:sz w:val="24"/>
          <w:szCs w:val="32"/>
        </w:rPr>
      </w:pPr>
      <w:r>
        <w:rPr>
          <w:rFonts w:ascii="CMU Serif" w:hAnsi="CMU Serif" w:cs="CMU Serif"/>
          <w:sz w:val="24"/>
          <w:szCs w:val="32"/>
        </w:rPr>
        <w:tab/>
        <w:t xml:space="preserve">The function thus returns four plots of the data, a histogram of the residuals, and a number of other objects (the fitted model, point forecast, lower prediction bound, upper prediction bound, and residuals) in text form to the user for analysis and presentation. </w:t>
      </w:r>
    </w:p>
    <w:p w14:paraId="545EDE8E" w14:textId="2310161D" w:rsidR="00773E8B" w:rsidRDefault="00773E8B" w:rsidP="00894ED0">
      <w:pPr>
        <w:rPr>
          <w:rFonts w:ascii="CMU Serif" w:hAnsi="CMU Serif" w:cs="CMU Serif"/>
          <w:b/>
          <w:sz w:val="28"/>
          <w:szCs w:val="32"/>
        </w:rPr>
      </w:pPr>
      <w:r>
        <w:rPr>
          <w:rFonts w:ascii="CMU Serif" w:hAnsi="CMU Serif" w:cs="CMU Serif"/>
          <w:b/>
          <w:sz w:val="28"/>
          <w:szCs w:val="32"/>
        </w:rPr>
        <w:t>3.5</w:t>
      </w:r>
      <w:r>
        <w:rPr>
          <w:rFonts w:ascii="CMU Serif" w:hAnsi="CMU Serif" w:cs="CMU Serif"/>
          <w:b/>
          <w:sz w:val="28"/>
          <w:szCs w:val="32"/>
        </w:rPr>
        <w:tab/>
        <w:t>Forecast Comparison</w:t>
      </w:r>
    </w:p>
    <w:p w14:paraId="1F0A1727" w14:textId="3D06AAAC" w:rsidR="00773E8B" w:rsidRPr="00773E8B" w:rsidRDefault="00773E8B" w:rsidP="00894ED0">
      <w:pPr>
        <w:rPr>
          <w:rFonts w:ascii="CMU Serif" w:hAnsi="CMU Serif" w:cs="CMU Serif"/>
          <w:sz w:val="24"/>
          <w:szCs w:val="32"/>
        </w:rPr>
      </w:pPr>
      <w:r>
        <w:rPr>
          <w:rFonts w:ascii="CMU Serif" w:hAnsi="CMU Serif" w:cs="CMU Serif"/>
          <w:sz w:val="24"/>
          <w:szCs w:val="32"/>
        </w:rPr>
        <w:t>As a method of analyzing the relative prediction power of the fitted models, a separate forecasting function, forecast.2014 was created. Forecast.2014 is a replication of the forecast.all function, but it specifically creates a forecast for 2014, as 2014 was the last year without an El Niño and without any effects of the onset of an El Niño as 2015 had. This serves as a visual check to assess each reservoir model’s predictive during non-El Niño years in comparison to its predictive power during El Niño</w:t>
      </w:r>
      <w:r>
        <w:rPr>
          <w:rFonts w:ascii="CMU Serif" w:hAnsi="CMU Serif" w:cs="CMU Serif"/>
          <w:b/>
          <w:sz w:val="24"/>
          <w:szCs w:val="32"/>
        </w:rPr>
        <w:t xml:space="preserve"> </w:t>
      </w:r>
      <w:r>
        <w:rPr>
          <w:rFonts w:ascii="CMU Serif" w:hAnsi="CMU Serif" w:cs="CMU Serif"/>
          <w:sz w:val="24"/>
          <w:szCs w:val="32"/>
        </w:rPr>
        <w:t xml:space="preserve">years. After running each reservoir’s data through forecast.2014, the graphs were inspected in comparison to the 2016 predictions. </w:t>
      </w:r>
    </w:p>
    <w:p w14:paraId="19FDD3DF" w14:textId="5E40C55C" w:rsidR="00076BC1" w:rsidRDefault="004F6243" w:rsidP="00894ED0">
      <w:pPr>
        <w:rPr>
          <w:rFonts w:ascii="CMU Serif" w:hAnsi="CMU Serif" w:cs="CMU Serif"/>
          <w:b/>
          <w:sz w:val="32"/>
          <w:szCs w:val="32"/>
        </w:rPr>
      </w:pPr>
      <w:r>
        <w:rPr>
          <w:rFonts w:ascii="CMU Serif" w:hAnsi="CMU Serif" w:cs="CMU Serif"/>
          <w:b/>
          <w:sz w:val="32"/>
          <w:szCs w:val="32"/>
        </w:rPr>
        <w:t>4</w:t>
      </w:r>
      <w:r>
        <w:rPr>
          <w:rFonts w:ascii="CMU Serif" w:hAnsi="CMU Serif" w:cs="CMU Serif"/>
          <w:b/>
          <w:sz w:val="32"/>
          <w:szCs w:val="32"/>
        </w:rPr>
        <w:tab/>
        <w:t>Results</w:t>
      </w:r>
    </w:p>
    <w:p w14:paraId="0116AEE9" w14:textId="6E2AE20C" w:rsidR="004F6243" w:rsidRDefault="004F6243" w:rsidP="00894ED0">
      <w:pPr>
        <w:rPr>
          <w:rFonts w:ascii="CMU Serif" w:hAnsi="CMU Serif" w:cs="CMU Serif"/>
          <w:sz w:val="24"/>
          <w:szCs w:val="32"/>
        </w:rPr>
      </w:pPr>
      <w:r>
        <w:rPr>
          <w:rFonts w:ascii="CMU Serif" w:hAnsi="CMU Serif" w:cs="CMU Serif"/>
          <w:sz w:val="24"/>
          <w:szCs w:val="32"/>
        </w:rPr>
        <w:t xml:space="preserve">The results section will be divided by individual reservoir for ease of finding specific reservoir forecasts. Please refer to the table of contents for a page numbers for each reservoir. </w:t>
      </w:r>
    </w:p>
    <w:p w14:paraId="7E2EC9A3" w14:textId="215EE3EA" w:rsidR="004F6243" w:rsidRDefault="004F6243" w:rsidP="00894ED0">
      <w:pPr>
        <w:rPr>
          <w:rFonts w:ascii="CMU Serif" w:hAnsi="CMU Serif" w:cs="CMU Serif"/>
          <w:b/>
          <w:sz w:val="28"/>
          <w:szCs w:val="32"/>
        </w:rPr>
      </w:pPr>
      <w:r>
        <w:rPr>
          <w:rFonts w:ascii="CMU Serif" w:hAnsi="CMU Serif" w:cs="CMU Serif"/>
          <w:b/>
          <w:sz w:val="28"/>
          <w:szCs w:val="32"/>
        </w:rPr>
        <w:t>4.1</w:t>
      </w:r>
      <w:r>
        <w:rPr>
          <w:rFonts w:ascii="CMU Serif" w:hAnsi="CMU Serif" w:cs="CMU Serif"/>
          <w:b/>
          <w:sz w:val="28"/>
          <w:szCs w:val="32"/>
        </w:rPr>
        <w:tab/>
        <w:t xml:space="preserve">Trinity Lake </w:t>
      </w:r>
      <w:r w:rsidR="00315210">
        <w:rPr>
          <w:rFonts w:ascii="CMU Serif" w:hAnsi="CMU Serif" w:cs="CMU Serif"/>
          <w:b/>
          <w:sz w:val="28"/>
          <w:szCs w:val="32"/>
        </w:rPr>
        <w:t xml:space="preserve">Reservoir </w:t>
      </w:r>
      <w:r>
        <w:rPr>
          <w:rFonts w:ascii="CMU Serif" w:hAnsi="CMU Serif" w:cs="CMU Serif"/>
          <w:b/>
          <w:sz w:val="28"/>
          <w:szCs w:val="32"/>
        </w:rPr>
        <w:t>(CLE) Forecast Results</w:t>
      </w:r>
    </w:p>
    <w:p w14:paraId="45B56E01" w14:textId="043F648F" w:rsidR="004F6243" w:rsidRDefault="00CD13EB" w:rsidP="00894ED0">
      <w:pPr>
        <w:rPr>
          <w:rFonts w:ascii="CMU Serif" w:hAnsi="CMU Serif" w:cs="CMU Serif"/>
          <w:b/>
          <w:sz w:val="24"/>
          <w:szCs w:val="32"/>
        </w:rPr>
      </w:pPr>
      <w:r>
        <w:rPr>
          <w:rFonts w:ascii="CMU Serif" w:hAnsi="CMU Serif" w:cs="CMU Serif"/>
          <w:b/>
          <w:sz w:val="24"/>
          <w:szCs w:val="32"/>
        </w:rPr>
        <w:t>4.1.1</w:t>
      </w:r>
      <w:r w:rsidR="00055308">
        <w:rPr>
          <w:rFonts w:ascii="CMU Serif" w:hAnsi="CMU Serif" w:cs="CMU Serif"/>
          <w:b/>
          <w:sz w:val="24"/>
          <w:szCs w:val="32"/>
        </w:rPr>
        <w:tab/>
      </w:r>
      <w:r>
        <w:rPr>
          <w:rFonts w:ascii="CMU Serif" w:hAnsi="CMU Serif" w:cs="CMU Serif"/>
          <w:b/>
          <w:sz w:val="24"/>
          <w:szCs w:val="32"/>
        </w:rPr>
        <w:t xml:space="preserve">Trinity Lake </w:t>
      </w:r>
      <w:r w:rsidR="00315210">
        <w:rPr>
          <w:rFonts w:ascii="CMU Serif" w:hAnsi="CMU Serif" w:cs="CMU Serif"/>
          <w:b/>
          <w:sz w:val="24"/>
          <w:szCs w:val="32"/>
        </w:rPr>
        <w:t xml:space="preserve">Reservoir </w:t>
      </w:r>
      <w:r>
        <w:rPr>
          <w:rFonts w:ascii="CMU Serif" w:hAnsi="CMU Serif" w:cs="CMU Serif"/>
          <w:b/>
          <w:sz w:val="24"/>
          <w:szCs w:val="32"/>
        </w:rPr>
        <w:t xml:space="preserve">(CLE) Data </w:t>
      </w:r>
      <w:r w:rsidR="00315210">
        <w:rPr>
          <w:rFonts w:ascii="CMU Serif" w:hAnsi="CMU Serif" w:cs="CMU Serif"/>
          <w:b/>
          <w:sz w:val="24"/>
          <w:szCs w:val="32"/>
        </w:rPr>
        <w:t>Retrieval</w:t>
      </w:r>
    </w:p>
    <w:p w14:paraId="1423DA1E" w14:textId="51543E9A" w:rsidR="00315210" w:rsidRDefault="00315210" w:rsidP="00894ED0">
      <w:pPr>
        <w:rPr>
          <w:rFonts w:ascii="CMU Serif" w:hAnsi="CMU Serif" w:cs="CMU Serif"/>
          <w:sz w:val="24"/>
          <w:szCs w:val="32"/>
        </w:rPr>
      </w:pPr>
      <w:r>
        <w:rPr>
          <w:rFonts w:ascii="CMU Serif" w:hAnsi="CMU Serif" w:cs="CMU Serif"/>
          <w:sz w:val="24"/>
          <w:szCs w:val="32"/>
        </w:rPr>
        <w:t xml:space="preserve">Trinity Lake (CLE) Reservoir data was retrieved from the CDEC using sharpshootR for the date range of October 1961 to April 2016 at a monthly level, totaling 655 observations. The raw reservoir storage was then divided by Trinity Lake’s capacity of </w:t>
      </w:r>
      <w:r>
        <w:rPr>
          <w:rFonts w:ascii="CMU Serif" w:hAnsi="CMU Serif" w:cs="CMU Serif"/>
          <w:sz w:val="24"/>
          <w:szCs w:val="32"/>
        </w:rPr>
        <w:lastRenderedPageBreak/>
        <w:t xml:space="preserve">2,447,650 acre-feet of storage capacity to find the capacity percentage of every observation. </w:t>
      </w:r>
    </w:p>
    <w:p w14:paraId="3B3CF373" w14:textId="0E8DEADB" w:rsidR="00315210" w:rsidRPr="00315210" w:rsidRDefault="00055308" w:rsidP="00894ED0">
      <w:pPr>
        <w:rPr>
          <w:rFonts w:ascii="CMU Serif" w:hAnsi="CMU Serif" w:cs="CMU Serif"/>
          <w:b/>
          <w:sz w:val="24"/>
          <w:szCs w:val="32"/>
        </w:rPr>
      </w:pPr>
      <w:r>
        <w:rPr>
          <w:rFonts w:ascii="CMU Serif" w:hAnsi="CMU Serif" w:cs="CMU Serif"/>
          <w:b/>
          <w:sz w:val="24"/>
          <w:szCs w:val="32"/>
        </w:rPr>
        <w:t>4.1.2</w:t>
      </w:r>
      <w:r>
        <w:rPr>
          <w:rFonts w:ascii="CMU Serif" w:hAnsi="CMU Serif" w:cs="CMU Serif"/>
          <w:b/>
          <w:sz w:val="24"/>
          <w:szCs w:val="32"/>
        </w:rPr>
        <w:tab/>
      </w:r>
      <w:r w:rsidR="00315210">
        <w:rPr>
          <w:rFonts w:ascii="CMU Serif" w:hAnsi="CMU Serif" w:cs="CMU Serif"/>
          <w:b/>
          <w:sz w:val="24"/>
          <w:szCs w:val="32"/>
        </w:rPr>
        <w:t>Trinity Lake Reservoir (CLE) Data Inspection</w:t>
      </w:r>
    </w:p>
    <w:p w14:paraId="70E9EA0B" w14:textId="433EE706" w:rsidR="00CD13EB" w:rsidRDefault="008262AA" w:rsidP="00894ED0">
      <w:pPr>
        <w:rPr>
          <w:rFonts w:ascii="CMU Serif" w:hAnsi="CMU Serif" w:cs="CMU Serif"/>
          <w:sz w:val="24"/>
          <w:szCs w:val="32"/>
        </w:rPr>
      </w:pPr>
      <w:r>
        <w:rPr>
          <w:rFonts w:ascii="CMU Serif" w:hAnsi="CMU Serif" w:cs="CMU Serif"/>
          <w:sz w:val="24"/>
          <w:szCs w:val="32"/>
        </w:rPr>
        <w:t xml:space="preserve">Upon initial inspection, the data for Trinity Lake (shown below in </w:t>
      </w:r>
      <w:r>
        <w:rPr>
          <w:rFonts w:ascii="CMU Serif" w:hAnsi="CMU Serif" w:cs="CMU Serif"/>
          <w:b/>
          <w:sz w:val="24"/>
          <w:szCs w:val="32"/>
        </w:rPr>
        <w:t>Figure 1</w:t>
      </w:r>
      <w:r>
        <w:rPr>
          <w:rFonts w:ascii="CMU Serif" w:hAnsi="CMU Serif" w:cs="CMU Serif"/>
          <w:sz w:val="24"/>
          <w:szCs w:val="32"/>
        </w:rPr>
        <w:t xml:space="preserve">) did not appear to require any additional transformation or cleaning. </w:t>
      </w:r>
    </w:p>
    <w:p w14:paraId="5F31AF4A" w14:textId="22B39D43" w:rsidR="008262AA" w:rsidRDefault="008262AA" w:rsidP="008262AA">
      <w:pPr>
        <w:jc w:val="center"/>
        <w:rPr>
          <w:rFonts w:ascii="CMU Serif" w:hAnsi="CMU Serif" w:cs="CMU Serif"/>
          <w:sz w:val="24"/>
          <w:szCs w:val="32"/>
        </w:rPr>
      </w:pPr>
      <w:r>
        <w:rPr>
          <w:rFonts w:ascii="CMU Serif" w:hAnsi="CMU Serif" w:cs="CMU Serif"/>
          <w:b/>
          <w:sz w:val="24"/>
          <w:szCs w:val="32"/>
        </w:rPr>
        <w:t xml:space="preserve">Figure 1. </w:t>
      </w:r>
      <w:r>
        <w:rPr>
          <w:rFonts w:ascii="CMU Serif" w:hAnsi="CMU Serif" w:cs="CMU Serif"/>
          <w:sz w:val="24"/>
          <w:szCs w:val="32"/>
        </w:rPr>
        <w:t>Raw data for Trinity Lake Reservoir (CLE)</w:t>
      </w:r>
      <w:r w:rsidR="001F506A">
        <w:rPr>
          <w:rFonts w:ascii="CMU Serif" w:hAnsi="CMU Serif" w:cs="CMU Serif"/>
          <w:sz w:val="24"/>
          <w:szCs w:val="32"/>
        </w:rPr>
        <w:t>.</w:t>
      </w:r>
    </w:p>
    <w:p w14:paraId="74047D63" w14:textId="3DE3477A" w:rsidR="001F506A" w:rsidRDefault="001F506A" w:rsidP="008262A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5339E092" wp14:editId="325D5D96">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_raw.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2F848972" w14:textId="2440F927" w:rsidR="008262AA" w:rsidRDefault="008262AA" w:rsidP="008262AA">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was required for this reservoir. Sharp drops in the late 1970s, early 1990s, and early 2010s were accounted for by statewide drought conditions during those times. As such, the observations are recorded as intended and are not incorrect measurements. </w:t>
      </w:r>
    </w:p>
    <w:p w14:paraId="6BA31E9D" w14:textId="46C05FBC" w:rsidR="008262AA" w:rsidRDefault="00055308" w:rsidP="008262AA">
      <w:pPr>
        <w:rPr>
          <w:rFonts w:ascii="CMU Serif" w:hAnsi="CMU Serif" w:cs="CMU Serif"/>
          <w:b/>
          <w:sz w:val="24"/>
          <w:szCs w:val="32"/>
        </w:rPr>
      </w:pPr>
      <w:r>
        <w:rPr>
          <w:rFonts w:ascii="CMU Serif" w:hAnsi="CMU Serif" w:cs="CMU Serif"/>
          <w:b/>
          <w:sz w:val="24"/>
          <w:szCs w:val="32"/>
        </w:rPr>
        <w:t>4.1.3</w:t>
      </w:r>
      <w:r>
        <w:rPr>
          <w:rFonts w:ascii="CMU Serif" w:hAnsi="CMU Serif" w:cs="CMU Serif"/>
          <w:b/>
          <w:sz w:val="24"/>
          <w:szCs w:val="32"/>
        </w:rPr>
        <w:tab/>
        <w:t>Data Cleaning</w:t>
      </w:r>
    </w:p>
    <w:p w14:paraId="0F017A60" w14:textId="6498934A" w:rsidR="00055308" w:rsidRPr="001F506A" w:rsidRDefault="00055308" w:rsidP="008262AA">
      <w:pPr>
        <w:rPr>
          <w:rFonts w:ascii="CMU Serif" w:hAnsi="CMU Serif" w:cs="CMU Serif"/>
          <w:sz w:val="24"/>
          <w:szCs w:val="32"/>
        </w:rPr>
      </w:pPr>
      <w:r>
        <w:rPr>
          <w:rFonts w:ascii="CMU Serif" w:hAnsi="CMU Serif" w:cs="CMU Serif"/>
          <w:sz w:val="24"/>
          <w:szCs w:val="32"/>
        </w:rPr>
        <w:t xml:space="preserve">No data cleaning was required for Trinity Lake capacity percentage observations. </w:t>
      </w:r>
      <w:r w:rsidR="001F506A">
        <w:rPr>
          <w:rFonts w:ascii="CMU Serif" w:hAnsi="CMU Serif" w:cs="CMU Serif"/>
          <w:sz w:val="24"/>
          <w:szCs w:val="32"/>
        </w:rPr>
        <w:t xml:space="preserve">The cleaned data is presented below in </w:t>
      </w:r>
      <w:r w:rsidR="001F506A">
        <w:rPr>
          <w:rFonts w:ascii="CMU Serif" w:hAnsi="CMU Serif" w:cs="CMU Serif"/>
          <w:b/>
          <w:sz w:val="24"/>
          <w:szCs w:val="32"/>
        </w:rPr>
        <w:t>Figure 2</w:t>
      </w:r>
      <w:r w:rsidR="001F506A">
        <w:rPr>
          <w:rFonts w:ascii="CMU Serif" w:hAnsi="CMU Serif" w:cs="CMU Serif"/>
          <w:sz w:val="24"/>
          <w:szCs w:val="32"/>
        </w:rPr>
        <w:t>.</w:t>
      </w:r>
    </w:p>
    <w:p w14:paraId="5D87E144" w14:textId="5FA4E2D6" w:rsidR="001F506A" w:rsidRDefault="001F506A" w:rsidP="001F506A">
      <w:pPr>
        <w:jc w:val="center"/>
        <w:rPr>
          <w:rFonts w:ascii="CMU Serif" w:hAnsi="CMU Serif" w:cs="CMU Serif"/>
          <w:sz w:val="24"/>
          <w:szCs w:val="32"/>
        </w:rPr>
      </w:pPr>
      <w:r>
        <w:rPr>
          <w:rFonts w:ascii="CMU Serif" w:hAnsi="CMU Serif" w:cs="CMU Serif"/>
          <w:b/>
          <w:sz w:val="24"/>
          <w:szCs w:val="32"/>
        </w:rPr>
        <w:t xml:space="preserve">Figure 2. </w:t>
      </w:r>
      <w:r>
        <w:rPr>
          <w:rFonts w:ascii="CMU Serif" w:hAnsi="CMU Serif" w:cs="CMU Serif"/>
          <w:sz w:val="24"/>
          <w:szCs w:val="32"/>
        </w:rPr>
        <w:t>Cleaned data for Trinity Lake Reservoir (CLE).</w:t>
      </w:r>
    </w:p>
    <w:p w14:paraId="4DD5C57E" w14:textId="5770E1D7" w:rsidR="001F506A" w:rsidRPr="001F506A" w:rsidRDefault="001F506A" w:rsidP="001F506A">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2094CFFF" wp14:editId="3FB95AD7">
            <wp:extent cx="29718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_clean.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C48BFA3" w14:textId="11DAFE08" w:rsidR="00055308" w:rsidRDefault="00055308" w:rsidP="008262AA">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t>Forecasting</w:t>
      </w:r>
    </w:p>
    <w:p w14:paraId="3DC2DA0F" w14:textId="77777777" w:rsidR="001F506A" w:rsidRDefault="001F506A" w:rsidP="008262AA">
      <w:pPr>
        <w:rPr>
          <w:rFonts w:ascii="CMU Serif" w:hAnsi="CMU Serif" w:cs="CMU Serif"/>
          <w:sz w:val="24"/>
          <w:szCs w:val="32"/>
        </w:rPr>
      </w:pPr>
      <w:r>
        <w:rPr>
          <w:rFonts w:ascii="CMU Serif" w:hAnsi="CMU Serif" w:cs="CMU Serif"/>
          <w:sz w:val="24"/>
          <w:szCs w:val="32"/>
        </w:rPr>
        <w:t xml:space="preserve">Using the forecast.all function, an </w:t>
      </w:r>
      <w:proofErr w:type="gramStart"/>
      <w:r>
        <w:rPr>
          <w:rFonts w:ascii="CMU Serif" w:hAnsi="CMU Serif" w:cs="CMU Serif"/>
          <w:sz w:val="24"/>
          <w:szCs w:val="32"/>
        </w:rPr>
        <w:t>ARMA(</w:t>
      </w:r>
      <w:proofErr w:type="gramEnd"/>
      <w:r>
        <w:rPr>
          <w:rFonts w:ascii="CMU Serif" w:hAnsi="CMU Serif" w:cs="CMU Serif"/>
          <w:sz w:val="24"/>
          <w:szCs w:val="32"/>
        </w:rPr>
        <w:t xml:space="preserve">3,2) model was derived to fit the stationary data. The residuals are presented below in </w:t>
      </w:r>
      <w:r>
        <w:rPr>
          <w:rFonts w:ascii="CMU Serif" w:hAnsi="CMU Serif" w:cs="CMU Serif"/>
          <w:b/>
          <w:sz w:val="24"/>
          <w:szCs w:val="32"/>
        </w:rPr>
        <w:t>Figure 3</w:t>
      </w:r>
      <w:r>
        <w:rPr>
          <w:rFonts w:ascii="CMU Serif" w:hAnsi="CMU Serif" w:cs="CMU Serif"/>
          <w:sz w:val="24"/>
          <w:szCs w:val="32"/>
        </w:rPr>
        <w:t xml:space="preserve">. </w:t>
      </w:r>
    </w:p>
    <w:p w14:paraId="4CDEE3AA" w14:textId="6AB90F5E" w:rsidR="001F506A" w:rsidRPr="001F506A" w:rsidRDefault="001F506A" w:rsidP="001F506A">
      <w:pPr>
        <w:jc w:val="center"/>
        <w:rPr>
          <w:rFonts w:ascii="CMU Serif" w:hAnsi="CMU Serif" w:cs="CMU Serif"/>
          <w:sz w:val="24"/>
          <w:szCs w:val="32"/>
        </w:rPr>
      </w:pPr>
      <w:r>
        <w:rPr>
          <w:rFonts w:ascii="CMU Serif" w:hAnsi="CMU Serif" w:cs="CMU Serif"/>
          <w:b/>
          <w:sz w:val="24"/>
          <w:szCs w:val="32"/>
        </w:rPr>
        <w:t>Figure 3.</w:t>
      </w:r>
      <w:r>
        <w:rPr>
          <w:rFonts w:ascii="CMU Serif" w:hAnsi="CMU Serif" w:cs="CMU Serif"/>
          <w:sz w:val="24"/>
          <w:szCs w:val="32"/>
        </w:rPr>
        <w:t xml:space="preserve"> Histogram of residuals from the </w:t>
      </w:r>
      <w:proofErr w:type="gramStart"/>
      <w:r>
        <w:rPr>
          <w:rFonts w:ascii="CMU Serif" w:hAnsi="CMU Serif" w:cs="CMU Serif"/>
          <w:sz w:val="24"/>
          <w:szCs w:val="32"/>
        </w:rPr>
        <w:t>ARMA(</w:t>
      </w:r>
      <w:proofErr w:type="gramEnd"/>
      <w:r>
        <w:rPr>
          <w:rFonts w:ascii="CMU Serif" w:hAnsi="CMU Serif" w:cs="CMU Serif"/>
          <w:sz w:val="24"/>
          <w:szCs w:val="32"/>
        </w:rPr>
        <w:t>3,2) model fitted to Trinity Lake Reservoir (CLE).</w:t>
      </w:r>
    </w:p>
    <w:p w14:paraId="00A95D45" w14:textId="73EF327E" w:rsidR="001F506A" w:rsidRDefault="001F506A"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3A71126C" wp14:editId="387DCDE9">
            <wp:extent cx="29718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6D2DF5D0" w14:textId="77777777" w:rsidR="001F506A" w:rsidRDefault="001F506A" w:rsidP="007C5FD2">
      <w:pPr>
        <w:spacing w:after="0"/>
        <w:rPr>
          <w:rFonts w:ascii="CMU Serif" w:hAnsi="CMU Serif" w:cs="CMU Serif"/>
          <w:sz w:val="24"/>
          <w:szCs w:val="32"/>
          <w:highlight w:val="yellow"/>
        </w:rPr>
      </w:pPr>
      <w:r>
        <w:rPr>
          <w:rFonts w:ascii="CMU Serif" w:hAnsi="CMU Serif" w:cs="CMU Serif"/>
          <w:sz w:val="24"/>
          <w:szCs w:val="32"/>
        </w:rPr>
        <w:tab/>
        <w:t xml:space="preserve">Based on the historgram, it appears that the residuals are mostly normal with a slightly left skew. According to the Shapiro-Wilk test, normality is rejected, but the </w:t>
      </w:r>
      <w:r>
        <w:rPr>
          <w:rFonts w:ascii="CMU Serif" w:hAnsi="CMU Serif" w:cs="CMU Serif"/>
          <w:sz w:val="24"/>
          <w:szCs w:val="32"/>
        </w:rPr>
        <w:lastRenderedPageBreak/>
        <w:t xml:space="preserve">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4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7D148611" w14:textId="64F24F4A" w:rsidR="00D5178C" w:rsidRPr="00D5178C" w:rsidRDefault="001F506A" w:rsidP="00D5178C">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r w:rsidR="00D5178C">
        <w:rPr>
          <w:rFonts w:ascii="CMU Serif" w:hAnsi="CMU Serif" w:cs="CMU Serif"/>
          <w:sz w:val="24"/>
          <w:szCs w:val="32"/>
        </w:rPr>
        <w:t xml:space="preserve">Following </w:t>
      </w:r>
      <w:r w:rsidR="00D5178C">
        <w:rPr>
          <w:rFonts w:ascii="CMU Serif" w:hAnsi="CMU Serif" w:cs="CMU Serif"/>
          <w:b/>
          <w:sz w:val="24"/>
          <w:szCs w:val="32"/>
        </w:rPr>
        <w:t>Figure 4</w:t>
      </w:r>
      <w:r w:rsidR="00D5178C">
        <w:rPr>
          <w:rFonts w:ascii="CMU Serif" w:hAnsi="CMU Serif" w:cs="CMU Serif"/>
          <w:sz w:val="24"/>
          <w:szCs w:val="32"/>
        </w:rPr>
        <w:t xml:space="preserve">, </w:t>
      </w:r>
      <w:r w:rsidR="00D5178C">
        <w:rPr>
          <w:rFonts w:ascii="CMU Serif" w:hAnsi="CMU Serif" w:cs="CMU Serif"/>
          <w:b/>
          <w:sz w:val="24"/>
          <w:szCs w:val="32"/>
        </w:rPr>
        <w:t>Table 1</w:t>
      </w:r>
      <w:r w:rsidR="00D5178C">
        <w:rPr>
          <w:rFonts w:ascii="CMU Serif" w:hAnsi="CMU Serif" w:cs="CMU Serif"/>
          <w:sz w:val="24"/>
          <w:szCs w:val="32"/>
        </w:rPr>
        <w:t xml:space="preserve"> presents the values of both the point forecast and 95% prediction interval in table form. </w:t>
      </w:r>
    </w:p>
    <w:p w14:paraId="2807C009" w14:textId="19340B01" w:rsidR="001F506A" w:rsidRPr="001F506A" w:rsidRDefault="001F506A" w:rsidP="001F506A">
      <w:pPr>
        <w:jc w:val="center"/>
        <w:rPr>
          <w:rFonts w:ascii="CMU Serif" w:hAnsi="CMU Serif" w:cs="CMU Serif"/>
          <w:sz w:val="24"/>
          <w:szCs w:val="32"/>
        </w:rPr>
      </w:pPr>
      <w:r>
        <w:rPr>
          <w:rFonts w:ascii="CMU Serif" w:hAnsi="CMU Serif" w:cs="CMU Serif"/>
          <w:b/>
          <w:sz w:val="24"/>
          <w:szCs w:val="32"/>
        </w:rPr>
        <w:t xml:space="preserve">Figure 4. </w:t>
      </w:r>
      <w:r>
        <w:rPr>
          <w:rFonts w:ascii="CMU Serif" w:hAnsi="CMU Serif" w:cs="CMU Serif"/>
          <w:sz w:val="24"/>
          <w:szCs w:val="32"/>
        </w:rPr>
        <w:t xml:space="preserve">2016 point forecast and 95% prediction interval for Trinity Lake Reservoir (CLE). On the left is the observed data in the black with the point forecast in solid red and the 95% prediction interval in dotted red lines. On the right is the observed data in black with the point forecast in </w:t>
      </w:r>
      <w:r w:rsidR="00D5178C">
        <w:rPr>
          <w:rFonts w:ascii="CMU Serif" w:hAnsi="CMU Serif" w:cs="CMU Serif"/>
          <w:sz w:val="24"/>
          <w:szCs w:val="32"/>
        </w:rPr>
        <w:t>solid red lines with month markers</w:t>
      </w:r>
      <w:r>
        <w:rPr>
          <w:rFonts w:ascii="CMU Serif" w:hAnsi="CMU Serif" w:cs="CMU Serif"/>
          <w:sz w:val="24"/>
          <w:szCs w:val="32"/>
        </w:rPr>
        <w:t xml:space="preserve"> and the 95% prediction interval in dotted red lines, zoomed in for the time span of 2015-2017. </w:t>
      </w:r>
    </w:p>
    <w:p w14:paraId="7261A049" w14:textId="71F95A57" w:rsidR="00847068" w:rsidRDefault="001F506A"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4E58CD56" wp14:editId="79FAEFD1">
            <wp:extent cx="29718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_2016_forc.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060BB12C" wp14:editId="69292537">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D8AA2B" w14:textId="096EE7A8" w:rsidR="00D5178C" w:rsidRDefault="00D5178C" w:rsidP="001F506A">
      <w:pPr>
        <w:jc w:val="center"/>
        <w:rPr>
          <w:rFonts w:ascii="CMU Serif" w:hAnsi="CMU Serif" w:cs="CMU Serif"/>
          <w:sz w:val="24"/>
          <w:szCs w:val="32"/>
        </w:rPr>
      </w:pPr>
      <w:r>
        <w:rPr>
          <w:rFonts w:ascii="CMU Serif" w:hAnsi="CMU Serif" w:cs="CMU Serif"/>
          <w:b/>
          <w:sz w:val="24"/>
          <w:szCs w:val="32"/>
        </w:rPr>
        <w:t>Table 1.</w:t>
      </w:r>
      <w:r>
        <w:rPr>
          <w:rFonts w:ascii="CMU Serif" w:hAnsi="CMU Serif" w:cs="CMU Serif"/>
          <w:sz w:val="24"/>
          <w:szCs w:val="32"/>
        </w:rPr>
        <w:t xml:space="preserve"> Numerical values for 2016 point forecast and 95% prediction interval for Trinity Lake Reservoir (CLE). </w:t>
      </w:r>
    </w:p>
    <w:tbl>
      <w:tblPr>
        <w:tblStyle w:val="TableGrid"/>
        <w:tblW w:w="0" w:type="auto"/>
        <w:tblLook w:val="04A0" w:firstRow="1" w:lastRow="0" w:firstColumn="1" w:lastColumn="0" w:noHBand="0" w:noVBand="1"/>
      </w:tblPr>
      <w:tblGrid>
        <w:gridCol w:w="2337"/>
        <w:gridCol w:w="2337"/>
        <w:gridCol w:w="2338"/>
        <w:gridCol w:w="2338"/>
      </w:tblGrid>
      <w:tr w:rsidR="00D5178C" w14:paraId="4A8BCE3E" w14:textId="77777777" w:rsidTr="00D5178C">
        <w:tc>
          <w:tcPr>
            <w:tcW w:w="2337" w:type="dxa"/>
          </w:tcPr>
          <w:p w14:paraId="270AF51D" w14:textId="37DE4FD5" w:rsidR="00D5178C" w:rsidRDefault="00D5178C" w:rsidP="001F506A">
            <w:pPr>
              <w:jc w:val="center"/>
              <w:rPr>
                <w:rFonts w:ascii="CMU Serif" w:hAnsi="CMU Serif" w:cs="CMU Serif"/>
                <w:sz w:val="24"/>
                <w:szCs w:val="32"/>
              </w:rPr>
            </w:pPr>
            <w:r>
              <w:rPr>
                <w:rFonts w:ascii="CMU Serif" w:hAnsi="CMU Serif" w:cs="CMU Serif"/>
                <w:sz w:val="24"/>
                <w:szCs w:val="32"/>
              </w:rPr>
              <w:t>Month</w:t>
            </w:r>
          </w:p>
        </w:tc>
        <w:tc>
          <w:tcPr>
            <w:tcW w:w="2337" w:type="dxa"/>
          </w:tcPr>
          <w:p w14:paraId="6A6A224A" w14:textId="66A96F00" w:rsidR="00D5178C" w:rsidRDefault="00D5178C" w:rsidP="001F506A">
            <w:pPr>
              <w:jc w:val="center"/>
              <w:rPr>
                <w:rFonts w:ascii="CMU Serif" w:hAnsi="CMU Serif" w:cs="CMU Serif"/>
                <w:sz w:val="24"/>
                <w:szCs w:val="32"/>
              </w:rPr>
            </w:pPr>
            <w:r>
              <w:rPr>
                <w:rFonts w:ascii="CMU Serif" w:hAnsi="CMU Serif" w:cs="CMU Serif"/>
                <w:sz w:val="24"/>
                <w:szCs w:val="32"/>
              </w:rPr>
              <w:t>Lower 95%</w:t>
            </w:r>
          </w:p>
        </w:tc>
        <w:tc>
          <w:tcPr>
            <w:tcW w:w="2338" w:type="dxa"/>
          </w:tcPr>
          <w:p w14:paraId="04B25909" w14:textId="0D143DED" w:rsidR="00D5178C" w:rsidRDefault="00D5178C" w:rsidP="001F506A">
            <w:pPr>
              <w:jc w:val="center"/>
              <w:rPr>
                <w:rFonts w:ascii="CMU Serif" w:hAnsi="CMU Serif" w:cs="CMU Serif"/>
                <w:sz w:val="24"/>
                <w:szCs w:val="32"/>
              </w:rPr>
            </w:pPr>
            <w:r>
              <w:rPr>
                <w:rFonts w:ascii="CMU Serif" w:hAnsi="CMU Serif" w:cs="CMU Serif"/>
                <w:sz w:val="24"/>
                <w:szCs w:val="32"/>
              </w:rPr>
              <w:t>Point</w:t>
            </w:r>
          </w:p>
        </w:tc>
        <w:tc>
          <w:tcPr>
            <w:tcW w:w="2338" w:type="dxa"/>
          </w:tcPr>
          <w:p w14:paraId="490E742D" w14:textId="5C98684A" w:rsidR="00D5178C" w:rsidRDefault="00D5178C" w:rsidP="001F506A">
            <w:pPr>
              <w:jc w:val="center"/>
              <w:rPr>
                <w:rFonts w:ascii="CMU Serif" w:hAnsi="CMU Serif" w:cs="CMU Serif"/>
                <w:sz w:val="24"/>
                <w:szCs w:val="32"/>
              </w:rPr>
            </w:pPr>
            <w:r>
              <w:rPr>
                <w:rFonts w:ascii="CMU Serif" w:hAnsi="CMU Serif" w:cs="CMU Serif"/>
                <w:sz w:val="24"/>
                <w:szCs w:val="32"/>
              </w:rPr>
              <w:t>Upper 95%</w:t>
            </w:r>
          </w:p>
        </w:tc>
      </w:tr>
      <w:tr w:rsidR="00D5178C" w14:paraId="1C5E3DD4" w14:textId="77777777" w:rsidTr="00D5178C">
        <w:tc>
          <w:tcPr>
            <w:tcW w:w="2337" w:type="dxa"/>
          </w:tcPr>
          <w:p w14:paraId="70740FF0" w14:textId="15683C76" w:rsidR="00D5178C" w:rsidRDefault="00D5178C" w:rsidP="001F506A">
            <w:pPr>
              <w:jc w:val="center"/>
              <w:rPr>
                <w:rFonts w:ascii="CMU Serif" w:hAnsi="CMU Serif" w:cs="CMU Serif"/>
                <w:sz w:val="24"/>
                <w:szCs w:val="32"/>
              </w:rPr>
            </w:pPr>
            <w:r>
              <w:rPr>
                <w:rFonts w:ascii="CMU Serif" w:hAnsi="CMU Serif" w:cs="CMU Serif"/>
                <w:sz w:val="24"/>
                <w:szCs w:val="32"/>
              </w:rPr>
              <w:t>January</w:t>
            </w:r>
          </w:p>
        </w:tc>
        <w:tc>
          <w:tcPr>
            <w:tcW w:w="2337" w:type="dxa"/>
          </w:tcPr>
          <w:p w14:paraId="2F946E36" w14:textId="12C32101" w:rsidR="00D5178C" w:rsidRDefault="00D5178C" w:rsidP="001F506A">
            <w:pPr>
              <w:jc w:val="center"/>
              <w:rPr>
                <w:rFonts w:ascii="CMU Serif" w:hAnsi="CMU Serif" w:cs="CMU Serif"/>
                <w:sz w:val="24"/>
                <w:szCs w:val="32"/>
              </w:rPr>
            </w:pPr>
            <w:r w:rsidRPr="00D5178C">
              <w:rPr>
                <w:rFonts w:ascii="CMU Serif" w:hAnsi="CMU Serif" w:cs="CMU Serif"/>
                <w:sz w:val="24"/>
                <w:szCs w:val="32"/>
              </w:rPr>
              <w:t>17.47742</w:t>
            </w:r>
          </w:p>
        </w:tc>
        <w:tc>
          <w:tcPr>
            <w:tcW w:w="2338" w:type="dxa"/>
          </w:tcPr>
          <w:p w14:paraId="6C54E98D" w14:textId="76FC580A" w:rsidR="00D5178C" w:rsidRDefault="00D5178C" w:rsidP="001F506A">
            <w:pPr>
              <w:jc w:val="center"/>
              <w:rPr>
                <w:rFonts w:ascii="CMU Serif" w:hAnsi="CMU Serif" w:cs="CMU Serif"/>
                <w:sz w:val="24"/>
                <w:szCs w:val="32"/>
              </w:rPr>
            </w:pPr>
            <w:r w:rsidRPr="00D5178C">
              <w:rPr>
                <w:rFonts w:ascii="CMU Serif" w:hAnsi="CMU Serif" w:cs="CMU Serif"/>
                <w:sz w:val="24"/>
                <w:szCs w:val="32"/>
              </w:rPr>
              <w:t>24.28285</w:t>
            </w:r>
          </w:p>
        </w:tc>
        <w:tc>
          <w:tcPr>
            <w:tcW w:w="2338" w:type="dxa"/>
          </w:tcPr>
          <w:p w14:paraId="1090C18F" w14:textId="7E01C742" w:rsidR="00D5178C" w:rsidRDefault="00D5178C" w:rsidP="001F506A">
            <w:pPr>
              <w:jc w:val="center"/>
              <w:rPr>
                <w:rFonts w:ascii="CMU Serif" w:hAnsi="CMU Serif" w:cs="CMU Serif"/>
                <w:sz w:val="24"/>
                <w:szCs w:val="32"/>
              </w:rPr>
            </w:pPr>
            <w:r w:rsidRPr="00D5178C">
              <w:rPr>
                <w:rFonts w:ascii="CMU Serif" w:hAnsi="CMU Serif" w:cs="CMU Serif"/>
                <w:sz w:val="24"/>
                <w:szCs w:val="32"/>
              </w:rPr>
              <w:t>31.08828</w:t>
            </w:r>
          </w:p>
        </w:tc>
      </w:tr>
      <w:tr w:rsidR="00D5178C" w14:paraId="2E57B4BD" w14:textId="77777777" w:rsidTr="00D5178C">
        <w:tc>
          <w:tcPr>
            <w:tcW w:w="2337" w:type="dxa"/>
          </w:tcPr>
          <w:p w14:paraId="6676AE4D" w14:textId="1378F873" w:rsidR="00D5178C" w:rsidRDefault="00D5178C" w:rsidP="001F506A">
            <w:pPr>
              <w:jc w:val="center"/>
              <w:rPr>
                <w:rFonts w:ascii="CMU Serif" w:hAnsi="CMU Serif" w:cs="CMU Serif"/>
                <w:sz w:val="24"/>
                <w:szCs w:val="32"/>
              </w:rPr>
            </w:pPr>
            <w:r>
              <w:rPr>
                <w:rFonts w:ascii="CMU Serif" w:hAnsi="CMU Serif" w:cs="CMU Serif"/>
                <w:sz w:val="24"/>
                <w:szCs w:val="32"/>
              </w:rPr>
              <w:t>February</w:t>
            </w:r>
          </w:p>
        </w:tc>
        <w:tc>
          <w:tcPr>
            <w:tcW w:w="2337" w:type="dxa"/>
          </w:tcPr>
          <w:p w14:paraId="7209BA54" w14:textId="28D0560A" w:rsidR="00D5178C" w:rsidRDefault="00D5178C" w:rsidP="001F506A">
            <w:pPr>
              <w:jc w:val="center"/>
              <w:rPr>
                <w:rFonts w:ascii="CMU Serif" w:hAnsi="CMU Serif" w:cs="CMU Serif"/>
                <w:sz w:val="24"/>
                <w:szCs w:val="32"/>
              </w:rPr>
            </w:pPr>
            <w:r w:rsidRPr="00D5178C">
              <w:rPr>
                <w:rFonts w:ascii="CMU Serif" w:hAnsi="CMU Serif" w:cs="CMU Serif"/>
                <w:sz w:val="24"/>
                <w:szCs w:val="32"/>
              </w:rPr>
              <w:t>22.05884</w:t>
            </w:r>
          </w:p>
        </w:tc>
        <w:tc>
          <w:tcPr>
            <w:tcW w:w="2338" w:type="dxa"/>
          </w:tcPr>
          <w:p w14:paraId="7A3E1A1B" w14:textId="19CCD7DE" w:rsidR="00D5178C" w:rsidRDefault="00D5178C" w:rsidP="001F506A">
            <w:pPr>
              <w:jc w:val="center"/>
              <w:rPr>
                <w:rFonts w:ascii="CMU Serif" w:hAnsi="CMU Serif" w:cs="CMU Serif"/>
                <w:sz w:val="24"/>
                <w:szCs w:val="32"/>
              </w:rPr>
            </w:pPr>
            <w:r w:rsidRPr="00D5178C">
              <w:rPr>
                <w:rFonts w:ascii="CMU Serif" w:hAnsi="CMU Serif" w:cs="CMU Serif"/>
                <w:sz w:val="24"/>
                <w:szCs w:val="32"/>
              </w:rPr>
              <w:t>29.19314</w:t>
            </w:r>
          </w:p>
        </w:tc>
        <w:tc>
          <w:tcPr>
            <w:tcW w:w="2338" w:type="dxa"/>
          </w:tcPr>
          <w:p w14:paraId="3B7C65BC" w14:textId="1D8DB156" w:rsidR="00D5178C" w:rsidRDefault="00D5178C" w:rsidP="001F506A">
            <w:pPr>
              <w:jc w:val="center"/>
              <w:rPr>
                <w:rFonts w:ascii="CMU Serif" w:hAnsi="CMU Serif" w:cs="CMU Serif"/>
                <w:sz w:val="24"/>
                <w:szCs w:val="32"/>
              </w:rPr>
            </w:pPr>
            <w:r w:rsidRPr="00D5178C">
              <w:rPr>
                <w:rFonts w:ascii="CMU Serif" w:hAnsi="CMU Serif" w:cs="CMU Serif"/>
                <w:sz w:val="24"/>
                <w:szCs w:val="32"/>
              </w:rPr>
              <w:t>36.32744</w:t>
            </w:r>
          </w:p>
        </w:tc>
      </w:tr>
      <w:tr w:rsidR="00D5178C" w14:paraId="6D56414A" w14:textId="77777777" w:rsidTr="00D5178C">
        <w:tc>
          <w:tcPr>
            <w:tcW w:w="2337" w:type="dxa"/>
          </w:tcPr>
          <w:p w14:paraId="75BD8F86" w14:textId="22E00E39" w:rsidR="00D5178C" w:rsidRDefault="00D5178C" w:rsidP="001F506A">
            <w:pPr>
              <w:jc w:val="center"/>
              <w:rPr>
                <w:rFonts w:ascii="CMU Serif" w:hAnsi="CMU Serif" w:cs="CMU Serif"/>
                <w:sz w:val="24"/>
                <w:szCs w:val="32"/>
              </w:rPr>
            </w:pPr>
            <w:r>
              <w:rPr>
                <w:rFonts w:ascii="CMU Serif" w:hAnsi="CMU Serif" w:cs="CMU Serif"/>
                <w:sz w:val="24"/>
                <w:szCs w:val="32"/>
              </w:rPr>
              <w:t>March</w:t>
            </w:r>
          </w:p>
        </w:tc>
        <w:tc>
          <w:tcPr>
            <w:tcW w:w="2337" w:type="dxa"/>
          </w:tcPr>
          <w:p w14:paraId="0437F1DB" w14:textId="1CE4378A" w:rsidR="00D5178C" w:rsidRDefault="00D5178C" w:rsidP="001F506A">
            <w:pPr>
              <w:jc w:val="center"/>
              <w:rPr>
                <w:rFonts w:ascii="CMU Serif" w:hAnsi="CMU Serif" w:cs="CMU Serif"/>
                <w:sz w:val="24"/>
                <w:szCs w:val="32"/>
              </w:rPr>
            </w:pPr>
            <w:r w:rsidRPr="00D5178C">
              <w:rPr>
                <w:rFonts w:ascii="CMU Serif" w:hAnsi="CMU Serif" w:cs="CMU Serif"/>
                <w:sz w:val="24"/>
                <w:szCs w:val="32"/>
              </w:rPr>
              <w:t>27.22113</w:t>
            </w:r>
          </w:p>
        </w:tc>
        <w:tc>
          <w:tcPr>
            <w:tcW w:w="2338" w:type="dxa"/>
          </w:tcPr>
          <w:p w14:paraId="714620DE" w14:textId="73750270" w:rsidR="00D5178C" w:rsidRDefault="00D5178C" w:rsidP="001F506A">
            <w:pPr>
              <w:jc w:val="center"/>
              <w:rPr>
                <w:rFonts w:ascii="CMU Serif" w:hAnsi="CMU Serif" w:cs="CMU Serif"/>
                <w:sz w:val="24"/>
                <w:szCs w:val="32"/>
              </w:rPr>
            </w:pPr>
            <w:r w:rsidRPr="00D5178C">
              <w:rPr>
                <w:rFonts w:ascii="CMU Serif" w:hAnsi="CMU Serif" w:cs="CMU Serif"/>
                <w:sz w:val="24"/>
                <w:szCs w:val="32"/>
              </w:rPr>
              <w:t>34.40041</w:t>
            </w:r>
          </w:p>
        </w:tc>
        <w:tc>
          <w:tcPr>
            <w:tcW w:w="2338" w:type="dxa"/>
          </w:tcPr>
          <w:p w14:paraId="2A67DB56" w14:textId="3F08A4AA" w:rsidR="00D5178C" w:rsidRDefault="00D5178C" w:rsidP="001F506A">
            <w:pPr>
              <w:jc w:val="center"/>
              <w:rPr>
                <w:rFonts w:ascii="CMU Serif" w:hAnsi="CMU Serif" w:cs="CMU Serif"/>
                <w:sz w:val="24"/>
                <w:szCs w:val="32"/>
              </w:rPr>
            </w:pPr>
            <w:r w:rsidRPr="00D5178C">
              <w:rPr>
                <w:rFonts w:ascii="CMU Serif" w:hAnsi="CMU Serif" w:cs="CMU Serif"/>
                <w:sz w:val="24"/>
                <w:szCs w:val="32"/>
              </w:rPr>
              <w:t>41.57968</w:t>
            </w:r>
          </w:p>
        </w:tc>
      </w:tr>
      <w:tr w:rsidR="00D5178C" w14:paraId="4E78CE53" w14:textId="77777777" w:rsidTr="00D5178C">
        <w:tc>
          <w:tcPr>
            <w:tcW w:w="2337" w:type="dxa"/>
          </w:tcPr>
          <w:p w14:paraId="2113A5ED" w14:textId="088E6E43" w:rsidR="00D5178C" w:rsidRDefault="00D5178C" w:rsidP="001F506A">
            <w:pPr>
              <w:jc w:val="center"/>
              <w:rPr>
                <w:rFonts w:ascii="CMU Serif" w:hAnsi="CMU Serif" w:cs="CMU Serif"/>
                <w:sz w:val="24"/>
                <w:szCs w:val="32"/>
              </w:rPr>
            </w:pPr>
            <w:r>
              <w:rPr>
                <w:rFonts w:ascii="CMU Serif" w:hAnsi="CMU Serif" w:cs="CMU Serif"/>
                <w:sz w:val="24"/>
                <w:szCs w:val="32"/>
              </w:rPr>
              <w:t>April</w:t>
            </w:r>
          </w:p>
        </w:tc>
        <w:tc>
          <w:tcPr>
            <w:tcW w:w="2337" w:type="dxa"/>
          </w:tcPr>
          <w:p w14:paraId="09D13A43" w14:textId="2C9E78D2" w:rsidR="00D5178C" w:rsidRDefault="00D5178C" w:rsidP="001F506A">
            <w:pPr>
              <w:jc w:val="center"/>
              <w:rPr>
                <w:rFonts w:ascii="CMU Serif" w:hAnsi="CMU Serif" w:cs="CMU Serif"/>
                <w:sz w:val="24"/>
                <w:szCs w:val="32"/>
              </w:rPr>
            </w:pPr>
            <w:r w:rsidRPr="00D5178C">
              <w:rPr>
                <w:rFonts w:ascii="CMU Serif" w:hAnsi="CMU Serif" w:cs="CMU Serif"/>
                <w:sz w:val="24"/>
                <w:szCs w:val="32"/>
              </w:rPr>
              <w:t>31.02766</w:t>
            </w:r>
          </w:p>
        </w:tc>
        <w:tc>
          <w:tcPr>
            <w:tcW w:w="2338" w:type="dxa"/>
          </w:tcPr>
          <w:p w14:paraId="3AB4C28E" w14:textId="2D8AD818" w:rsidR="00D5178C" w:rsidRDefault="00D5178C" w:rsidP="001F506A">
            <w:pPr>
              <w:jc w:val="center"/>
              <w:rPr>
                <w:rFonts w:ascii="CMU Serif" w:hAnsi="CMU Serif" w:cs="CMU Serif"/>
                <w:sz w:val="24"/>
                <w:szCs w:val="32"/>
              </w:rPr>
            </w:pPr>
            <w:r w:rsidRPr="00D5178C">
              <w:rPr>
                <w:rFonts w:ascii="CMU Serif" w:hAnsi="CMU Serif" w:cs="CMU Serif"/>
                <w:sz w:val="24"/>
                <w:szCs w:val="32"/>
              </w:rPr>
              <w:t>38.20834</w:t>
            </w:r>
          </w:p>
        </w:tc>
        <w:tc>
          <w:tcPr>
            <w:tcW w:w="2338" w:type="dxa"/>
          </w:tcPr>
          <w:p w14:paraId="43988D7D" w14:textId="4758F182" w:rsidR="00D5178C" w:rsidRDefault="00D5178C" w:rsidP="001F506A">
            <w:pPr>
              <w:jc w:val="center"/>
              <w:rPr>
                <w:rFonts w:ascii="CMU Serif" w:hAnsi="CMU Serif" w:cs="CMU Serif"/>
                <w:sz w:val="24"/>
                <w:szCs w:val="32"/>
              </w:rPr>
            </w:pPr>
            <w:r w:rsidRPr="00D5178C">
              <w:rPr>
                <w:rFonts w:ascii="CMU Serif" w:hAnsi="CMU Serif" w:cs="CMU Serif"/>
                <w:sz w:val="24"/>
                <w:szCs w:val="32"/>
              </w:rPr>
              <w:t>45.38903</w:t>
            </w:r>
          </w:p>
        </w:tc>
      </w:tr>
      <w:tr w:rsidR="00D5178C" w14:paraId="72902929" w14:textId="77777777" w:rsidTr="00D5178C">
        <w:tc>
          <w:tcPr>
            <w:tcW w:w="2337" w:type="dxa"/>
          </w:tcPr>
          <w:p w14:paraId="0B901ECC" w14:textId="5B28B3BD" w:rsidR="00D5178C" w:rsidRDefault="00D5178C" w:rsidP="001F506A">
            <w:pPr>
              <w:jc w:val="center"/>
              <w:rPr>
                <w:rFonts w:ascii="CMU Serif" w:hAnsi="CMU Serif" w:cs="CMU Serif"/>
                <w:sz w:val="24"/>
                <w:szCs w:val="32"/>
              </w:rPr>
            </w:pPr>
            <w:r>
              <w:rPr>
                <w:rFonts w:ascii="CMU Serif" w:hAnsi="CMU Serif" w:cs="CMU Serif"/>
                <w:sz w:val="24"/>
                <w:szCs w:val="32"/>
              </w:rPr>
              <w:t>May</w:t>
            </w:r>
          </w:p>
        </w:tc>
        <w:tc>
          <w:tcPr>
            <w:tcW w:w="2337" w:type="dxa"/>
          </w:tcPr>
          <w:p w14:paraId="32FA2704" w14:textId="66C0BEF4" w:rsidR="00D5178C" w:rsidRDefault="00D5178C" w:rsidP="001F506A">
            <w:pPr>
              <w:jc w:val="center"/>
              <w:rPr>
                <w:rFonts w:ascii="CMU Serif" w:hAnsi="CMU Serif" w:cs="CMU Serif"/>
                <w:sz w:val="24"/>
                <w:szCs w:val="32"/>
              </w:rPr>
            </w:pPr>
            <w:r w:rsidRPr="00D5178C">
              <w:rPr>
                <w:rFonts w:ascii="CMU Serif" w:hAnsi="CMU Serif" w:cs="CMU Serif"/>
                <w:sz w:val="24"/>
                <w:szCs w:val="32"/>
              </w:rPr>
              <w:t>30.89573</w:t>
            </w:r>
          </w:p>
        </w:tc>
        <w:tc>
          <w:tcPr>
            <w:tcW w:w="2338" w:type="dxa"/>
          </w:tcPr>
          <w:p w14:paraId="41B7930E" w14:textId="612DF79F" w:rsidR="00D5178C" w:rsidRDefault="00D5178C" w:rsidP="001F506A">
            <w:pPr>
              <w:jc w:val="center"/>
              <w:rPr>
                <w:rFonts w:ascii="CMU Serif" w:hAnsi="CMU Serif" w:cs="CMU Serif"/>
                <w:sz w:val="24"/>
                <w:szCs w:val="32"/>
              </w:rPr>
            </w:pPr>
            <w:r w:rsidRPr="00D5178C">
              <w:rPr>
                <w:rFonts w:ascii="CMU Serif" w:hAnsi="CMU Serif" w:cs="CMU Serif"/>
                <w:sz w:val="24"/>
                <w:szCs w:val="32"/>
              </w:rPr>
              <w:t>38.07831</w:t>
            </w:r>
          </w:p>
        </w:tc>
        <w:tc>
          <w:tcPr>
            <w:tcW w:w="2338" w:type="dxa"/>
          </w:tcPr>
          <w:p w14:paraId="3A914851" w14:textId="49DECEC0" w:rsidR="00D5178C" w:rsidRDefault="00D5178C" w:rsidP="001F506A">
            <w:pPr>
              <w:jc w:val="center"/>
              <w:rPr>
                <w:rFonts w:ascii="CMU Serif" w:hAnsi="CMU Serif" w:cs="CMU Serif"/>
                <w:sz w:val="24"/>
                <w:szCs w:val="32"/>
              </w:rPr>
            </w:pPr>
            <w:r w:rsidRPr="00D5178C">
              <w:rPr>
                <w:rFonts w:ascii="CMU Serif" w:hAnsi="CMU Serif" w:cs="CMU Serif"/>
                <w:sz w:val="24"/>
                <w:szCs w:val="32"/>
              </w:rPr>
              <w:t>45.26090</w:t>
            </w:r>
          </w:p>
        </w:tc>
      </w:tr>
      <w:tr w:rsidR="00D5178C" w14:paraId="1BC29C80" w14:textId="77777777" w:rsidTr="00D5178C">
        <w:tc>
          <w:tcPr>
            <w:tcW w:w="2337" w:type="dxa"/>
          </w:tcPr>
          <w:p w14:paraId="1F87ECA7" w14:textId="43844ABA" w:rsidR="00D5178C" w:rsidRDefault="00D5178C" w:rsidP="001F506A">
            <w:pPr>
              <w:jc w:val="center"/>
              <w:rPr>
                <w:rFonts w:ascii="CMU Serif" w:hAnsi="CMU Serif" w:cs="CMU Serif"/>
                <w:sz w:val="24"/>
                <w:szCs w:val="32"/>
              </w:rPr>
            </w:pPr>
            <w:r>
              <w:rPr>
                <w:rFonts w:ascii="CMU Serif" w:hAnsi="CMU Serif" w:cs="CMU Serif"/>
                <w:sz w:val="24"/>
                <w:szCs w:val="32"/>
              </w:rPr>
              <w:t>June</w:t>
            </w:r>
          </w:p>
        </w:tc>
        <w:tc>
          <w:tcPr>
            <w:tcW w:w="2337" w:type="dxa"/>
          </w:tcPr>
          <w:p w14:paraId="3C8E85BB" w14:textId="06865D46" w:rsidR="00D5178C" w:rsidRDefault="00D5178C" w:rsidP="001F506A">
            <w:pPr>
              <w:jc w:val="center"/>
              <w:rPr>
                <w:rFonts w:ascii="CMU Serif" w:hAnsi="CMU Serif" w:cs="CMU Serif"/>
                <w:sz w:val="24"/>
                <w:szCs w:val="32"/>
              </w:rPr>
            </w:pPr>
            <w:r w:rsidRPr="00D5178C">
              <w:rPr>
                <w:rFonts w:ascii="CMU Serif" w:hAnsi="CMU Serif" w:cs="CMU Serif"/>
                <w:sz w:val="24"/>
                <w:szCs w:val="32"/>
              </w:rPr>
              <w:t>26.73980</w:t>
            </w:r>
          </w:p>
        </w:tc>
        <w:tc>
          <w:tcPr>
            <w:tcW w:w="2338" w:type="dxa"/>
          </w:tcPr>
          <w:p w14:paraId="42AD2037" w14:textId="0DC3C62B" w:rsidR="00D5178C" w:rsidRDefault="00D5178C" w:rsidP="001F506A">
            <w:pPr>
              <w:jc w:val="center"/>
              <w:rPr>
                <w:rFonts w:ascii="CMU Serif" w:hAnsi="CMU Serif" w:cs="CMU Serif"/>
                <w:sz w:val="24"/>
                <w:szCs w:val="32"/>
              </w:rPr>
            </w:pPr>
            <w:r w:rsidRPr="00D5178C">
              <w:rPr>
                <w:rFonts w:ascii="CMU Serif" w:hAnsi="CMU Serif" w:cs="CMU Serif"/>
                <w:sz w:val="24"/>
                <w:szCs w:val="32"/>
              </w:rPr>
              <w:t>33.93493</w:t>
            </w:r>
          </w:p>
        </w:tc>
        <w:tc>
          <w:tcPr>
            <w:tcW w:w="2338" w:type="dxa"/>
          </w:tcPr>
          <w:p w14:paraId="06B9AA30" w14:textId="5639120D" w:rsidR="00D5178C" w:rsidRDefault="00D5178C" w:rsidP="001F506A">
            <w:pPr>
              <w:jc w:val="center"/>
              <w:rPr>
                <w:rFonts w:ascii="CMU Serif" w:hAnsi="CMU Serif" w:cs="CMU Serif"/>
                <w:sz w:val="24"/>
                <w:szCs w:val="32"/>
              </w:rPr>
            </w:pPr>
            <w:r w:rsidRPr="00D5178C">
              <w:rPr>
                <w:rFonts w:ascii="CMU Serif" w:hAnsi="CMU Serif" w:cs="CMU Serif"/>
                <w:sz w:val="24"/>
                <w:szCs w:val="32"/>
              </w:rPr>
              <w:t>41.13006</w:t>
            </w:r>
          </w:p>
        </w:tc>
      </w:tr>
      <w:tr w:rsidR="00D5178C" w14:paraId="10A9FFA5" w14:textId="77777777" w:rsidTr="00D5178C">
        <w:tc>
          <w:tcPr>
            <w:tcW w:w="2337" w:type="dxa"/>
          </w:tcPr>
          <w:p w14:paraId="13FAA2A9" w14:textId="45339F15" w:rsidR="00D5178C" w:rsidRDefault="00D5178C" w:rsidP="001F506A">
            <w:pPr>
              <w:jc w:val="center"/>
              <w:rPr>
                <w:rFonts w:ascii="CMU Serif" w:hAnsi="CMU Serif" w:cs="CMU Serif"/>
                <w:sz w:val="24"/>
                <w:szCs w:val="32"/>
              </w:rPr>
            </w:pPr>
            <w:r>
              <w:rPr>
                <w:rFonts w:ascii="CMU Serif" w:hAnsi="CMU Serif" w:cs="CMU Serif"/>
                <w:sz w:val="24"/>
                <w:szCs w:val="32"/>
              </w:rPr>
              <w:t>July</w:t>
            </w:r>
          </w:p>
        </w:tc>
        <w:tc>
          <w:tcPr>
            <w:tcW w:w="2337" w:type="dxa"/>
          </w:tcPr>
          <w:p w14:paraId="113EDDCD" w14:textId="3CC9D31E" w:rsidR="00D5178C" w:rsidRDefault="00D5178C" w:rsidP="001F506A">
            <w:pPr>
              <w:jc w:val="center"/>
              <w:rPr>
                <w:rFonts w:ascii="CMU Serif" w:hAnsi="CMU Serif" w:cs="CMU Serif"/>
                <w:sz w:val="24"/>
                <w:szCs w:val="32"/>
              </w:rPr>
            </w:pPr>
            <w:r w:rsidRPr="00D5178C">
              <w:rPr>
                <w:rFonts w:ascii="CMU Serif" w:hAnsi="CMU Serif" w:cs="CMU Serif"/>
                <w:sz w:val="24"/>
                <w:szCs w:val="32"/>
              </w:rPr>
              <w:t>20.99687</w:t>
            </w:r>
          </w:p>
        </w:tc>
        <w:tc>
          <w:tcPr>
            <w:tcW w:w="2338" w:type="dxa"/>
          </w:tcPr>
          <w:p w14:paraId="33CFC1FD" w14:textId="01144D3D" w:rsidR="00D5178C" w:rsidRDefault="00D5178C" w:rsidP="001F506A">
            <w:pPr>
              <w:jc w:val="center"/>
              <w:rPr>
                <w:rFonts w:ascii="CMU Serif" w:hAnsi="CMU Serif" w:cs="CMU Serif"/>
                <w:sz w:val="24"/>
                <w:szCs w:val="32"/>
              </w:rPr>
            </w:pPr>
            <w:r w:rsidRPr="00D5178C">
              <w:rPr>
                <w:rFonts w:ascii="CMU Serif" w:hAnsi="CMU Serif" w:cs="CMU Serif"/>
                <w:sz w:val="24"/>
                <w:szCs w:val="32"/>
              </w:rPr>
              <w:t>28.19806</w:t>
            </w:r>
          </w:p>
        </w:tc>
        <w:tc>
          <w:tcPr>
            <w:tcW w:w="2338" w:type="dxa"/>
          </w:tcPr>
          <w:p w14:paraId="4451C972" w14:textId="2146A3DA" w:rsidR="00D5178C" w:rsidRDefault="00D5178C" w:rsidP="001F506A">
            <w:pPr>
              <w:jc w:val="center"/>
              <w:rPr>
                <w:rFonts w:ascii="CMU Serif" w:hAnsi="CMU Serif" w:cs="CMU Serif"/>
                <w:sz w:val="24"/>
                <w:szCs w:val="32"/>
              </w:rPr>
            </w:pPr>
            <w:r w:rsidRPr="00D5178C">
              <w:rPr>
                <w:rFonts w:ascii="CMU Serif" w:hAnsi="CMU Serif" w:cs="CMU Serif"/>
                <w:sz w:val="24"/>
                <w:szCs w:val="32"/>
              </w:rPr>
              <w:t>35.39925</w:t>
            </w:r>
          </w:p>
        </w:tc>
      </w:tr>
      <w:tr w:rsidR="00D5178C" w14:paraId="1BF88AF6" w14:textId="77777777" w:rsidTr="00D5178C">
        <w:tc>
          <w:tcPr>
            <w:tcW w:w="2337" w:type="dxa"/>
          </w:tcPr>
          <w:p w14:paraId="64C11FA0" w14:textId="686AB67A" w:rsidR="00D5178C" w:rsidRDefault="00D5178C" w:rsidP="001F506A">
            <w:pPr>
              <w:jc w:val="center"/>
              <w:rPr>
                <w:rFonts w:ascii="CMU Serif" w:hAnsi="CMU Serif" w:cs="CMU Serif"/>
                <w:sz w:val="24"/>
                <w:szCs w:val="32"/>
              </w:rPr>
            </w:pPr>
            <w:r>
              <w:rPr>
                <w:rFonts w:ascii="CMU Serif" w:hAnsi="CMU Serif" w:cs="CMU Serif"/>
                <w:sz w:val="24"/>
                <w:szCs w:val="32"/>
              </w:rPr>
              <w:t>August</w:t>
            </w:r>
          </w:p>
        </w:tc>
        <w:tc>
          <w:tcPr>
            <w:tcW w:w="2337" w:type="dxa"/>
          </w:tcPr>
          <w:p w14:paraId="5FE7304A" w14:textId="1AE0E720" w:rsidR="00D5178C" w:rsidRDefault="00D5178C" w:rsidP="001F506A">
            <w:pPr>
              <w:jc w:val="center"/>
              <w:rPr>
                <w:rFonts w:ascii="CMU Serif" w:hAnsi="CMU Serif" w:cs="CMU Serif"/>
                <w:sz w:val="24"/>
                <w:szCs w:val="32"/>
              </w:rPr>
            </w:pPr>
            <w:r w:rsidRPr="00D5178C">
              <w:rPr>
                <w:rFonts w:ascii="CMU Serif" w:hAnsi="CMU Serif" w:cs="CMU Serif"/>
                <w:sz w:val="24"/>
                <w:szCs w:val="32"/>
              </w:rPr>
              <w:t>16.41748</w:t>
            </w:r>
          </w:p>
        </w:tc>
        <w:tc>
          <w:tcPr>
            <w:tcW w:w="2338" w:type="dxa"/>
          </w:tcPr>
          <w:p w14:paraId="433467B1" w14:textId="368EC9E4" w:rsidR="00D5178C" w:rsidRDefault="00D5178C" w:rsidP="001F506A">
            <w:pPr>
              <w:jc w:val="center"/>
              <w:rPr>
                <w:rFonts w:ascii="CMU Serif" w:hAnsi="CMU Serif" w:cs="CMU Serif"/>
                <w:sz w:val="24"/>
                <w:szCs w:val="32"/>
              </w:rPr>
            </w:pPr>
            <w:r w:rsidRPr="00D5178C">
              <w:rPr>
                <w:rFonts w:ascii="CMU Serif" w:hAnsi="CMU Serif" w:cs="CMU Serif"/>
                <w:sz w:val="24"/>
                <w:szCs w:val="32"/>
              </w:rPr>
              <w:t>23.62966</w:t>
            </w:r>
          </w:p>
        </w:tc>
        <w:tc>
          <w:tcPr>
            <w:tcW w:w="2338" w:type="dxa"/>
          </w:tcPr>
          <w:p w14:paraId="4C7ABEDA" w14:textId="778EFC95" w:rsidR="00D5178C" w:rsidRDefault="00D5178C" w:rsidP="001F506A">
            <w:pPr>
              <w:jc w:val="center"/>
              <w:rPr>
                <w:rFonts w:ascii="CMU Serif" w:hAnsi="CMU Serif" w:cs="CMU Serif"/>
                <w:sz w:val="24"/>
                <w:szCs w:val="32"/>
              </w:rPr>
            </w:pPr>
            <w:r w:rsidRPr="00D5178C">
              <w:rPr>
                <w:rFonts w:ascii="CMU Serif" w:hAnsi="CMU Serif" w:cs="CMU Serif"/>
                <w:sz w:val="24"/>
                <w:szCs w:val="32"/>
              </w:rPr>
              <w:t>30.84184</w:t>
            </w:r>
          </w:p>
        </w:tc>
      </w:tr>
      <w:tr w:rsidR="00D5178C" w14:paraId="4947056E" w14:textId="77777777" w:rsidTr="00D5178C">
        <w:tc>
          <w:tcPr>
            <w:tcW w:w="2337" w:type="dxa"/>
          </w:tcPr>
          <w:p w14:paraId="28F7CA13" w14:textId="60E75BF5" w:rsidR="00D5178C" w:rsidRDefault="00D5178C" w:rsidP="001F506A">
            <w:pPr>
              <w:jc w:val="center"/>
              <w:rPr>
                <w:rFonts w:ascii="CMU Serif" w:hAnsi="CMU Serif" w:cs="CMU Serif"/>
                <w:sz w:val="24"/>
                <w:szCs w:val="32"/>
              </w:rPr>
            </w:pPr>
            <w:r>
              <w:rPr>
                <w:rFonts w:ascii="CMU Serif" w:hAnsi="CMU Serif" w:cs="CMU Serif"/>
                <w:sz w:val="24"/>
                <w:szCs w:val="32"/>
              </w:rPr>
              <w:t>September</w:t>
            </w:r>
          </w:p>
        </w:tc>
        <w:tc>
          <w:tcPr>
            <w:tcW w:w="2337" w:type="dxa"/>
          </w:tcPr>
          <w:p w14:paraId="450FF20D" w14:textId="7F459D8A" w:rsidR="00D5178C" w:rsidRDefault="00D5178C" w:rsidP="001F506A">
            <w:pPr>
              <w:jc w:val="center"/>
              <w:rPr>
                <w:rFonts w:ascii="CMU Serif" w:hAnsi="CMU Serif" w:cs="CMU Serif"/>
                <w:sz w:val="24"/>
                <w:szCs w:val="32"/>
              </w:rPr>
            </w:pPr>
            <w:r w:rsidRPr="00D5178C">
              <w:rPr>
                <w:rFonts w:ascii="CMU Serif" w:hAnsi="CMU Serif" w:cs="CMU Serif"/>
                <w:sz w:val="24"/>
                <w:szCs w:val="32"/>
              </w:rPr>
              <w:t>14.17302</w:t>
            </w:r>
          </w:p>
        </w:tc>
        <w:tc>
          <w:tcPr>
            <w:tcW w:w="2338" w:type="dxa"/>
          </w:tcPr>
          <w:p w14:paraId="0FC5AA94" w14:textId="5A3E52DA" w:rsidR="00D5178C" w:rsidRDefault="00D5178C" w:rsidP="001F506A">
            <w:pPr>
              <w:jc w:val="center"/>
              <w:rPr>
                <w:rFonts w:ascii="CMU Serif" w:hAnsi="CMU Serif" w:cs="CMU Serif"/>
                <w:sz w:val="24"/>
                <w:szCs w:val="32"/>
              </w:rPr>
            </w:pPr>
            <w:r w:rsidRPr="00D5178C">
              <w:rPr>
                <w:rFonts w:ascii="CMU Serif" w:hAnsi="CMU Serif" w:cs="CMU Serif"/>
                <w:sz w:val="24"/>
                <w:szCs w:val="32"/>
              </w:rPr>
              <w:t>21.39087</w:t>
            </w:r>
          </w:p>
        </w:tc>
        <w:tc>
          <w:tcPr>
            <w:tcW w:w="2338" w:type="dxa"/>
          </w:tcPr>
          <w:p w14:paraId="2D2D98AE" w14:textId="4A733194" w:rsidR="00D5178C" w:rsidRDefault="00D5178C" w:rsidP="001F506A">
            <w:pPr>
              <w:jc w:val="center"/>
              <w:rPr>
                <w:rFonts w:ascii="CMU Serif" w:hAnsi="CMU Serif" w:cs="CMU Serif"/>
                <w:sz w:val="24"/>
                <w:szCs w:val="32"/>
              </w:rPr>
            </w:pPr>
            <w:r w:rsidRPr="00D5178C">
              <w:rPr>
                <w:rFonts w:ascii="CMU Serif" w:hAnsi="CMU Serif" w:cs="CMU Serif"/>
                <w:sz w:val="24"/>
                <w:szCs w:val="32"/>
              </w:rPr>
              <w:t>28.60871</w:t>
            </w:r>
          </w:p>
        </w:tc>
      </w:tr>
      <w:tr w:rsidR="00D5178C" w14:paraId="16B29A87" w14:textId="77777777" w:rsidTr="00D5178C">
        <w:tc>
          <w:tcPr>
            <w:tcW w:w="2337" w:type="dxa"/>
          </w:tcPr>
          <w:p w14:paraId="44A82BF8" w14:textId="26BFA697" w:rsidR="00D5178C" w:rsidRDefault="00D5178C" w:rsidP="001F506A">
            <w:pPr>
              <w:jc w:val="center"/>
              <w:rPr>
                <w:rFonts w:ascii="CMU Serif" w:hAnsi="CMU Serif" w:cs="CMU Serif"/>
                <w:sz w:val="24"/>
                <w:szCs w:val="32"/>
              </w:rPr>
            </w:pPr>
            <w:r>
              <w:rPr>
                <w:rFonts w:ascii="CMU Serif" w:hAnsi="CMU Serif" w:cs="CMU Serif"/>
                <w:sz w:val="24"/>
                <w:szCs w:val="32"/>
              </w:rPr>
              <w:lastRenderedPageBreak/>
              <w:t>October</w:t>
            </w:r>
          </w:p>
        </w:tc>
        <w:tc>
          <w:tcPr>
            <w:tcW w:w="2337" w:type="dxa"/>
          </w:tcPr>
          <w:p w14:paraId="02ABAF3A" w14:textId="5BBDE99A" w:rsidR="00D5178C" w:rsidRDefault="00D5178C" w:rsidP="001F506A">
            <w:pPr>
              <w:jc w:val="center"/>
              <w:rPr>
                <w:rFonts w:ascii="CMU Serif" w:hAnsi="CMU Serif" w:cs="CMU Serif"/>
                <w:sz w:val="24"/>
                <w:szCs w:val="32"/>
              </w:rPr>
            </w:pPr>
            <w:r w:rsidRPr="00D5178C">
              <w:rPr>
                <w:rFonts w:ascii="CMU Serif" w:hAnsi="CMU Serif" w:cs="CMU Serif"/>
                <w:sz w:val="24"/>
                <w:szCs w:val="32"/>
              </w:rPr>
              <w:t>14.54228</w:t>
            </w:r>
          </w:p>
        </w:tc>
        <w:tc>
          <w:tcPr>
            <w:tcW w:w="2338" w:type="dxa"/>
          </w:tcPr>
          <w:p w14:paraId="0F6DE74A" w14:textId="4D37997E" w:rsidR="00D5178C" w:rsidRDefault="00D5178C" w:rsidP="001F506A">
            <w:pPr>
              <w:jc w:val="center"/>
              <w:rPr>
                <w:rFonts w:ascii="CMU Serif" w:hAnsi="CMU Serif" w:cs="CMU Serif"/>
                <w:sz w:val="24"/>
                <w:szCs w:val="32"/>
              </w:rPr>
            </w:pPr>
            <w:r w:rsidRPr="00D5178C">
              <w:rPr>
                <w:rFonts w:ascii="CMU Serif" w:hAnsi="CMU Serif" w:cs="CMU Serif"/>
                <w:sz w:val="24"/>
                <w:szCs w:val="32"/>
              </w:rPr>
              <w:t>21.76793</w:t>
            </w:r>
          </w:p>
        </w:tc>
        <w:tc>
          <w:tcPr>
            <w:tcW w:w="2338" w:type="dxa"/>
          </w:tcPr>
          <w:p w14:paraId="064EC39A" w14:textId="3D46AABB" w:rsidR="00D5178C" w:rsidRDefault="00D5178C" w:rsidP="001F506A">
            <w:pPr>
              <w:jc w:val="center"/>
              <w:rPr>
                <w:rFonts w:ascii="CMU Serif" w:hAnsi="CMU Serif" w:cs="CMU Serif"/>
                <w:sz w:val="24"/>
                <w:szCs w:val="32"/>
              </w:rPr>
            </w:pPr>
            <w:r w:rsidRPr="00D5178C">
              <w:rPr>
                <w:rFonts w:ascii="CMU Serif" w:hAnsi="CMU Serif" w:cs="CMU Serif"/>
                <w:sz w:val="24"/>
                <w:szCs w:val="32"/>
              </w:rPr>
              <w:t>28.99359</w:t>
            </w:r>
          </w:p>
        </w:tc>
      </w:tr>
      <w:tr w:rsidR="00D5178C" w14:paraId="71B257DA" w14:textId="77777777" w:rsidTr="00D5178C">
        <w:tc>
          <w:tcPr>
            <w:tcW w:w="2337" w:type="dxa"/>
          </w:tcPr>
          <w:p w14:paraId="5CDEEDA1" w14:textId="2166A781" w:rsidR="00D5178C" w:rsidRDefault="00D5178C" w:rsidP="001F506A">
            <w:pPr>
              <w:jc w:val="center"/>
              <w:rPr>
                <w:rFonts w:ascii="CMU Serif" w:hAnsi="CMU Serif" w:cs="CMU Serif"/>
                <w:sz w:val="24"/>
                <w:szCs w:val="32"/>
              </w:rPr>
            </w:pPr>
            <w:r>
              <w:rPr>
                <w:rFonts w:ascii="CMU Serif" w:hAnsi="CMU Serif" w:cs="CMU Serif"/>
                <w:sz w:val="24"/>
                <w:szCs w:val="32"/>
              </w:rPr>
              <w:t>November</w:t>
            </w:r>
          </w:p>
        </w:tc>
        <w:tc>
          <w:tcPr>
            <w:tcW w:w="2337" w:type="dxa"/>
          </w:tcPr>
          <w:p w14:paraId="6F4F295B" w14:textId="741A8571" w:rsidR="00D5178C" w:rsidRDefault="00D5178C" w:rsidP="001F506A">
            <w:pPr>
              <w:jc w:val="center"/>
              <w:rPr>
                <w:rFonts w:ascii="CMU Serif" w:hAnsi="CMU Serif" w:cs="CMU Serif"/>
                <w:sz w:val="24"/>
                <w:szCs w:val="32"/>
              </w:rPr>
            </w:pPr>
            <w:r w:rsidRPr="00D5178C">
              <w:rPr>
                <w:rFonts w:ascii="CMU Serif" w:hAnsi="CMU Serif" w:cs="CMU Serif"/>
                <w:sz w:val="24"/>
                <w:szCs w:val="32"/>
              </w:rPr>
              <w:t>17.24260</w:t>
            </w:r>
          </w:p>
        </w:tc>
        <w:tc>
          <w:tcPr>
            <w:tcW w:w="2338" w:type="dxa"/>
          </w:tcPr>
          <w:p w14:paraId="4AF2692A" w14:textId="18B99BD8" w:rsidR="00D5178C" w:rsidRDefault="00D5178C" w:rsidP="001F506A">
            <w:pPr>
              <w:jc w:val="center"/>
              <w:rPr>
                <w:rFonts w:ascii="CMU Serif" w:hAnsi="CMU Serif" w:cs="CMU Serif"/>
                <w:sz w:val="24"/>
                <w:szCs w:val="32"/>
              </w:rPr>
            </w:pPr>
            <w:r w:rsidRPr="00D5178C">
              <w:rPr>
                <w:rFonts w:ascii="CMU Serif" w:hAnsi="CMU Serif" w:cs="CMU Serif"/>
                <w:sz w:val="24"/>
                <w:szCs w:val="32"/>
              </w:rPr>
              <w:t>24.47274</w:t>
            </w:r>
          </w:p>
        </w:tc>
        <w:tc>
          <w:tcPr>
            <w:tcW w:w="2338" w:type="dxa"/>
          </w:tcPr>
          <w:p w14:paraId="50B959AE" w14:textId="692C6811" w:rsidR="00D5178C" w:rsidRDefault="00D5178C" w:rsidP="001F506A">
            <w:pPr>
              <w:jc w:val="center"/>
              <w:rPr>
                <w:rFonts w:ascii="CMU Serif" w:hAnsi="CMU Serif" w:cs="CMU Serif"/>
                <w:sz w:val="24"/>
                <w:szCs w:val="32"/>
              </w:rPr>
            </w:pPr>
            <w:r w:rsidRPr="00D5178C">
              <w:rPr>
                <w:rFonts w:ascii="CMU Serif" w:hAnsi="CMU Serif" w:cs="CMU Serif"/>
                <w:sz w:val="24"/>
                <w:szCs w:val="32"/>
              </w:rPr>
              <w:t>31.70288</w:t>
            </w:r>
          </w:p>
        </w:tc>
      </w:tr>
      <w:tr w:rsidR="00D5178C" w14:paraId="09450505" w14:textId="77777777" w:rsidTr="00D5178C">
        <w:trPr>
          <w:trHeight w:val="296"/>
        </w:trPr>
        <w:tc>
          <w:tcPr>
            <w:tcW w:w="2337" w:type="dxa"/>
          </w:tcPr>
          <w:p w14:paraId="61E138C2" w14:textId="7A34BFA0" w:rsidR="00D5178C" w:rsidRDefault="00D5178C" w:rsidP="001F506A">
            <w:pPr>
              <w:jc w:val="center"/>
              <w:rPr>
                <w:rFonts w:ascii="CMU Serif" w:hAnsi="CMU Serif" w:cs="CMU Serif"/>
                <w:sz w:val="24"/>
                <w:szCs w:val="32"/>
              </w:rPr>
            </w:pPr>
            <w:r>
              <w:rPr>
                <w:rFonts w:ascii="CMU Serif" w:hAnsi="CMU Serif" w:cs="CMU Serif"/>
                <w:sz w:val="24"/>
                <w:szCs w:val="32"/>
              </w:rPr>
              <w:t>December</w:t>
            </w:r>
          </w:p>
        </w:tc>
        <w:tc>
          <w:tcPr>
            <w:tcW w:w="2337" w:type="dxa"/>
          </w:tcPr>
          <w:p w14:paraId="184B6057" w14:textId="0475BA9D" w:rsidR="00D5178C" w:rsidRDefault="00D5178C" w:rsidP="001F506A">
            <w:pPr>
              <w:jc w:val="center"/>
              <w:rPr>
                <w:rFonts w:ascii="CMU Serif" w:hAnsi="CMU Serif" w:cs="CMU Serif"/>
                <w:sz w:val="24"/>
                <w:szCs w:val="32"/>
              </w:rPr>
            </w:pPr>
            <w:r w:rsidRPr="00D5178C">
              <w:rPr>
                <w:rFonts w:ascii="CMU Serif" w:hAnsi="CMU Serif" w:cs="CMU Serif"/>
                <w:sz w:val="24"/>
                <w:szCs w:val="32"/>
              </w:rPr>
              <w:t>21.29829</w:t>
            </w:r>
          </w:p>
        </w:tc>
        <w:tc>
          <w:tcPr>
            <w:tcW w:w="2338" w:type="dxa"/>
          </w:tcPr>
          <w:p w14:paraId="1EBBB8BB" w14:textId="2B786594" w:rsidR="00D5178C" w:rsidRDefault="00D5178C" w:rsidP="001F506A">
            <w:pPr>
              <w:jc w:val="center"/>
              <w:rPr>
                <w:rFonts w:ascii="CMU Serif" w:hAnsi="CMU Serif" w:cs="CMU Serif"/>
                <w:sz w:val="24"/>
                <w:szCs w:val="32"/>
              </w:rPr>
            </w:pPr>
            <w:r w:rsidRPr="00D5178C">
              <w:rPr>
                <w:rFonts w:ascii="CMU Serif" w:hAnsi="CMU Serif" w:cs="CMU Serif"/>
                <w:sz w:val="24"/>
                <w:szCs w:val="32"/>
              </w:rPr>
              <w:t>28.53383</w:t>
            </w:r>
          </w:p>
        </w:tc>
        <w:tc>
          <w:tcPr>
            <w:tcW w:w="2338" w:type="dxa"/>
          </w:tcPr>
          <w:p w14:paraId="22AAB095" w14:textId="0B2698A7" w:rsidR="00D5178C" w:rsidRDefault="00D5178C" w:rsidP="001F506A">
            <w:pPr>
              <w:jc w:val="center"/>
              <w:rPr>
                <w:rFonts w:ascii="CMU Serif" w:hAnsi="CMU Serif" w:cs="CMU Serif"/>
                <w:sz w:val="24"/>
                <w:szCs w:val="32"/>
              </w:rPr>
            </w:pPr>
            <w:r w:rsidRPr="00D5178C">
              <w:rPr>
                <w:rFonts w:ascii="CMU Serif" w:hAnsi="CMU Serif" w:cs="CMU Serif"/>
                <w:sz w:val="24"/>
                <w:szCs w:val="32"/>
              </w:rPr>
              <w:t>35.76937</w:t>
            </w:r>
          </w:p>
        </w:tc>
      </w:tr>
    </w:tbl>
    <w:p w14:paraId="7EB9C19D" w14:textId="77777777" w:rsidR="00D5178C" w:rsidRDefault="00D5178C" w:rsidP="001F506A">
      <w:pPr>
        <w:jc w:val="center"/>
        <w:rPr>
          <w:rFonts w:ascii="CMU Serif" w:hAnsi="CMU Serif" w:cs="CMU Serif"/>
          <w:sz w:val="24"/>
          <w:szCs w:val="32"/>
        </w:rPr>
      </w:pPr>
    </w:p>
    <w:p w14:paraId="3384BF2D" w14:textId="06A6E649" w:rsidR="00D5178C" w:rsidRDefault="00D5178C" w:rsidP="00D5178C">
      <w:pPr>
        <w:rPr>
          <w:rFonts w:ascii="CMU Serif" w:hAnsi="CMU Serif" w:cs="CMU Serif"/>
          <w:sz w:val="24"/>
          <w:szCs w:val="32"/>
        </w:rPr>
      </w:pPr>
      <w:r>
        <w:rPr>
          <w:rFonts w:ascii="CMU Serif" w:hAnsi="CMU Serif" w:cs="CMU Serif"/>
          <w:b/>
          <w:sz w:val="24"/>
          <w:szCs w:val="32"/>
        </w:rPr>
        <w:t>4.1.5</w:t>
      </w:r>
      <w:r>
        <w:rPr>
          <w:rFonts w:ascii="CMU Serif" w:hAnsi="CMU Serif" w:cs="CMU Serif"/>
          <w:b/>
          <w:sz w:val="24"/>
          <w:szCs w:val="32"/>
        </w:rPr>
        <w:tab/>
        <w:t>Forecast Comparison</w:t>
      </w:r>
    </w:p>
    <w:p w14:paraId="4BDD3631" w14:textId="55255B70" w:rsidR="00D5178C" w:rsidRDefault="00D5178C" w:rsidP="00D5178C">
      <w:pPr>
        <w:rPr>
          <w:rFonts w:ascii="CMU Serif" w:hAnsi="CMU Serif" w:cs="CMU Serif"/>
          <w:sz w:val="24"/>
          <w:szCs w:val="32"/>
        </w:rPr>
      </w:pPr>
      <w:r>
        <w:rPr>
          <w:rFonts w:ascii="CMU Serif" w:hAnsi="CMU Serif" w:cs="CMU Serif"/>
          <w:sz w:val="24"/>
          <w:szCs w:val="32"/>
        </w:rPr>
        <w:t xml:space="preserve">To check the accuracy of the model for Trinity Lake Reservoir, the same modeling process was repeated for the 2014 year. The comparison between forecasts and 95% prediction interval is presented below in </w:t>
      </w:r>
      <w:r>
        <w:rPr>
          <w:rFonts w:ascii="CMU Serif" w:hAnsi="CMU Serif" w:cs="CMU Serif"/>
          <w:b/>
          <w:sz w:val="24"/>
          <w:szCs w:val="32"/>
        </w:rPr>
        <w:t>Figure 5</w:t>
      </w:r>
      <w:r>
        <w:rPr>
          <w:rFonts w:ascii="CMU Serif" w:hAnsi="CMU Serif" w:cs="CMU Serif"/>
          <w:sz w:val="24"/>
          <w:szCs w:val="32"/>
        </w:rPr>
        <w:t>.</w:t>
      </w:r>
    </w:p>
    <w:p w14:paraId="0649B805" w14:textId="30EE2D2A" w:rsidR="00D5178C" w:rsidRDefault="00D5178C" w:rsidP="00D5178C">
      <w:pPr>
        <w:jc w:val="center"/>
        <w:rPr>
          <w:rFonts w:ascii="CMU Serif" w:hAnsi="CMU Serif" w:cs="CMU Serif"/>
          <w:sz w:val="24"/>
          <w:szCs w:val="32"/>
        </w:rPr>
      </w:pPr>
      <w:r>
        <w:rPr>
          <w:rFonts w:ascii="CMU Serif" w:hAnsi="CMU Serif" w:cs="CMU Serif"/>
          <w:b/>
          <w:sz w:val="24"/>
          <w:szCs w:val="32"/>
        </w:rPr>
        <w:t xml:space="preserve">Figure 5. </w:t>
      </w:r>
      <w:r>
        <w:rPr>
          <w:rFonts w:ascii="CMU Serif" w:hAnsi="CMU Serif" w:cs="CMU Serif"/>
          <w:sz w:val="24"/>
          <w:szCs w:val="32"/>
        </w:rPr>
        <w:t xml:space="preserve">2014 and 2016 point forecasts and prediction intervals. For both graphs, the observed data is given in black, the point forecast is given by the solid red line with month markers, and the prediction interval is given by the dotted red line. </w:t>
      </w:r>
    </w:p>
    <w:p w14:paraId="03F77017" w14:textId="77777777" w:rsidR="00B64227" w:rsidRPr="00D5178C" w:rsidRDefault="00B64227" w:rsidP="00D5178C">
      <w:pPr>
        <w:jc w:val="center"/>
        <w:rPr>
          <w:rFonts w:ascii="CMU Serif" w:hAnsi="CMU Serif" w:cs="CMU Serif"/>
          <w:sz w:val="24"/>
          <w:szCs w:val="32"/>
        </w:rPr>
      </w:pPr>
      <w:bookmarkStart w:id="0" w:name="_GoBack"/>
      <w:bookmarkEnd w:id="0"/>
    </w:p>
    <w:sectPr w:rsidR="00B64227" w:rsidRPr="00D5178C" w:rsidSect="00EE12D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62A2" w14:textId="77777777" w:rsidR="00E35EED" w:rsidRDefault="00E35EED" w:rsidP="00EE12D3">
      <w:pPr>
        <w:spacing w:after="0" w:line="240" w:lineRule="auto"/>
      </w:pPr>
      <w:r>
        <w:separator/>
      </w:r>
    </w:p>
  </w:endnote>
  <w:endnote w:type="continuationSeparator" w:id="0">
    <w:p w14:paraId="15FF90F6" w14:textId="77777777" w:rsidR="00E35EED" w:rsidRDefault="00E35EED"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14:paraId="2EB5CCC2" w14:textId="77777777" w:rsidR="00EE12D3" w:rsidRDefault="00EE12D3">
        <w:pPr>
          <w:pStyle w:val="Footer"/>
          <w:jc w:val="center"/>
        </w:pPr>
        <w:r>
          <w:fldChar w:fldCharType="begin"/>
        </w:r>
        <w:r>
          <w:instrText xml:space="preserve"> PAGE   \* MERGEFORMAT </w:instrText>
        </w:r>
        <w:r>
          <w:fldChar w:fldCharType="separate"/>
        </w:r>
        <w:r w:rsidR="00C827CB">
          <w:rPr>
            <w:noProof/>
          </w:rPr>
          <w:t>10</w:t>
        </w:r>
        <w:r>
          <w:rPr>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A645A" w14:textId="77777777" w:rsidR="00E35EED" w:rsidRDefault="00E35EED" w:rsidP="00EE12D3">
      <w:pPr>
        <w:spacing w:after="0" w:line="240" w:lineRule="auto"/>
      </w:pPr>
      <w:r>
        <w:separator/>
      </w:r>
    </w:p>
  </w:footnote>
  <w:footnote w:type="continuationSeparator" w:id="0">
    <w:p w14:paraId="4A49BAE2" w14:textId="77777777" w:rsidR="00E35EED" w:rsidRDefault="00E35EED"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 w:id="5">
    <w:p w14:paraId="17AE1438" w14:textId="49F4F09A" w:rsidR="00076BC1" w:rsidRDefault="00076BC1">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55308"/>
    <w:rsid w:val="00063C11"/>
    <w:rsid w:val="0006411F"/>
    <w:rsid w:val="00076BC1"/>
    <w:rsid w:val="000F54EF"/>
    <w:rsid w:val="00112594"/>
    <w:rsid w:val="001D1A07"/>
    <w:rsid w:val="001F506A"/>
    <w:rsid w:val="0029322D"/>
    <w:rsid w:val="002C4D09"/>
    <w:rsid w:val="00315210"/>
    <w:rsid w:val="00344DC9"/>
    <w:rsid w:val="0037669F"/>
    <w:rsid w:val="003B1095"/>
    <w:rsid w:val="004B4808"/>
    <w:rsid w:val="004F2618"/>
    <w:rsid w:val="004F6243"/>
    <w:rsid w:val="00541745"/>
    <w:rsid w:val="00564D2B"/>
    <w:rsid w:val="0057675D"/>
    <w:rsid w:val="00630100"/>
    <w:rsid w:val="00637D65"/>
    <w:rsid w:val="006745CA"/>
    <w:rsid w:val="00702171"/>
    <w:rsid w:val="007344A5"/>
    <w:rsid w:val="00773E8B"/>
    <w:rsid w:val="00787D29"/>
    <w:rsid w:val="00792402"/>
    <w:rsid w:val="00796114"/>
    <w:rsid w:val="007C5FD2"/>
    <w:rsid w:val="007C7605"/>
    <w:rsid w:val="00815AAA"/>
    <w:rsid w:val="008251FE"/>
    <w:rsid w:val="008262AA"/>
    <w:rsid w:val="008352F3"/>
    <w:rsid w:val="00847068"/>
    <w:rsid w:val="008726A7"/>
    <w:rsid w:val="00894ED0"/>
    <w:rsid w:val="0092057A"/>
    <w:rsid w:val="00946333"/>
    <w:rsid w:val="00997DB3"/>
    <w:rsid w:val="00A04A13"/>
    <w:rsid w:val="00A17C66"/>
    <w:rsid w:val="00AC39B5"/>
    <w:rsid w:val="00AD67CB"/>
    <w:rsid w:val="00B6288E"/>
    <w:rsid w:val="00B64227"/>
    <w:rsid w:val="00C827CB"/>
    <w:rsid w:val="00CC3152"/>
    <w:rsid w:val="00CD13EB"/>
    <w:rsid w:val="00CF0930"/>
    <w:rsid w:val="00D5178C"/>
    <w:rsid w:val="00D565FE"/>
    <w:rsid w:val="00D71B67"/>
    <w:rsid w:val="00DA2AEF"/>
    <w:rsid w:val="00E033B2"/>
    <w:rsid w:val="00E35EED"/>
    <w:rsid w:val="00E52972"/>
    <w:rsid w:val="00EB79D6"/>
    <w:rsid w:val="00EC7FE3"/>
    <w:rsid w:val="00EE12D3"/>
    <w:rsid w:val="00F0313F"/>
    <w:rsid w:val="00F7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 w:type="table" w:styleId="TableGrid">
    <w:name w:val="Table Grid"/>
    <w:basedOn w:val="TableNormal"/>
    <w:uiPriority w:val="39"/>
    <w:rsid w:val="00D51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25816-4609-A746-A845-73C3AAE3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12</Pages>
  <Words>2619</Words>
  <Characters>14931</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32</cp:revision>
  <dcterms:created xsi:type="dcterms:W3CDTF">2016-05-03T16:53:00Z</dcterms:created>
  <dcterms:modified xsi:type="dcterms:W3CDTF">2016-05-19T06:44:00Z</dcterms:modified>
</cp:coreProperties>
</file>