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 and conclusions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6</w:t>
      </w:r>
    </w:p>
    <w:p w14:paraId="1CC50479"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t>Initial Data Cleaning and Inspection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6</w:t>
      </w:r>
    </w:p>
    <w:p w14:paraId="4D495F03" w14:textId="77777777" w:rsidR="00CF0930" w:rsidRPr="00DA2AEF" w:rsidRDefault="00CF0930" w:rsidP="00DA2AEF">
      <w:pPr>
        <w:pStyle w:val="ListParagraph"/>
        <w:numPr>
          <w:ilvl w:val="1"/>
          <w:numId w:val="3"/>
        </w:numPr>
        <w:spacing w:after="0"/>
        <w:rPr>
          <w:rFonts w:ascii="CMU Serif" w:hAnsi="CMU Serif" w:cs="CMU Serif"/>
          <w:sz w:val="24"/>
          <w:szCs w:val="24"/>
        </w:rPr>
      </w:pPr>
      <w:r w:rsidRPr="00DA2AEF">
        <w:rPr>
          <w:rFonts w:ascii="CMU Serif" w:hAnsi="CMU Serif" w:cs="CMU Serif"/>
          <w:sz w:val="24"/>
          <w:szCs w:val="24"/>
        </w:rPr>
        <w:t>Fitting a Time Series Model Results</w:t>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t>7</w:t>
      </w:r>
    </w:p>
    <w:p w14:paraId="12CED3C1" w14:textId="77777777" w:rsidR="00DA2AEF" w:rsidRDefault="00CF0930" w:rsidP="00DA2AEF">
      <w:pPr>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t>Forecasting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9</w:t>
      </w:r>
    </w:p>
    <w:p w14:paraId="239E488A" w14:textId="77777777" w:rsidR="00CF0930" w:rsidRPr="00894ED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CF0930" w:rsidRPr="00894ED0">
        <w:rPr>
          <w:rFonts w:ascii="CMU Serif" w:hAnsi="CMU Serif" w:cs="CMU Serif"/>
          <w:b/>
          <w:sz w:val="24"/>
          <w:szCs w:val="24"/>
        </w:rPr>
        <w:t>Code Appendix</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t>12</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3D06AAAC" w:rsidR="00773E8B" w:rsidRPr="00773E8B" w:rsidRDefault="00773E8B" w:rsidP="00894ED0">
      <w:pPr>
        <w:rPr>
          <w:rFonts w:ascii="CMU Serif" w:hAnsi="CMU Serif" w:cs="CMU Serif"/>
          <w:sz w:val="24"/>
          <w:szCs w:val="32"/>
        </w:rPr>
      </w:pPr>
      <w:r>
        <w:rPr>
          <w:rFonts w:ascii="CMU Serif" w:hAnsi="CMU Serif" w:cs="CMU Serif"/>
          <w:sz w:val="24"/>
          <w:szCs w:val="32"/>
        </w:rPr>
        <w:t>As a method of analyzing the relative prediction power of the fitted models,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each reservoir model’s predictive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ARMA(3,2)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ARMA(3,2) model fitted to Trinity Lake Reservoir (CLE).</w:t>
      </w:r>
    </w:p>
    <w:p w14:paraId="6D2DF5D0" w14:textId="4E1FB825"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96EE7A8"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55255B70"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model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4B88C157"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an ARMA(3,2) model does not seem to fit very well for predicting Trinity Lake Reservoir’s water capacity levels.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recast.all function, an ARMA(3,0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m of residuals from the ARMA(3,0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1AF07F9A"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4573A51D"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6C53569C" w:rsidR="0026564D" w:rsidRDefault="0026564D" w:rsidP="0026564D">
      <w:pPr>
        <w:rPr>
          <w:rFonts w:ascii="CMU Serif" w:hAnsi="CMU Serif" w:cs="CMU Serif"/>
          <w:sz w:val="24"/>
          <w:szCs w:val="32"/>
        </w:rPr>
      </w:pPr>
      <w:r>
        <w:rPr>
          <w:rFonts w:ascii="CMU Serif" w:hAnsi="CMU Serif" w:cs="CMU Serif"/>
          <w:sz w:val="24"/>
          <w:szCs w:val="32"/>
        </w:rPr>
        <w:t>To check the accuracy of the model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77777777"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eem much more accurate. Every observed value in 2014 falls within the 95% prediction interval or is almost exactly on the point forecast. Thus, the ARMA(3,0) model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recast.all function, an ARMA(1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m of residuals from the ARMA(1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0CEC9080"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39E556B0"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4444D6B2"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Thus, the A</w:t>
      </w:r>
      <w:r w:rsidR="00064737">
        <w:rPr>
          <w:rFonts w:ascii="CMU Serif" w:hAnsi="CMU Serif" w:cs="CMU Serif"/>
          <w:sz w:val="24"/>
          <w:szCs w:val="32"/>
        </w:rPr>
        <w:t>RMA(1</w:t>
      </w:r>
      <w:r>
        <w:rPr>
          <w:rFonts w:ascii="CMU Serif" w:hAnsi="CMU Serif" w:cs="CMU Serif"/>
          <w:sz w:val="24"/>
          <w:szCs w:val="32"/>
        </w:rPr>
        <w:t xml:space="preserve">,0) model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m of residuals from the ARMA(1,3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5A540DF5"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242A5276"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264AA034"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ARMA(1,3)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4.5</w:t>
      </w:r>
      <w:r>
        <w:rPr>
          <w:rFonts w:ascii="CMU Serif" w:hAnsi="CMU Serif" w:cs="CMU Serif"/>
          <w:b/>
          <w:sz w:val="28"/>
          <w:szCs w:val="32"/>
        </w:rPr>
        <w:tab/>
        <w:t>Folsom Lake Reservoir (FOL)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t>Folsom Lake Reservoir (FOL)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ARMA(1,3)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ARMA(1,3)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239B0F59"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2BA958C8"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2D4B65">
        <w:tc>
          <w:tcPr>
            <w:tcW w:w="1986" w:type="dxa"/>
            <w:vAlign w:val="center"/>
          </w:tcPr>
          <w:p w14:paraId="5103E8B1" w14:textId="77777777" w:rsidR="006552F6" w:rsidRDefault="006552F6"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2D4B65">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2D4B65">
        <w:tc>
          <w:tcPr>
            <w:tcW w:w="1986" w:type="dxa"/>
            <w:vAlign w:val="center"/>
          </w:tcPr>
          <w:p w14:paraId="7BA37958" w14:textId="77777777" w:rsidR="006552F6" w:rsidRDefault="006552F6"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2D4B65">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2D4B65">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2D4B65">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2D4B65">
        <w:tc>
          <w:tcPr>
            <w:tcW w:w="1986" w:type="dxa"/>
            <w:vAlign w:val="center"/>
          </w:tcPr>
          <w:p w14:paraId="5E41F21C" w14:textId="77777777" w:rsidR="006552F6" w:rsidRDefault="006552F6"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2D4B65">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2D4B65">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2D4B65">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2D4B65">
        <w:tc>
          <w:tcPr>
            <w:tcW w:w="1986" w:type="dxa"/>
            <w:vAlign w:val="center"/>
          </w:tcPr>
          <w:p w14:paraId="5BB06030" w14:textId="77777777" w:rsidR="006552F6" w:rsidRDefault="006552F6"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2D4B65">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2D4B65">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2D4B65">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2D4B65">
        <w:tc>
          <w:tcPr>
            <w:tcW w:w="1986" w:type="dxa"/>
            <w:vAlign w:val="center"/>
          </w:tcPr>
          <w:p w14:paraId="34524FD0" w14:textId="77777777" w:rsidR="006552F6" w:rsidRDefault="006552F6"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4CCBA59" w14:textId="6A11081B" w:rsidR="006552F6" w:rsidRDefault="009363F7" w:rsidP="002D4B65">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2D4B65">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2D4B65">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2D4B65">
        <w:tc>
          <w:tcPr>
            <w:tcW w:w="1986" w:type="dxa"/>
            <w:vAlign w:val="center"/>
          </w:tcPr>
          <w:p w14:paraId="0DB31BEE" w14:textId="77777777" w:rsidR="006552F6" w:rsidRDefault="006552F6" w:rsidP="002D4B65">
            <w:pPr>
              <w:jc w:val="center"/>
              <w:rPr>
                <w:rFonts w:ascii="CMU Serif" w:hAnsi="CMU Serif" w:cs="CMU Serif"/>
                <w:sz w:val="24"/>
                <w:szCs w:val="32"/>
              </w:rPr>
            </w:pPr>
            <w:r>
              <w:rPr>
                <w:rFonts w:ascii="CMU Serif" w:hAnsi="CMU Serif" w:cs="CMU Serif"/>
                <w:sz w:val="24"/>
                <w:szCs w:val="32"/>
              </w:rPr>
              <w:lastRenderedPageBreak/>
              <w:t>May</w:t>
            </w:r>
          </w:p>
        </w:tc>
        <w:tc>
          <w:tcPr>
            <w:tcW w:w="1918" w:type="dxa"/>
            <w:vAlign w:val="center"/>
          </w:tcPr>
          <w:p w14:paraId="2B433E52" w14:textId="320E8147" w:rsidR="006552F6" w:rsidRDefault="009363F7" w:rsidP="002D4B65">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2D4B65">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2D4B65">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2D4B65">
        <w:tc>
          <w:tcPr>
            <w:tcW w:w="1986" w:type="dxa"/>
            <w:vAlign w:val="center"/>
          </w:tcPr>
          <w:p w14:paraId="5759718F" w14:textId="77777777" w:rsidR="006552F6" w:rsidRDefault="006552F6"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2D4B65">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2D4B65">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2D4B65">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2D4B65">
        <w:tc>
          <w:tcPr>
            <w:tcW w:w="1986" w:type="dxa"/>
            <w:vAlign w:val="center"/>
          </w:tcPr>
          <w:p w14:paraId="0C7793CD" w14:textId="77777777" w:rsidR="006552F6" w:rsidRDefault="006552F6"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2D4B65">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2D4B65">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2D4B65">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2D4B65">
        <w:tc>
          <w:tcPr>
            <w:tcW w:w="1986" w:type="dxa"/>
            <w:vAlign w:val="center"/>
          </w:tcPr>
          <w:p w14:paraId="725E3914" w14:textId="77777777" w:rsidR="006552F6" w:rsidRDefault="006552F6"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2D4B65">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2D4B65">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2D4B65">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2D4B65">
        <w:tc>
          <w:tcPr>
            <w:tcW w:w="1986" w:type="dxa"/>
            <w:vAlign w:val="center"/>
          </w:tcPr>
          <w:p w14:paraId="06A2FF3D" w14:textId="77777777" w:rsidR="006552F6" w:rsidRDefault="006552F6"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2D4B65">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2D4B65">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2D4B65">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2D4B65">
        <w:tc>
          <w:tcPr>
            <w:tcW w:w="1986" w:type="dxa"/>
            <w:vAlign w:val="center"/>
          </w:tcPr>
          <w:p w14:paraId="4B427D7E" w14:textId="77777777" w:rsidR="006552F6" w:rsidRDefault="006552F6"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2D4B65">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2D4B65">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2D4B65">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2D4B65">
        <w:tc>
          <w:tcPr>
            <w:tcW w:w="1986" w:type="dxa"/>
            <w:vAlign w:val="center"/>
          </w:tcPr>
          <w:p w14:paraId="54933272" w14:textId="77777777" w:rsidR="006552F6" w:rsidRDefault="006552F6"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2D4B65">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2D4B65">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2D4B65">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2D4B65">
        <w:trPr>
          <w:trHeight w:val="296"/>
        </w:trPr>
        <w:tc>
          <w:tcPr>
            <w:tcW w:w="1986" w:type="dxa"/>
            <w:vAlign w:val="center"/>
          </w:tcPr>
          <w:p w14:paraId="4C091236" w14:textId="77777777" w:rsidR="006552F6" w:rsidRDefault="006552F6"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2D4B65">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2D4B65">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2D4B65">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5B605C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prediction interval with </w:t>
      </w:r>
      <w:r w:rsidR="000D0D2F">
        <w:rPr>
          <w:rFonts w:ascii="CMU Serif" w:hAnsi="CMU Serif" w:cs="CMU Serif"/>
          <w:sz w:val="24"/>
          <w:szCs w:val="32"/>
        </w:rPr>
        <w:t xml:space="preserve">July through October’s observations falling particularly close to </w:t>
      </w:r>
      <w:r w:rsidR="000D0D2F">
        <w:rPr>
          <w:rFonts w:ascii="CMU Serif" w:hAnsi="CMU Serif" w:cs="CMU Serif"/>
          <w:sz w:val="24"/>
          <w:szCs w:val="32"/>
        </w:rPr>
        <w:lastRenderedPageBreak/>
        <w:t>the point forecasts for those respective months</w:t>
      </w:r>
      <w:r>
        <w:rPr>
          <w:rFonts w:ascii="CMU Serif" w:hAnsi="CMU Serif" w:cs="CMU Serif"/>
          <w:sz w:val="24"/>
          <w:szCs w:val="32"/>
        </w:rPr>
        <w:t xml:space="preserve">. Thus, the ARMA(1,3) </w:t>
      </w:r>
      <w:r w:rsidR="000D0D2F">
        <w:rPr>
          <w:rFonts w:ascii="CMU Serif" w:hAnsi="CMU Serif" w:cs="CMU Serif"/>
          <w:sz w:val="24"/>
          <w:szCs w:val="32"/>
        </w:rPr>
        <w:t>appears to fit well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421160F4" w:rsidR="00CA1D3B" w:rsidRDefault="005A204E" w:rsidP="00CA1D3B">
      <w:pPr>
        <w:rPr>
          <w:rFonts w:ascii="CMU Serif" w:hAnsi="CMU Serif" w:cs="CMU Serif"/>
          <w:sz w:val="24"/>
          <w:szCs w:val="32"/>
        </w:rPr>
      </w:pP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 xml:space="preserve">) data was retrieved from the CDEC using sharpshootR for the date range of October </w:t>
      </w:r>
      <w:r w:rsidR="00265CC8">
        <w:rPr>
          <w:rFonts w:ascii="CMU Serif" w:hAnsi="CMU Serif" w:cs="CMU Serif"/>
          <w:sz w:val="24"/>
          <w:szCs w:val="32"/>
        </w:rPr>
        <w:t>1970</w:t>
      </w:r>
      <w:r w:rsidR="00CA1D3B">
        <w:rPr>
          <w:rFonts w:ascii="CMU Serif" w:hAnsi="CMU Serif" w:cs="CMU Serif"/>
          <w:sz w:val="24"/>
          <w:szCs w:val="32"/>
        </w:rPr>
        <w:t xml:space="preserve"> to April 2016 at a monthly level, totaling </w:t>
      </w:r>
      <w:r w:rsidR="00265CC8">
        <w:rPr>
          <w:rFonts w:ascii="CMU Serif" w:hAnsi="CMU Serif" w:cs="CMU Serif"/>
          <w:sz w:val="24"/>
          <w:szCs w:val="32"/>
        </w:rPr>
        <w:t>547</w:t>
      </w:r>
      <w:r w:rsidR="00CA1D3B">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sidR="00CA1D3B">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sidR="00CA1D3B">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t xml:space="preserve">The first major drop occurring in the late 1970s coincides with statewide drought conditions. </w:t>
      </w:r>
      <w:r w:rsidR="0043717B">
        <w:rPr>
          <w:rFonts w:ascii="CMU Serif" w:hAnsi="CMU Serif" w:cs="CMU Serif"/>
          <w:sz w:val="24"/>
          <w:szCs w:val="32"/>
        </w:rPr>
        <w:t xml:space="preserve">The next drop also coincides with the statewide drought which took place </w:t>
      </w:r>
      <w:r w:rsidR="0043717B">
        <w:rPr>
          <w:rFonts w:ascii="CMU Serif" w:hAnsi="CMU Serif" w:cs="CMU Serif"/>
          <w:sz w:val="24"/>
          <w:szCs w:val="32"/>
        </w:rPr>
        <w:lastRenderedPageBreak/>
        <w:t>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2603672"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recast.all function, an ARMA(0,5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8B621F">
        <w:rPr>
          <w:rFonts w:ascii="CMU Serif" w:hAnsi="CMU Serif" w:cs="CMU Serif"/>
          <w:b/>
          <w:sz w:val="24"/>
          <w:szCs w:val="32"/>
        </w:rPr>
        <w:t>8</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ARMA(</w:t>
      </w:r>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2B12CE69"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273D4B7F"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2D4B65">
        <w:tc>
          <w:tcPr>
            <w:tcW w:w="1986" w:type="dxa"/>
            <w:vAlign w:val="center"/>
          </w:tcPr>
          <w:p w14:paraId="4D61D444" w14:textId="77777777" w:rsidR="00CA1D3B" w:rsidRDefault="00CA1D3B"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2D4B65">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2D4B65">
        <w:tc>
          <w:tcPr>
            <w:tcW w:w="1986" w:type="dxa"/>
            <w:vAlign w:val="center"/>
          </w:tcPr>
          <w:p w14:paraId="4D6508D1" w14:textId="77777777" w:rsidR="00CA1D3B" w:rsidRDefault="00CA1D3B"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2D4B65">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2D4B65">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2D4B65">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2D4B65">
        <w:tc>
          <w:tcPr>
            <w:tcW w:w="1986" w:type="dxa"/>
            <w:vAlign w:val="center"/>
          </w:tcPr>
          <w:p w14:paraId="573AD788" w14:textId="77777777" w:rsidR="00CA1D3B" w:rsidRDefault="00CA1D3B"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2D4B65">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2D4B65">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2D4B65">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2D4B65">
        <w:tc>
          <w:tcPr>
            <w:tcW w:w="1986" w:type="dxa"/>
            <w:vAlign w:val="center"/>
          </w:tcPr>
          <w:p w14:paraId="705CEAE7" w14:textId="77777777" w:rsidR="00CA1D3B" w:rsidRDefault="00CA1D3B"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2D4B65">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2D4B65">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2D4B65">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2D4B65">
        <w:tc>
          <w:tcPr>
            <w:tcW w:w="1986" w:type="dxa"/>
            <w:vAlign w:val="center"/>
          </w:tcPr>
          <w:p w14:paraId="61D087A1" w14:textId="77777777" w:rsidR="00CA1D3B" w:rsidRDefault="00CA1D3B"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2D4B65">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2D4B65">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2D4B65">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2D4B65">
        <w:tc>
          <w:tcPr>
            <w:tcW w:w="1986" w:type="dxa"/>
            <w:vAlign w:val="center"/>
          </w:tcPr>
          <w:p w14:paraId="37402A1C" w14:textId="77777777" w:rsidR="00CA1D3B" w:rsidRDefault="00CA1D3B"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2D4B65">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2D4B65">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2D4B65">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2D4B65">
        <w:tc>
          <w:tcPr>
            <w:tcW w:w="1986" w:type="dxa"/>
            <w:vAlign w:val="center"/>
          </w:tcPr>
          <w:p w14:paraId="6179DF48" w14:textId="77777777" w:rsidR="00CA1D3B" w:rsidRDefault="00CA1D3B"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2D4B65">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2D4B65">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2D4B65">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2D4B65">
        <w:tc>
          <w:tcPr>
            <w:tcW w:w="1986" w:type="dxa"/>
            <w:vAlign w:val="center"/>
          </w:tcPr>
          <w:p w14:paraId="7FEB321A" w14:textId="77777777" w:rsidR="00CA1D3B" w:rsidRDefault="00CA1D3B"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2D4B65">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2D4B65">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2D4B65">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2D4B65">
        <w:tc>
          <w:tcPr>
            <w:tcW w:w="1986" w:type="dxa"/>
            <w:vAlign w:val="center"/>
          </w:tcPr>
          <w:p w14:paraId="623750D5" w14:textId="77777777" w:rsidR="00CA1D3B" w:rsidRDefault="00CA1D3B"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2D4B65">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2D4B65">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2D4B65">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2D4B65">
        <w:tc>
          <w:tcPr>
            <w:tcW w:w="1986" w:type="dxa"/>
            <w:vAlign w:val="center"/>
          </w:tcPr>
          <w:p w14:paraId="66657C5D" w14:textId="77777777" w:rsidR="00CA1D3B" w:rsidRDefault="00CA1D3B"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2D4B65">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2D4B65">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2D4B65">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2D4B65">
        <w:tc>
          <w:tcPr>
            <w:tcW w:w="1986" w:type="dxa"/>
            <w:vAlign w:val="center"/>
          </w:tcPr>
          <w:p w14:paraId="60F790DF" w14:textId="77777777" w:rsidR="00CA1D3B" w:rsidRDefault="00CA1D3B"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2D4B65">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2D4B65">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2D4B65">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2D4B65">
        <w:tc>
          <w:tcPr>
            <w:tcW w:w="1986" w:type="dxa"/>
            <w:vAlign w:val="center"/>
          </w:tcPr>
          <w:p w14:paraId="20FAF74F" w14:textId="77777777" w:rsidR="00CA1D3B" w:rsidRDefault="00CA1D3B"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2D4B65">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2D4B65">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2D4B65">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2D4B65">
        <w:trPr>
          <w:trHeight w:val="296"/>
        </w:trPr>
        <w:tc>
          <w:tcPr>
            <w:tcW w:w="1986" w:type="dxa"/>
            <w:vAlign w:val="center"/>
          </w:tcPr>
          <w:p w14:paraId="390473D5" w14:textId="77777777" w:rsidR="00CA1D3B" w:rsidRDefault="00CA1D3B"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2D4B65">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2D4B65">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2D4B65">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028B091B"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ARMA(0,5) model overestimated percentage capacity values in 2014, but overall seemed to be a better fit, at least through April. The fit of this model seems inconclusive. </w:t>
      </w:r>
    </w:p>
    <w:p w14:paraId="2AE8FF1E" w14:textId="77777777" w:rsidR="00FF503B" w:rsidRDefault="00FF503B" w:rsidP="00FF503B">
      <w:pPr>
        <w:rPr>
          <w:rFonts w:ascii="CMU Serif" w:hAnsi="CMU Serif" w:cs="CMU Serif"/>
          <w:sz w:val="24"/>
          <w:szCs w:val="32"/>
        </w:rPr>
      </w:pPr>
    </w:p>
    <w:p w14:paraId="6B3D97C3" w14:textId="13E39AB4" w:rsidR="002D4B65" w:rsidRDefault="002D4B65" w:rsidP="002D4B65">
      <w:pPr>
        <w:rPr>
          <w:rFonts w:ascii="CMU Serif" w:hAnsi="CMU Serif" w:cs="CMU Serif"/>
          <w:b/>
          <w:sz w:val="28"/>
          <w:szCs w:val="32"/>
        </w:rPr>
      </w:pPr>
      <w:r>
        <w:rPr>
          <w:rFonts w:ascii="CMU Serif" w:hAnsi="CMU Serif" w:cs="CMU Serif"/>
          <w:b/>
          <w:sz w:val="28"/>
          <w:szCs w:val="32"/>
        </w:rPr>
        <w:t>4.</w:t>
      </w:r>
      <w:r w:rsidR="005B2DCA">
        <w:rPr>
          <w:rFonts w:ascii="CMU Serif" w:hAnsi="CMU Serif" w:cs="CMU Serif"/>
          <w:b/>
          <w:sz w:val="28"/>
          <w:szCs w:val="32"/>
        </w:rPr>
        <w:t>7</w:t>
      </w:r>
      <w:r>
        <w:rPr>
          <w:rFonts w:ascii="CMU Serif" w:hAnsi="CMU Serif" w:cs="CMU Serif"/>
          <w:b/>
          <w:sz w:val="28"/>
          <w:szCs w:val="32"/>
        </w:rPr>
        <w:tab/>
      </w:r>
      <w:r w:rsidR="005B2DCA">
        <w:rPr>
          <w:rFonts w:ascii="CMU Serif" w:hAnsi="CMU Serif" w:cs="CMU Serif"/>
          <w:b/>
          <w:sz w:val="28"/>
          <w:szCs w:val="32"/>
        </w:rPr>
        <w:t>San Luis Reservoir</w:t>
      </w:r>
      <w:r>
        <w:rPr>
          <w:rFonts w:ascii="CMU Serif" w:hAnsi="CMU Serif" w:cs="CMU Serif"/>
          <w:b/>
          <w:sz w:val="28"/>
          <w:szCs w:val="32"/>
        </w:rPr>
        <w:t xml:space="preserve"> (</w:t>
      </w:r>
      <w:r w:rsidR="005B2DCA">
        <w:rPr>
          <w:rFonts w:ascii="CMU Serif" w:hAnsi="CMU Serif" w:cs="CMU Serif"/>
          <w:b/>
          <w:sz w:val="28"/>
          <w:szCs w:val="32"/>
        </w:rPr>
        <w:t>SNL</w:t>
      </w:r>
      <w:r>
        <w:rPr>
          <w:rFonts w:ascii="CMU Serif" w:hAnsi="CMU Serif" w:cs="CMU Serif"/>
          <w:b/>
          <w:sz w:val="28"/>
          <w:szCs w:val="32"/>
        </w:rPr>
        <w:t>) Forecast Results</w:t>
      </w:r>
    </w:p>
    <w:p w14:paraId="34F3F16D" w14:textId="3FAF04E7" w:rsidR="002D4B65" w:rsidRDefault="002D4B65" w:rsidP="002D4B65">
      <w:pPr>
        <w:rPr>
          <w:rFonts w:ascii="CMU Serif" w:hAnsi="CMU Serif" w:cs="CMU Serif"/>
          <w:b/>
          <w:sz w:val="24"/>
          <w:szCs w:val="32"/>
        </w:rPr>
      </w:pPr>
      <w:r>
        <w:rPr>
          <w:rFonts w:ascii="CMU Serif" w:hAnsi="CMU Serif" w:cs="CMU Serif"/>
          <w:b/>
          <w:sz w:val="24"/>
          <w:szCs w:val="32"/>
        </w:rPr>
        <w:t>4.</w:t>
      </w:r>
      <w:r w:rsidR="005B2DCA">
        <w:rPr>
          <w:rFonts w:ascii="CMU Serif" w:hAnsi="CMU Serif" w:cs="CMU Serif"/>
          <w:b/>
          <w:sz w:val="24"/>
          <w:szCs w:val="32"/>
        </w:rPr>
        <w:t>7</w:t>
      </w:r>
      <w:r>
        <w:rPr>
          <w:rFonts w:ascii="CMU Serif" w:hAnsi="CMU Serif" w:cs="CMU Serif"/>
          <w:b/>
          <w:sz w:val="24"/>
          <w:szCs w:val="32"/>
        </w:rPr>
        <w:t>.1</w:t>
      </w:r>
      <w:r>
        <w:rPr>
          <w:rFonts w:ascii="CMU Serif" w:hAnsi="CMU Serif" w:cs="CMU Serif"/>
          <w:b/>
          <w:sz w:val="24"/>
          <w:szCs w:val="32"/>
        </w:rPr>
        <w:tab/>
      </w:r>
      <w:r w:rsidR="005B2DCA">
        <w:rPr>
          <w:rFonts w:ascii="CMU Serif" w:hAnsi="CMU Serif" w:cs="CMU Serif"/>
          <w:b/>
          <w:sz w:val="24"/>
          <w:szCs w:val="32"/>
        </w:rPr>
        <w:t>San Luis</w:t>
      </w:r>
      <w:r>
        <w:rPr>
          <w:rFonts w:ascii="CMU Serif" w:hAnsi="CMU Serif" w:cs="CMU Serif"/>
          <w:b/>
          <w:sz w:val="24"/>
          <w:szCs w:val="32"/>
        </w:rPr>
        <w:t xml:space="preserve"> Reservoir (</w:t>
      </w:r>
      <w:r w:rsidR="005B2DCA">
        <w:rPr>
          <w:rFonts w:ascii="CMU Serif" w:hAnsi="CMU Serif" w:cs="CMU Serif"/>
          <w:b/>
          <w:sz w:val="24"/>
          <w:szCs w:val="32"/>
        </w:rPr>
        <w:t>SNL</w:t>
      </w:r>
      <w:r>
        <w:rPr>
          <w:rFonts w:ascii="CMU Serif" w:hAnsi="CMU Serif" w:cs="CMU Serif"/>
          <w:b/>
          <w:sz w:val="24"/>
          <w:szCs w:val="32"/>
        </w:rPr>
        <w:t>) Data Retrieval</w:t>
      </w:r>
    </w:p>
    <w:p w14:paraId="0D81B77F" w14:textId="66D8CA4F" w:rsidR="002D4B65" w:rsidRDefault="005B2DCA" w:rsidP="002D4B65">
      <w:pPr>
        <w:rPr>
          <w:rFonts w:ascii="CMU Serif" w:hAnsi="CMU Serif" w:cs="CMU Serif"/>
          <w:sz w:val="24"/>
          <w:szCs w:val="32"/>
        </w:rPr>
      </w:pP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1968</w:t>
      </w:r>
      <w:r w:rsidR="002D4B65">
        <w:rPr>
          <w:rFonts w:ascii="CMU Serif" w:hAnsi="CMU Serif" w:cs="CMU Serif"/>
          <w:sz w:val="24"/>
          <w:szCs w:val="32"/>
        </w:rPr>
        <w:t xml:space="preserve"> to April 2016 at a monthly level, totaling </w:t>
      </w:r>
      <w:r>
        <w:rPr>
          <w:rFonts w:ascii="CMU Serif" w:hAnsi="CMU Serif" w:cs="CMU Serif"/>
          <w:sz w:val="24"/>
          <w:szCs w:val="32"/>
        </w:rPr>
        <w:t>571</w:t>
      </w:r>
      <w:r w:rsidR="002D4B65">
        <w:rPr>
          <w:rFonts w:ascii="CMU Serif" w:hAnsi="CMU Serif" w:cs="CMU Serif"/>
          <w:sz w:val="24"/>
          <w:szCs w:val="32"/>
        </w:rPr>
        <w:t xml:space="preserve"> observations. The raw reservoir storage was then divided by </w:t>
      </w:r>
      <w:r>
        <w:rPr>
          <w:rFonts w:ascii="CMU Serif" w:hAnsi="CMU Serif" w:cs="CMU Serif"/>
          <w:sz w:val="24"/>
          <w:szCs w:val="32"/>
        </w:rPr>
        <w:t>San Luis</w:t>
      </w:r>
      <w:r w:rsidR="002D4B65">
        <w:rPr>
          <w:rFonts w:ascii="CMU Serif" w:hAnsi="CMU Serif" w:cs="CMU Serif"/>
          <w:sz w:val="24"/>
          <w:szCs w:val="32"/>
        </w:rPr>
        <w:t xml:space="preserve"> Reservoir’s capacity of </w:t>
      </w:r>
      <w:r w:rsidR="00674E7E" w:rsidRPr="00674E7E">
        <w:rPr>
          <w:rFonts w:ascii="CMU Serif" w:hAnsi="CMU Serif" w:cs="CMU Serif"/>
          <w:sz w:val="24"/>
          <w:szCs w:val="32"/>
        </w:rPr>
        <w:t>2</w:t>
      </w:r>
      <w:r w:rsidR="00674E7E">
        <w:rPr>
          <w:rFonts w:ascii="CMU Serif" w:hAnsi="CMU Serif" w:cs="CMU Serif"/>
          <w:sz w:val="24"/>
          <w:szCs w:val="32"/>
        </w:rPr>
        <w:t>,</w:t>
      </w:r>
      <w:r w:rsidR="00674E7E" w:rsidRPr="00674E7E">
        <w:rPr>
          <w:rFonts w:ascii="CMU Serif" w:hAnsi="CMU Serif" w:cs="CMU Serif"/>
          <w:sz w:val="24"/>
          <w:szCs w:val="32"/>
        </w:rPr>
        <w:t>041</w:t>
      </w:r>
      <w:r w:rsidR="00674E7E">
        <w:rPr>
          <w:rFonts w:ascii="CMU Serif" w:hAnsi="CMU Serif" w:cs="CMU Serif"/>
          <w:sz w:val="24"/>
          <w:szCs w:val="32"/>
        </w:rPr>
        <w:t>,</w:t>
      </w:r>
      <w:r w:rsidR="00674E7E" w:rsidRPr="00674E7E">
        <w:rPr>
          <w:rFonts w:ascii="CMU Serif" w:hAnsi="CMU Serif" w:cs="CMU Serif"/>
          <w:sz w:val="24"/>
          <w:szCs w:val="32"/>
        </w:rPr>
        <w:t>000</w:t>
      </w:r>
      <w:r w:rsidR="00674E7E">
        <w:rPr>
          <w:rFonts w:ascii="CMU Serif" w:hAnsi="CMU Serif" w:cs="CMU Serif"/>
          <w:sz w:val="24"/>
          <w:szCs w:val="32"/>
        </w:rPr>
        <w:t xml:space="preserve"> </w:t>
      </w:r>
      <w:r w:rsidR="002D4B65">
        <w:rPr>
          <w:rFonts w:ascii="CMU Serif" w:hAnsi="CMU Serif" w:cs="CMU Serif"/>
          <w:sz w:val="24"/>
          <w:szCs w:val="32"/>
        </w:rPr>
        <w:t xml:space="preserve">acre-feet of storage capacity to find the capacity percentage of every observation. </w:t>
      </w:r>
    </w:p>
    <w:p w14:paraId="44692EE5" w14:textId="69297AF3" w:rsidR="002D4B65" w:rsidRPr="00315210" w:rsidRDefault="002D4B65" w:rsidP="002D4B65">
      <w:pPr>
        <w:rPr>
          <w:rFonts w:ascii="CMU Serif" w:hAnsi="CMU Serif" w:cs="CMU Serif"/>
          <w:b/>
          <w:sz w:val="24"/>
          <w:szCs w:val="32"/>
        </w:rPr>
      </w:pPr>
      <w:r>
        <w:rPr>
          <w:rFonts w:ascii="CMU Serif" w:hAnsi="CMU Serif" w:cs="CMU Serif"/>
          <w:b/>
          <w:sz w:val="24"/>
          <w:szCs w:val="32"/>
        </w:rPr>
        <w:lastRenderedPageBreak/>
        <w:t>4.</w:t>
      </w:r>
      <w:r w:rsidR="004167FE">
        <w:rPr>
          <w:rFonts w:ascii="CMU Serif" w:hAnsi="CMU Serif" w:cs="CMU Serif"/>
          <w:b/>
          <w:sz w:val="24"/>
          <w:szCs w:val="32"/>
        </w:rPr>
        <w:t>7</w:t>
      </w:r>
      <w:r>
        <w:rPr>
          <w:rFonts w:ascii="CMU Serif" w:hAnsi="CMU Serif" w:cs="CMU Serif"/>
          <w:b/>
          <w:sz w:val="24"/>
          <w:szCs w:val="32"/>
        </w:rPr>
        <w:t>.2</w:t>
      </w:r>
      <w:r>
        <w:rPr>
          <w:rFonts w:ascii="CMU Serif" w:hAnsi="CMU Serif" w:cs="CMU Serif"/>
          <w:b/>
          <w:sz w:val="24"/>
          <w:szCs w:val="32"/>
        </w:rPr>
        <w:tab/>
      </w:r>
      <w:r w:rsidR="004167FE">
        <w:rPr>
          <w:rFonts w:ascii="CMU Serif" w:hAnsi="CMU Serif" w:cs="CMU Serif"/>
          <w:b/>
          <w:sz w:val="24"/>
          <w:szCs w:val="32"/>
        </w:rPr>
        <w:t>San Luis</w:t>
      </w:r>
      <w:r>
        <w:rPr>
          <w:rFonts w:ascii="CMU Serif" w:hAnsi="CMU Serif" w:cs="CMU Serif"/>
          <w:b/>
          <w:sz w:val="24"/>
          <w:szCs w:val="32"/>
        </w:rPr>
        <w:t xml:space="preserve"> Reservoir (</w:t>
      </w:r>
      <w:r w:rsidR="004167FE">
        <w:rPr>
          <w:rFonts w:ascii="CMU Serif" w:hAnsi="CMU Serif" w:cs="CMU Serif"/>
          <w:b/>
          <w:sz w:val="24"/>
          <w:szCs w:val="32"/>
        </w:rPr>
        <w:t>SNL</w:t>
      </w:r>
      <w:r>
        <w:rPr>
          <w:rFonts w:ascii="CMU Serif" w:hAnsi="CMU Serif" w:cs="CMU Serif"/>
          <w:b/>
          <w:sz w:val="24"/>
          <w:szCs w:val="32"/>
        </w:rPr>
        <w:t>) Data Inspection</w:t>
      </w:r>
    </w:p>
    <w:p w14:paraId="1238E408" w14:textId="70F34D9B" w:rsidR="002D4B65" w:rsidRDefault="002D4B65" w:rsidP="002D4B65">
      <w:pPr>
        <w:rPr>
          <w:rFonts w:ascii="CMU Serif" w:hAnsi="CMU Serif" w:cs="CMU Serif"/>
          <w:sz w:val="24"/>
          <w:szCs w:val="32"/>
        </w:rPr>
      </w:pPr>
      <w:r>
        <w:rPr>
          <w:rFonts w:ascii="CMU Serif" w:hAnsi="CMU Serif" w:cs="CMU Serif"/>
          <w:sz w:val="24"/>
          <w:szCs w:val="32"/>
        </w:rPr>
        <w:t xml:space="preserve">Upon initial inspection, the data for </w:t>
      </w:r>
      <w:r w:rsidR="004167FE">
        <w:rPr>
          <w:rFonts w:ascii="CMU Serif" w:hAnsi="CMU Serif" w:cs="CMU Serif"/>
          <w:sz w:val="24"/>
          <w:szCs w:val="32"/>
        </w:rPr>
        <w:t>San Luis</w:t>
      </w:r>
      <w:r>
        <w:rPr>
          <w:rFonts w:ascii="CMU Serif" w:hAnsi="CMU Serif" w:cs="CMU Serif"/>
          <w:sz w:val="24"/>
          <w:szCs w:val="32"/>
        </w:rPr>
        <w:t xml:space="preserve"> (shown below in </w:t>
      </w: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sz w:val="24"/>
          <w:szCs w:val="32"/>
        </w:rPr>
        <w:t xml:space="preserve">) did not appear to require any additional transformation or cleaning. </w:t>
      </w:r>
    </w:p>
    <w:p w14:paraId="2B90BC68"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b/>
          <w:sz w:val="24"/>
          <w:szCs w:val="32"/>
        </w:rPr>
        <w:t xml:space="preserve">. </w:t>
      </w:r>
      <w:r>
        <w:rPr>
          <w:rFonts w:ascii="CMU Serif" w:hAnsi="CMU Serif" w:cs="CMU Serif"/>
          <w:sz w:val="24"/>
          <w:szCs w:val="32"/>
        </w:rPr>
        <w:t xml:space="preserve">Raw data for </w:t>
      </w:r>
      <w:r w:rsidR="004167FE">
        <w:rPr>
          <w:rFonts w:ascii="CMU Serif" w:hAnsi="CMU Serif" w:cs="CMU Serif"/>
          <w:sz w:val="24"/>
          <w:szCs w:val="32"/>
        </w:rPr>
        <w:t>San Luis</w:t>
      </w:r>
      <w:r>
        <w:rPr>
          <w:rFonts w:ascii="CMU Serif" w:hAnsi="CMU Serif" w:cs="CMU Serif"/>
          <w:sz w:val="24"/>
          <w:szCs w:val="32"/>
        </w:rPr>
        <w:t xml:space="preserve"> Reservoir (</w:t>
      </w:r>
      <w:r w:rsidR="004167FE">
        <w:rPr>
          <w:rFonts w:ascii="CMU Serif" w:hAnsi="CMU Serif" w:cs="CMU Serif"/>
          <w:sz w:val="24"/>
          <w:szCs w:val="32"/>
        </w:rPr>
        <w:t>SNL</w:t>
      </w:r>
      <w:r>
        <w:rPr>
          <w:rFonts w:ascii="CMU Serif" w:hAnsi="CMU Serif" w:cs="CMU Serif"/>
          <w:sz w:val="24"/>
          <w:szCs w:val="32"/>
        </w:rPr>
        <w:t>).</w:t>
      </w:r>
    </w:p>
    <w:p w14:paraId="7E9C68DD" w14:textId="77777777" w:rsidR="002D4B65" w:rsidRDefault="002D4B65" w:rsidP="002D4B65">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Default="002D4B65" w:rsidP="002D4B65">
      <w:pPr>
        <w:ind w:firstLine="720"/>
        <w:rPr>
          <w:rFonts w:ascii="CMU Serif" w:hAnsi="CMU Serif" w:cs="CMU Serif"/>
          <w:sz w:val="24"/>
          <w:szCs w:val="32"/>
        </w:rPr>
      </w:pPr>
      <w:r>
        <w:rPr>
          <w:rFonts w:ascii="CMU Serif" w:hAnsi="CMU Serif" w:cs="CMU Serif"/>
          <w:sz w:val="24"/>
          <w:szCs w:val="32"/>
        </w:rPr>
        <w:t xml:space="preserve">The </w:t>
      </w:r>
      <w:r w:rsidR="004167FE">
        <w:rPr>
          <w:rFonts w:ascii="CMU Serif" w:hAnsi="CMU Serif" w:cs="CMU Serif"/>
          <w:sz w:val="24"/>
          <w:szCs w:val="32"/>
        </w:rPr>
        <w:t>historical levels of the San Luis Reservoir seem to have a relatively high variance, but the values make sense in the context of major California water events.</w:t>
      </w:r>
      <w:r>
        <w:rPr>
          <w:rFonts w:ascii="CMU Serif" w:hAnsi="CMU Serif" w:cs="CMU Serif"/>
          <w:sz w:val="24"/>
          <w:szCs w:val="32"/>
        </w:rPr>
        <w:t xml:space="preserve"> As such, the observations are recorded as intended and are not incorrect measurements. </w:t>
      </w:r>
    </w:p>
    <w:p w14:paraId="4CB09DBE" w14:textId="0D67E447" w:rsidR="002D4B65" w:rsidRDefault="002D4B65" w:rsidP="002D4B65">
      <w:pPr>
        <w:rPr>
          <w:rFonts w:ascii="CMU Serif" w:hAnsi="CMU Serif" w:cs="CMU Serif"/>
          <w:b/>
          <w:sz w:val="24"/>
          <w:szCs w:val="32"/>
        </w:rPr>
      </w:pPr>
      <w:r>
        <w:rPr>
          <w:rFonts w:ascii="CMU Serif" w:hAnsi="CMU Serif" w:cs="CMU Serif"/>
          <w:b/>
          <w:sz w:val="24"/>
          <w:szCs w:val="32"/>
        </w:rPr>
        <w:t>4.6.3</w:t>
      </w:r>
      <w:r>
        <w:rPr>
          <w:rFonts w:ascii="CMU Serif" w:hAnsi="CMU Serif" w:cs="CMU Serif"/>
          <w:b/>
          <w:sz w:val="24"/>
          <w:szCs w:val="32"/>
        </w:rPr>
        <w:tab/>
      </w:r>
      <w:r w:rsidR="00481401">
        <w:rPr>
          <w:rFonts w:ascii="CMU Serif" w:hAnsi="CMU Serif" w:cs="CMU Serif"/>
          <w:b/>
          <w:sz w:val="24"/>
          <w:szCs w:val="32"/>
        </w:rPr>
        <w:t>San Luis</w:t>
      </w:r>
      <w:r>
        <w:rPr>
          <w:rFonts w:ascii="CMU Serif" w:hAnsi="CMU Serif" w:cs="CMU Serif"/>
          <w:b/>
          <w:sz w:val="24"/>
          <w:szCs w:val="32"/>
        </w:rPr>
        <w:t xml:space="preserve"> Reservoir (</w:t>
      </w:r>
      <w:r w:rsidR="00481401">
        <w:rPr>
          <w:rFonts w:ascii="CMU Serif" w:hAnsi="CMU Serif" w:cs="CMU Serif"/>
          <w:b/>
          <w:sz w:val="24"/>
          <w:szCs w:val="32"/>
        </w:rPr>
        <w:t>SNL</w:t>
      </w:r>
      <w:r>
        <w:rPr>
          <w:rFonts w:ascii="CMU Serif" w:hAnsi="CMU Serif" w:cs="CMU Serif"/>
          <w:b/>
          <w:sz w:val="24"/>
          <w:szCs w:val="32"/>
        </w:rPr>
        <w:t>) Data Cleaning</w:t>
      </w:r>
    </w:p>
    <w:p w14:paraId="2EA06814" w14:textId="57FCA598" w:rsidR="002D4B65" w:rsidRPr="001F506A" w:rsidRDefault="002D4B65" w:rsidP="002D4B65">
      <w:pPr>
        <w:rPr>
          <w:rFonts w:ascii="CMU Serif" w:hAnsi="CMU Serif" w:cs="CMU Serif"/>
          <w:sz w:val="24"/>
          <w:szCs w:val="32"/>
        </w:rPr>
      </w:pPr>
      <w:r>
        <w:rPr>
          <w:rFonts w:ascii="CMU Serif" w:hAnsi="CMU Serif" w:cs="CMU Serif"/>
          <w:sz w:val="24"/>
          <w:szCs w:val="32"/>
        </w:rPr>
        <w:t xml:space="preserve">No data cleaning was required for </w:t>
      </w:r>
      <w:r w:rsidR="00481401">
        <w:rPr>
          <w:rFonts w:ascii="CMU Serif" w:hAnsi="CMU Serif" w:cs="CMU Serif"/>
          <w:sz w:val="24"/>
          <w:szCs w:val="32"/>
        </w:rPr>
        <w:t>San Luis</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81401">
        <w:rPr>
          <w:rFonts w:ascii="CMU Serif" w:hAnsi="CMU Serif" w:cs="CMU Serif"/>
          <w:b/>
          <w:sz w:val="24"/>
          <w:szCs w:val="32"/>
        </w:rPr>
        <w:t>32</w:t>
      </w:r>
      <w:r>
        <w:rPr>
          <w:rFonts w:ascii="CMU Serif" w:hAnsi="CMU Serif" w:cs="CMU Serif"/>
          <w:sz w:val="24"/>
          <w:szCs w:val="32"/>
        </w:rPr>
        <w:t>.</w:t>
      </w:r>
    </w:p>
    <w:p w14:paraId="5AC589E0"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1F506A"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BD5651">
        <w:rPr>
          <w:rFonts w:ascii="CMU Serif" w:hAnsi="CMU Serif" w:cs="CMU Serif"/>
          <w:b/>
          <w:sz w:val="24"/>
          <w:szCs w:val="32"/>
        </w:rPr>
        <w:t>32</w:t>
      </w:r>
      <w:r>
        <w:rPr>
          <w:rFonts w:ascii="CMU Serif" w:hAnsi="CMU Serif" w:cs="CMU Serif"/>
          <w:b/>
          <w:sz w:val="24"/>
          <w:szCs w:val="32"/>
        </w:rPr>
        <w:t xml:space="preserve">. </w:t>
      </w:r>
      <w:r>
        <w:rPr>
          <w:rFonts w:ascii="CMU Serif" w:hAnsi="CMU Serif" w:cs="CMU Serif"/>
          <w:sz w:val="24"/>
          <w:szCs w:val="32"/>
        </w:rPr>
        <w:t xml:space="preserve">Cleaned data for </w:t>
      </w:r>
      <w:r w:rsidR="00BD5651">
        <w:rPr>
          <w:rFonts w:ascii="CMU Serif" w:hAnsi="CMU Serif" w:cs="CMU Serif"/>
          <w:sz w:val="24"/>
          <w:szCs w:val="32"/>
        </w:rPr>
        <w:t>San Luis</w:t>
      </w:r>
      <w:r>
        <w:rPr>
          <w:rFonts w:ascii="CMU Serif" w:hAnsi="CMU Serif" w:cs="CMU Serif"/>
          <w:sz w:val="24"/>
          <w:szCs w:val="32"/>
        </w:rPr>
        <w:t xml:space="preserve"> Reservoir (</w:t>
      </w:r>
      <w:r w:rsidR="00BD5651">
        <w:rPr>
          <w:rFonts w:ascii="CMU Serif" w:hAnsi="CMU Serif" w:cs="CMU Serif"/>
          <w:sz w:val="24"/>
          <w:szCs w:val="32"/>
        </w:rPr>
        <w:t>SNL</w:t>
      </w:r>
      <w:r>
        <w:rPr>
          <w:rFonts w:ascii="CMU Serif" w:hAnsi="CMU Serif" w:cs="CMU Serif"/>
          <w:sz w:val="24"/>
          <w:szCs w:val="32"/>
        </w:rPr>
        <w:t>).</w:t>
      </w:r>
    </w:p>
    <w:p w14:paraId="33D1BFF8" w14:textId="478CC11D" w:rsidR="002D4B65" w:rsidRDefault="002D4B65" w:rsidP="002D4B65">
      <w:pPr>
        <w:rPr>
          <w:rFonts w:ascii="CMU Serif" w:hAnsi="CMU Serif" w:cs="CMU Serif"/>
          <w:b/>
          <w:sz w:val="24"/>
          <w:szCs w:val="32"/>
        </w:rPr>
      </w:pPr>
      <w:r>
        <w:rPr>
          <w:rFonts w:ascii="CMU Serif" w:hAnsi="CMU Serif" w:cs="CMU Serif"/>
          <w:b/>
          <w:sz w:val="24"/>
          <w:szCs w:val="32"/>
        </w:rPr>
        <w:t>4.</w:t>
      </w:r>
      <w:r w:rsidR="000B3E6E">
        <w:rPr>
          <w:rFonts w:ascii="CMU Serif" w:hAnsi="CMU Serif" w:cs="CMU Serif"/>
          <w:b/>
          <w:sz w:val="24"/>
          <w:szCs w:val="32"/>
        </w:rPr>
        <w:t>7</w:t>
      </w:r>
      <w:r>
        <w:rPr>
          <w:rFonts w:ascii="CMU Serif" w:hAnsi="CMU Serif" w:cs="CMU Serif"/>
          <w:b/>
          <w:sz w:val="24"/>
          <w:szCs w:val="32"/>
        </w:rPr>
        <w:t>.4</w:t>
      </w:r>
      <w:r>
        <w:rPr>
          <w:rFonts w:ascii="CMU Serif" w:hAnsi="CMU Serif" w:cs="CMU Serif"/>
          <w:b/>
          <w:sz w:val="24"/>
          <w:szCs w:val="32"/>
        </w:rPr>
        <w:tab/>
      </w:r>
      <w:r w:rsidR="000B3E6E">
        <w:rPr>
          <w:rFonts w:ascii="CMU Serif" w:hAnsi="CMU Serif" w:cs="CMU Serif"/>
          <w:b/>
          <w:sz w:val="24"/>
          <w:szCs w:val="32"/>
        </w:rPr>
        <w:t>San Luis</w:t>
      </w:r>
      <w:r>
        <w:rPr>
          <w:rFonts w:ascii="CMU Serif" w:hAnsi="CMU Serif" w:cs="CMU Serif"/>
          <w:b/>
          <w:sz w:val="24"/>
          <w:szCs w:val="32"/>
        </w:rPr>
        <w:t xml:space="preserve"> Reservoir (</w:t>
      </w:r>
      <w:r w:rsidR="000B3E6E">
        <w:rPr>
          <w:rFonts w:ascii="CMU Serif" w:hAnsi="CMU Serif" w:cs="CMU Serif"/>
          <w:b/>
          <w:sz w:val="24"/>
          <w:szCs w:val="32"/>
        </w:rPr>
        <w:t>SNL</w:t>
      </w:r>
      <w:r>
        <w:rPr>
          <w:rFonts w:ascii="CMU Serif" w:hAnsi="CMU Serif" w:cs="CMU Serif"/>
          <w:b/>
          <w:sz w:val="24"/>
          <w:szCs w:val="32"/>
        </w:rPr>
        <w:t>) Forecasting</w:t>
      </w:r>
    </w:p>
    <w:p w14:paraId="10BE5A46" w14:textId="198CB179" w:rsidR="002D4B65" w:rsidRDefault="002D4B65" w:rsidP="002D4B65">
      <w:pPr>
        <w:rPr>
          <w:rFonts w:ascii="CMU Serif" w:hAnsi="CMU Serif" w:cs="CMU Serif"/>
          <w:sz w:val="24"/>
          <w:szCs w:val="32"/>
        </w:rPr>
      </w:pPr>
      <w:r>
        <w:rPr>
          <w:rFonts w:ascii="CMU Serif" w:hAnsi="CMU Serif" w:cs="CMU Serif"/>
          <w:sz w:val="24"/>
          <w:szCs w:val="32"/>
        </w:rPr>
        <w:t>Using the forecast.all function, an ARMA(</w:t>
      </w:r>
      <w:r w:rsidR="008B621F">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sz w:val="24"/>
          <w:szCs w:val="32"/>
        </w:rPr>
        <w:t xml:space="preserve">. </w:t>
      </w:r>
    </w:p>
    <w:p w14:paraId="7199E659"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1A5258"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b/>
          <w:sz w:val="24"/>
          <w:szCs w:val="32"/>
        </w:rPr>
        <w:t>.</w:t>
      </w:r>
      <w:r>
        <w:rPr>
          <w:rFonts w:ascii="CMU Serif" w:hAnsi="CMU Serif" w:cs="CMU Serif"/>
          <w:sz w:val="24"/>
          <w:szCs w:val="32"/>
        </w:rPr>
        <w:t xml:space="preserve"> Histogram of residuals from the ARMA(</w:t>
      </w:r>
      <w:r w:rsidR="000F3B68">
        <w:rPr>
          <w:rFonts w:ascii="CMU Serif" w:hAnsi="CMU Serif" w:cs="CMU Serif"/>
          <w:sz w:val="24"/>
          <w:szCs w:val="32"/>
        </w:rPr>
        <w:t>1,3</w:t>
      </w:r>
      <w:r>
        <w:rPr>
          <w:rFonts w:ascii="CMU Serif" w:hAnsi="CMU Serif" w:cs="CMU Serif"/>
          <w:sz w:val="24"/>
          <w:szCs w:val="32"/>
        </w:rPr>
        <w:t xml:space="preserve">) model fitted to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w:t>
      </w:r>
    </w:p>
    <w:p w14:paraId="47EC0400" w14:textId="56273D31" w:rsidR="002D4B65" w:rsidRDefault="002D4B65" w:rsidP="002D4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0F3B68">
        <w:rPr>
          <w:rFonts w:ascii="CMU Serif" w:hAnsi="CMU Serif" w:cs="CMU Serif"/>
          <w:b/>
          <w:sz w:val="24"/>
          <w:szCs w:val="32"/>
          <w:highlight w:val="yellow"/>
        </w:rPr>
        <w:t>34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44625375" w14:textId="77777777" w:rsidR="002D4B65" w:rsidRDefault="002D4B65" w:rsidP="002D4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A5BC842" w14:textId="19D12957" w:rsidR="00F158D9" w:rsidRPr="00D5178C" w:rsidRDefault="00F158D9" w:rsidP="002D4B65">
      <w:pPr>
        <w:rPr>
          <w:rFonts w:ascii="CMU Serif" w:hAnsi="CMU Serif" w:cs="CMU Serif"/>
          <w:sz w:val="24"/>
          <w:szCs w:val="32"/>
        </w:rPr>
      </w:pPr>
      <w:r>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0F3B68">
        <w:rPr>
          <w:rFonts w:ascii="CMU Serif" w:hAnsi="CMU Serif" w:cs="CMU Serif"/>
          <w:b/>
          <w:sz w:val="24"/>
          <w:szCs w:val="32"/>
        </w:rPr>
        <w:t>34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Default="002D4B65" w:rsidP="002D4B65">
      <w:pPr>
        <w:rPr>
          <w:rFonts w:ascii="CMU Serif" w:hAnsi="CMU Serif" w:cs="CMU Serif"/>
          <w:sz w:val="24"/>
          <w:szCs w:val="32"/>
        </w:rPr>
      </w:pPr>
      <w:r>
        <w:rPr>
          <w:rFonts w:ascii="CMU Serif" w:hAnsi="CMU Serif" w:cs="CMU Serif"/>
          <w:sz w:val="24"/>
          <w:szCs w:val="32"/>
        </w:rPr>
        <w:tab/>
        <w:t>As seen in the righ</w:t>
      </w:r>
      <w:r w:rsidR="000F3B68">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Default="00C25CCC" w:rsidP="002D4B65">
      <w:pPr>
        <w:rPr>
          <w:rFonts w:ascii="CMU Serif" w:hAnsi="CMU Serif" w:cs="CMU Serif"/>
          <w:sz w:val="24"/>
          <w:szCs w:val="32"/>
        </w:rPr>
      </w:pPr>
      <w:r>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53EBAAD0" w:rsidR="002D4B65" w:rsidRDefault="002D4B65" w:rsidP="002D4B65">
      <w:pPr>
        <w:jc w:val="center"/>
        <w:rPr>
          <w:rFonts w:ascii="CMU Serif" w:hAnsi="CMU Serif" w:cs="CMU Serif"/>
          <w:sz w:val="24"/>
          <w:szCs w:val="32"/>
        </w:rPr>
      </w:pPr>
      <w:r>
        <w:rPr>
          <w:rFonts w:ascii="CMU Serif" w:hAnsi="CMU Serif" w:cs="CMU Serif"/>
          <w:b/>
          <w:sz w:val="24"/>
          <w:szCs w:val="32"/>
        </w:rPr>
        <w:lastRenderedPageBreak/>
        <w:t xml:space="preserve">Table </w:t>
      </w:r>
      <w:r w:rsidR="000F3B68">
        <w:rPr>
          <w:rFonts w:ascii="CMU Serif" w:hAnsi="CMU Serif" w:cs="CMU Serif"/>
          <w:b/>
          <w:sz w:val="24"/>
          <w:szCs w:val="32"/>
        </w:rPr>
        <w:t>7</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0F3B68">
        <w:rPr>
          <w:rFonts w:ascii="CMU Serif" w:hAnsi="CMU Serif" w:cs="CMU Serif"/>
          <w:sz w:val="24"/>
          <w:szCs w:val="32"/>
        </w:rPr>
        <w:t>San Luis Reservoir</w:t>
      </w:r>
      <w:r>
        <w:rPr>
          <w:rFonts w:ascii="CMU Serif" w:hAnsi="CMU Serif" w:cs="CMU Serif"/>
          <w:sz w:val="24"/>
          <w:szCs w:val="32"/>
        </w:rPr>
        <w:t xml:space="preserve"> (</w:t>
      </w:r>
      <w:r w:rsidR="000F3B68">
        <w:rPr>
          <w:rFonts w:ascii="CMU Serif" w:hAnsi="CMU Serif" w:cs="CMU Serif"/>
          <w:sz w:val="24"/>
          <w:szCs w:val="32"/>
        </w:rPr>
        <w:t>SNL</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2D4B65" w14:paraId="1D8B607C" w14:textId="77777777" w:rsidTr="002D4B65">
        <w:tc>
          <w:tcPr>
            <w:tcW w:w="1986" w:type="dxa"/>
            <w:vAlign w:val="center"/>
          </w:tcPr>
          <w:p w14:paraId="129F8309" w14:textId="77777777" w:rsidR="002D4B65" w:rsidRDefault="002D4B65"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C729DD4" w14:textId="77777777" w:rsidR="002D4B65" w:rsidRDefault="002D4B65"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41D9247" w14:textId="77777777" w:rsidR="002D4B65" w:rsidRDefault="002D4B65" w:rsidP="002D4B6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1D81737B" w14:textId="77777777" w:rsidR="002D4B65" w:rsidRDefault="002D4B65"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0A37E651" w14:textId="77777777" w:rsidR="002D4B65" w:rsidRDefault="002D4B65" w:rsidP="002D4B65">
            <w:pPr>
              <w:jc w:val="center"/>
              <w:rPr>
                <w:rFonts w:ascii="CMU Serif" w:hAnsi="CMU Serif" w:cs="CMU Serif"/>
                <w:sz w:val="24"/>
                <w:szCs w:val="32"/>
              </w:rPr>
            </w:pPr>
            <w:r>
              <w:rPr>
                <w:rFonts w:ascii="CMU Serif" w:hAnsi="CMU Serif" w:cs="CMU Serif"/>
                <w:sz w:val="24"/>
                <w:szCs w:val="32"/>
              </w:rPr>
              <w:t>Actual</w:t>
            </w:r>
          </w:p>
        </w:tc>
      </w:tr>
      <w:tr w:rsidR="002D4B65" w14:paraId="72A649B0" w14:textId="77777777" w:rsidTr="002D4B65">
        <w:tc>
          <w:tcPr>
            <w:tcW w:w="1986" w:type="dxa"/>
            <w:vAlign w:val="center"/>
          </w:tcPr>
          <w:p w14:paraId="07012B39" w14:textId="77777777" w:rsidR="002D4B65" w:rsidRDefault="002D4B65"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2E3E9B2" w14:textId="142C65DA" w:rsidR="002D4B65" w:rsidRDefault="00C25CCC" w:rsidP="002D4B65">
            <w:pPr>
              <w:jc w:val="center"/>
              <w:rPr>
                <w:rFonts w:ascii="CMU Serif" w:hAnsi="CMU Serif" w:cs="CMU Serif"/>
                <w:sz w:val="24"/>
                <w:szCs w:val="32"/>
              </w:rPr>
            </w:pPr>
            <w:r w:rsidRPr="00C25CCC">
              <w:rPr>
                <w:rFonts w:ascii="CMU Serif" w:hAnsi="CMU Serif" w:cs="CMU Serif"/>
                <w:sz w:val="24"/>
                <w:szCs w:val="32"/>
              </w:rPr>
              <w:t>14.771423</w:t>
            </w:r>
          </w:p>
        </w:tc>
        <w:tc>
          <w:tcPr>
            <w:tcW w:w="1919" w:type="dxa"/>
            <w:vAlign w:val="center"/>
          </w:tcPr>
          <w:p w14:paraId="0C893027" w14:textId="0D0A6306" w:rsidR="002D4B65" w:rsidRDefault="00C25CCC" w:rsidP="002D4B65">
            <w:pPr>
              <w:jc w:val="center"/>
              <w:rPr>
                <w:rFonts w:ascii="CMU Serif" w:hAnsi="CMU Serif" w:cs="CMU Serif"/>
                <w:sz w:val="24"/>
                <w:szCs w:val="32"/>
              </w:rPr>
            </w:pPr>
            <w:r w:rsidRPr="00C25CCC">
              <w:rPr>
                <w:rFonts w:ascii="CMU Serif" w:hAnsi="CMU Serif" w:cs="CMU Serif"/>
                <w:sz w:val="24"/>
                <w:szCs w:val="32"/>
              </w:rPr>
              <w:t>25.112359</w:t>
            </w:r>
          </w:p>
        </w:tc>
        <w:tc>
          <w:tcPr>
            <w:tcW w:w="1919" w:type="dxa"/>
            <w:vAlign w:val="center"/>
          </w:tcPr>
          <w:p w14:paraId="0608FD85" w14:textId="4107E44A" w:rsidR="002D4B65" w:rsidRDefault="00C25CCC" w:rsidP="002D4B65">
            <w:pPr>
              <w:jc w:val="center"/>
              <w:rPr>
                <w:rFonts w:ascii="CMU Serif" w:hAnsi="CMU Serif" w:cs="CMU Serif"/>
                <w:sz w:val="24"/>
                <w:szCs w:val="32"/>
              </w:rPr>
            </w:pPr>
            <w:r w:rsidRPr="00C25CCC">
              <w:rPr>
                <w:rFonts w:ascii="CMU Serif" w:hAnsi="CMU Serif" w:cs="CMU Serif"/>
                <w:sz w:val="24"/>
                <w:szCs w:val="32"/>
              </w:rPr>
              <w:t>35.45330</w:t>
            </w:r>
          </w:p>
        </w:tc>
        <w:tc>
          <w:tcPr>
            <w:tcW w:w="1608" w:type="dxa"/>
            <w:vAlign w:val="center"/>
          </w:tcPr>
          <w:p w14:paraId="21F29762" w14:textId="598F0716"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33.95502</w:t>
            </w:r>
          </w:p>
        </w:tc>
      </w:tr>
      <w:tr w:rsidR="002D4B65" w14:paraId="3060D7B6" w14:textId="77777777" w:rsidTr="002D4B65">
        <w:tc>
          <w:tcPr>
            <w:tcW w:w="1986" w:type="dxa"/>
            <w:vAlign w:val="center"/>
          </w:tcPr>
          <w:p w14:paraId="7065E2E4" w14:textId="77777777" w:rsidR="002D4B65" w:rsidRDefault="002D4B65"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FBE2BB5" w14:textId="0A7DC203" w:rsidR="002D4B65" w:rsidRDefault="00C25CCC" w:rsidP="002D4B65">
            <w:pPr>
              <w:jc w:val="center"/>
              <w:rPr>
                <w:rFonts w:ascii="CMU Serif" w:hAnsi="CMU Serif" w:cs="CMU Serif"/>
                <w:sz w:val="24"/>
                <w:szCs w:val="32"/>
              </w:rPr>
            </w:pPr>
            <w:r w:rsidRPr="00C25CCC">
              <w:rPr>
                <w:rFonts w:ascii="CMU Serif" w:hAnsi="CMU Serif" w:cs="CMU Serif"/>
                <w:sz w:val="24"/>
                <w:szCs w:val="32"/>
              </w:rPr>
              <w:t>19.625931</w:t>
            </w:r>
          </w:p>
        </w:tc>
        <w:tc>
          <w:tcPr>
            <w:tcW w:w="1919" w:type="dxa"/>
            <w:vAlign w:val="center"/>
          </w:tcPr>
          <w:p w14:paraId="0D9F815E" w14:textId="703CAFC6" w:rsidR="002D4B65" w:rsidRDefault="00C25CCC" w:rsidP="002D4B65">
            <w:pPr>
              <w:jc w:val="center"/>
              <w:rPr>
                <w:rFonts w:ascii="CMU Serif" w:hAnsi="CMU Serif" w:cs="CMU Serif"/>
                <w:sz w:val="24"/>
                <w:szCs w:val="32"/>
              </w:rPr>
            </w:pPr>
            <w:r w:rsidRPr="00C25CCC">
              <w:rPr>
                <w:rFonts w:ascii="CMU Serif" w:hAnsi="CMU Serif" w:cs="CMU Serif"/>
                <w:sz w:val="24"/>
                <w:szCs w:val="32"/>
              </w:rPr>
              <w:t>31.834724</w:t>
            </w:r>
          </w:p>
        </w:tc>
        <w:tc>
          <w:tcPr>
            <w:tcW w:w="1919" w:type="dxa"/>
            <w:vAlign w:val="center"/>
          </w:tcPr>
          <w:p w14:paraId="3B32B8FB" w14:textId="6E28F431" w:rsidR="002D4B65" w:rsidRDefault="00C25CCC" w:rsidP="002D4B65">
            <w:pPr>
              <w:jc w:val="center"/>
              <w:rPr>
                <w:rFonts w:ascii="CMU Serif" w:hAnsi="CMU Serif" w:cs="CMU Serif"/>
                <w:sz w:val="24"/>
                <w:szCs w:val="32"/>
              </w:rPr>
            </w:pPr>
            <w:r w:rsidRPr="00C25CCC">
              <w:rPr>
                <w:rFonts w:ascii="CMU Serif" w:hAnsi="CMU Serif" w:cs="CMU Serif"/>
                <w:sz w:val="24"/>
                <w:szCs w:val="32"/>
              </w:rPr>
              <w:t>44.04352</w:t>
            </w:r>
          </w:p>
        </w:tc>
        <w:tc>
          <w:tcPr>
            <w:tcW w:w="1608" w:type="dxa"/>
            <w:vAlign w:val="center"/>
          </w:tcPr>
          <w:p w14:paraId="23EF5A1D" w14:textId="658C15F9"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43.53038</w:t>
            </w:r>
          </w:p>
        </w:tc>
      </w:tr>
      <w:tr w:rsidR="002D4B65" w14:paraId="04047B99" w14:textId="77777777" w:rsidTr="002D4B65">
        <w:tc>
          <w:tcPr>
            <w:tcW w:w="1986" w:type="dxa"/>
            <w:vAlign w:val="center"/>
          </w:tcPr>
          <w:p w14:paraId="0E403E68" w14:textId="77777777" w:rsidR="002D4B65" w:rsidRDefault="002D4B65"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51A6D4BA" w14:textId="5910B626" w:rsidR="002D4B65" w:rsidRDefault="00C25CCC" w:rsidP="002D4B65">
            <w:pPr>
              <w:jc w:val="center"/>
              <w:rPr>
                <w:rFonts w:ascii="CMU Serif" w:hAnsi="CMU Serif" w:cs="CMU Serif"/>
                <w:sz w:val="24"/>
                <w:szCs w:val="32"/>
              </w:rPr>
            </w:pPr>
            <w:r w:rsidRPr="00C25CCC">
              <w:rPr>
                <w:rFonts w:ascii="CMU Serif" w:hAnsi="CMU Serif" w:cs="CMU Serif"/>
                <w:sz w:val="24"/>
                <w:szCs w:val="32"/>
              </w:rPr>
              <w:t>21.438043</w:t>
            </w:r>
          </w:p>
        </w:tc>
        <w:tc>
          <w:tcPr>
            <w:tcW w:w="1919" w:type="dxa"/>
            <w:vAlign w:val="center"/>
          </w:tcPr>
          <w:p w14:paraId="083BBF36" w14:textId="09DD8687" w:rsidR="002D4B65" w:rsidRDefault="00C25CCC" w:rsidP="002D4B65">
            <w:pPr>
              <w:jc w:val="center"/>
              <w:rPr>
                <w:rFonts w:ascii="CMU Serif" w:hAnsi="CMU Serif" w:cs="CMU Serif"/>
                <w:sz w:val="24"/>
                <w:szCs w:val="32"/>
              </w:rPr>
            </w:pPr>
            <w:r w:rsidRPr="00C25CCC">
              <w:rPr>
                <w:rFonts w:ascii="CMU Serif" w:hAnsi="CMU Serif" w:cs="CMU Serif"/>
                <w:sz w:val="24"/>
                <w:szCs w:val="32"/>
              </w:rPr>
              <w:t>33.720847</w:t>
            </w:r>
          </w:p>
        </w:tc>
        <w:tc>
          <w:tcPr>
            <w:tcW w:w="1919" w:type="dxa"/>
            <w:vAlign w:val="center"/>
          </w:tcPr>
          <w:p w14:paraId="772333B6" w14:textId="1F2AFA17" w:rsidR="002D4B65" w:rsidRDefault="00C25CCC" w:rsidP="002D4B65">
            <w:pPr>
              <w:jc w:val="center"/>
              <w:rPr>
                <w:rFonts w:ascii="CMU Serif" w:hAnsi="CMU Serif" w:cs="CMU Serif"/>
                <w:sz w:val="24"/>
                <w:szCs w:val="32"/>
              </w:rPr>
            </w:pPr>
            <w:r w:rsidRPr="00C25CCC">
              <w:rPr>
                <w:rFonts w:ascii="CMU Serif" w:hAnsi="CMU Serif" w:cs="CMU Serif"/>
                <w:sz w:val="24"/>
                <w:szCs w:val="32"/>
              </w:rPr>
              <w:t>46.00365</w:t>
            </w:r>
          </w:p>
        </w:tc>
        <w:tc>
          <w:tcPr>
            <w:tcW w:w="1608" w:type="dxa"/>
            <w:vAlign w:val="center"/>
          </w:tcPr>
          <w:p w14:paraId="1C83B6B2" w14:textId="754B5ECC"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51.87011</w:t>
            </w:r>
          </w:p>
        </w:tc>
      </w:tr>
      <w:tr w:rsidR="002D4B65" w14:paraId="733FE84A" w14:textId="77777777" w:rsidTr="002D4B65">
        <w:tc>
          <w:tcPr>
            <w:tcW w:w="1986" w:type="dxa"/>
            <w:vAlign w:val="center"/>
          </w:tcPr>
          <w:p w14:paraId="3B064126" w14:textId="77777777" w:rsidR="002D4B65" w:rsidRDefault="002D4B65"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9FE1ADB" w14:textId="35D1DFA6" w:rsidR="002D4B65" w:rsidRDefault="00C25CCC" w:rsidP="002D4B65">
            <w:pPr>
              <w:jc w:val="center"/>
              <w:rPr>
                <w:rFonts w:ascii="CMU Serif" w:hAnsi="CMU Serif" w:cs="CMU Serif"/>
                <w:sz w:val="24"/>
                <w:szCs w:val="32"/>
              </w:rPr>
            </w:pPr>
            <w:r w:rsidRPr="00C25CCC">
              <w:rPr>
                <w:rFonts w:ascii="CMU Serif" w:hAnsi="CMU Serif" w:cs="CMU Serif"/>
                <w:sz w:val="24"/>
                <w:szCs w:val="32"/>
              </w:rPr>
              <w:t>14.951787</w:t>
            </w:r>
          </w:p>
        </w:tc>
        <w:tc>
          <w:tcPr>
            <w:tcW w:w="1919" w:type="dxa"/>
            <w:vAlign w:val="center"/>
          </w:tcPr>
          <w:p w14:paraId="24592B69" w14:textId="21470B06" w:rsidR="002D4B65" w:rsidRDefault="00C25CCC" w:rsidP="002D4B65">
            <w:pPr>
              <w:jc w:val="center"/>
              <w:rPr>
                <w:rFonts w:ascii="CMU Serif" w:hAnsi="CMU Serif" w:cs="CMU Serif"/>
                <w:sz w:val="24"/>
                <w:szCs w:val="32"/>
              </w:rPr>
            </w:pPr>
            <w:r w:rsidRPr="00C25CCC">
              <w:rPr>
                <w:rFonts w:ascii="CMU Serif" w:hAnsi="CMU Serif" w:cs="CMU Serif"/>
                <w:sz w:val="24"/>
                <w:szCs w:val="32"/>
              </w:rPr>
              <w:t>27.441896</w:t>
            </w:r>
          </w:p>
        </w:tc>
        <w:tc>
          <w:tcPr>
            <w:tcW w:w="1919" w:type="dxa"/>
            <w:vAlign w:val="center"/>
          </w:tcPr>
          <w:p w14:paraId="0BE32BB2" w14:textId="7BABDF66" w:rsidR="002D4B65" w:rsidRDefault="00C25CCC" w:rsidP="002D4B65">
            <w:pPr>
              <w:jc w:val="center"/>
              <w:rPr>
                <w:rFonts w:ascii="CMU Serif" w:hAnsi="CMU Serif" w:cs="CMU Serif"/>
                <w:sz w:val="24"/>
                <w:szCs w:val="32"/>
              </w:rPr>
            </w:pPr>
            <w:r w:rsidRPr="00C25CCC">
              <w:rPr>
                <w:rFonts w:ascii="CMU Serif" w:hAnsi="CMU Serif" w:cs="CMU Serif"/>
                <w:sz w:val="24"/>
                <w:szCs w:val="32"/>
              </w:rPr>
              <w:t>39.93200</w:t>
            </w:r>
          </w:p>
        </w:tc>
        <w:tc>
          <w:tcPr>
            <w:tcW w:w="1608" w:type="dxa"/>
            <w:vAlign w:val="center"/>
          </w:tcPr>
          <w:p w14:paraId="25100942" w14:textId="3237E2E1"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46.87139</w:t>
            </w:r>
          </w:p>
        </w:tc>
      </w:tr>
      <w:tr w:rsidR="002D4B65" w14:paraId="428CB82E" w14:textId="77777777" w:rsidTr="002D4B65">
        <w:tc>
          <w:tcPr>
            <w:tcW w:w="1986" w:type="dxa"/>
            <w:vAlign w:val="center"/>
          </w:tcPr>
          <w:p w14:paraId="75BF4B60" w14:textId="77777777" w:rsidR="002D4B65" w:rsidRDefault="002D4B65"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46BBA2AD" w14:textId="316865D5" w:rsidR="002D4B65" w:rsidRDefault="00C25CCC" w:rsidP="002D4B65">
            <w:pPr>
              <w:jc w:val="center"/>
              <w:rPr>
                <w:rFonts w:ascii="CMU Serif" w:hAnsi="CMU Serif" w:cs="CMU Serif"/>
                <w:sz w:val="24"/>
                <w:szCs w:val="32"/>
              </w:rPr>
            </w:pPr>
            <w:r w:rsidRPr="00C25CCC">
              <w:rPr>
                <w:rFonts w:ascii="CMU Serif" w:hAnsi="CMU Serif" w:cs="CMU Serif"/>
                <w:sz w:val="24"/>
                <w:szCs w:val="32"/>
              </w:rPr>
              <w:t>1.750393</w:t>
            </w:r>
          </w:p>
        </w:tc>
        <w:tc>
          <w:tcPr>
            <w:tcW w:w="1919" w:type="dxa"/>
            <w:vAlign w:val="center"/>
          </w:tcPr>
          <w:p w14:paraId="275CA9FB" w14:textId="1AE65F54" w:rsidR="002D4B65" w:rsidRDefault="00C25CCC" w:rsidP="002D4B65">
            <w:pPr>
              <w:jc w:val="center"/>
              <w:rPr>
                <w:rFonts w:ascii="CMU Serif" w:hAnsi="CMU Serif" w:cs="CMU Serif"/>
                <w:sz w:val="24"/>
                <w:szCs w:val="32"/>
              </w:rPr>
            </w:pPr>
            <w:r w:rsidRPr="00C25CCC">
              <w:rPr>
                <w:rFonts w:ascii="CMU Serif" w:hAnsi="CMU Serif" w:cs="CMU Serif"/>
                <w:sz w:val="24"/>
                <w:szCs w:val="32"/>
              </w:rPr>
              <w:t>14.391697</w:t>
            </w:r>
          </w:p>
        </w:tc>
        <w:tc>
          <w:tcPr>
            <w:tcW w:w="1919" w:type="dxa"/>
            <w:vAlign w:val="center"/>
          </w:tcPr>
          <w:p w14:paraId="28F1C193" w14:textId="557CA1CB" w:rsidR="002D4B65" w:rsidRDefault="00C25CCC" w:rsidP="002D4B65">
            <w:pPr>
              <w:jc w:val="center"/>
              <w:rPr>
                <w:rFonts w:ascii="CMU Serif" w:hAnsi="CMU Serif" w:cs="CMU Serif"/>
                <w:sz w:val="24"/>
                <w:szCs w:val="32"/>
              </w:rPr>
            </w:pPr>
            <w:r w:rsidRPr="00C25CCC">
              <w:rPr>
                <w:rFonts w:ascii="CMU Serif" w:hAnsi="CMU Serif" w:cs="CMU Serif"/>
                <w:sz w:val="24"/>
                <w:szCs w:val="32"/>
              </w:rPr>
              <w:t>27.03300</w:t>
            </w:r>
          </w:p>
        </w:tc>
        <w:tc>
          <w:tcPr>
            <w:tcW w:w="1608" w:type="dxa"/>
            <w:vAlign w:val="center"/>
          </w:tcPr>
          <w:p w14:paraId="5D9BF181" w14:textId="2507AF0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5FC85590" w14:textId="77777777" w:rsidTr="002D4B65">
        <w:tc>
          <w:tcPr>
            <w:tcW w:w="1986" w:type="dxa"/>
            <w:vAlign w:val="center"/>
          </w:tcPr>
          <w:p w14:paraId="2B82A024" w14:textId="77777777" w:rsidR="002D4B65" w:rsidRDefault="002D4B65"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4D466057" w14:textId="5C6B987B" w:rsidR="002D4B65" w:rsidRDefault="00C25CCC" w:rsidP="002D4B65">
            <w:pPr>
              <w:jc w:val="center"/>
              <w:rPr>
                <w:rFonts w:ascii="CMU Serif" w:hAnsi="CMU Serif" w:cs="CMU Serif"/>
                <w:sz w:val="24"/>
                <w:szCs w:val="32"/>
              </w:rPr>
            </w:pPr>
            <w:r>
              <w:rPr>
                <w:rFonts w:ascii="CMU Serif" w:hAnsi="CMU Serif" w:cs="CMU Serif"/>
                <w:sz w:val="24"/>
                <w:szCs w:val="32"/>
              </w:rPr>
              <w:t>-</w:t>
            </w:r>
            <w:r w:rsidRPr="00C25CCC">
              <w:rPr>
                <w:rFonts w:ascii="CMU Serif" w:hAnsi="CMU Serif" w:cs="CMU Serif"/>
                <w:sz w:val="24"/>
                <w:szCs w:val="32"/>
              </w:rPr>
              <w:t>9.449474</w:t>
            </w:r>
          </w:p>
        </w:tc>
        <w:tc>
          <w:tcPr>
            <w:tcW w:w="1919" w:type="dxa"/>
            <w:vAlign w:val="center"/>
          </w:tcPr>
          <w:p w14:paraId="1FEACC97" w14:textId="43DB5A01" w:rsidR="002D4B65" w:rsidRDefault="00C25CCC" w:rsidP="002D4B65">
            <w:pPr>
              <w:jc w:val="center"/>
              <w:rPr>
                <w:rFonts w:ascii="CMU Serif" w:hAnsi="CMU Serif" w:cs="CMU Serif"/>
                <w:sz w:val="24"/>
                <w:szCs w:val="32"/>
              </w:rPr>
            </w:pPr>
            <w:r w:rsidRPr="00C25CCC">
              <w:rPr>
                <w:rFonts w:ascii="CMU Serif" w:hAnsi="CMU Serif" w:cs="CMU Serif"/>
                <w:sz w:val="24"/>
                <w:szCs w:val="32"/>
              </w:rPr>
              <w:t>3.302547</w:t>
            </w:r>
          </w:p>
        </w:tc>
        <w:tc>
          <w:tcPr>
            <w:tcW w:w="1919" w:type="dxa"/>
            <w:vAlign w:val="center"/>
          </w:tcPr>
          <w:p w14:paraId="0DB76E50" w14:textId="0EDBE66F" w:rsidR="002D4B65" w:rsidRDefault="00C25CCC" w:rsidP="002D4B65">
            <w:pPr>
              <w:jc w:val="center"/>
              <w:rPr>
                <w:rFonts w:ascii="CMU Serif" w:hAnsi="CMU Serif" w:cs="CMU Serif"/>
                <w:sz w:val="24"/>
                <w:szCs w:val="32"/>
              </w:rPr>
            </w:pPr>
            <w:r w:rsidRPr="00C25CCC">
              <w:rPr>
                <w:rFonts w:ascii="CMU Serif" w:hAnsi="CMU Serif" w:cs="CMU Serif"/>
                <w:sz w:val="24"/>
                <w:szCs w:val="32"/>
              </w:rPr>
              <w:t>16.05457</w:t>
            </w:r>
          </w:p>
        </w:tc>
        <w:tc>
          <w:tcPr>
            <w:tcW w:w="1608" w:type="dxa"/>
            <w:vAlign w:val="center"/>
          </w:tcPr>
          <w:p w14:paraId="510FA20B" w14:textId="32D2587D"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1BF0E558" w14:textId="77777777" w:rsidTr="002D4B65">
        <w:tc>
          <w:tcPr>
            <w:tcW w:w="1986" w:type="dxa"/>
            <w:vAlign w:val="center"/>
          </w:tcPr>
          <w:p w14:paraId="23875FCA" w14:textId="77777777" w:rsidR="002D4B65" w:rsidRDefault="002D4B65"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B728022" w14:textId="3FC61E38" w:rsidR="002D4B65" w:rsidRDefault="00C25CCC" w:rsidP="002D4B65">
            <w:pPr>
              <w:jc w:val="center"/>
              <w:rPr>
                <w:rFonts w:ascii="CMU Serif" w:hAnsi="CMU Serif" w:cs="CMU Serif"/>
                <w:sz w:val="24"/>
                <w:szCs w:val="32"/>
              </w:rPr>
            </w:pPr>
            <w:r w:rsidRPr="00C25CCC">
              <w:rPr>
                <w:rFonts w:ascii="CMU Serif" w:hAnsi="CMU Serif" w:cs="CMU Serif"/>
                <w:sz w:val="24"/>
                <w:szCs w:val="32"/>
              </w:rPr>
              <w:t>-13.877799</w:t>
            </w:r>
          </w:p>
        </w:tc>
        <w:tc>
          <w:tcPr>
            <w:tcW w:w="1919" w:type="dxa"/>
            <w:vAlign w:val="center"/>
          </w:tcPr>
          <w:p w14:paraId="12AA513A" w14:textId="5C0E0917" w:rsidR="002D4B65" w:rsidRDefault="00C25CCC" w:rsidP="002D4B65">
            <w:pPr>
              <w:jc w:val="center"/>
              <w:rPr>
                <w:rFonts w:ascii="CMU Serif" w:hAnsi="CMU Serif" w:cs="CMU Serif"/>
                <w:sz w:val="24"/>
                <w:szCs w:val="32"/>
              </w:rPr>
            </w:pPr>
            <w:r w:rsidRPr="00C25CCC">
              <w:rPr>
                <w:rFonts w:ascii="CMU Serif" w:hAnsi="CMU Serif" w:cs="CMU Serif"/>
                <w:sz w:val="24"/>
                <w:szCs w:val="32"/>
              </w:rPr>
              <w:t>-1.044474</w:t>
            </w:r>
          </w:p>
        </w:tc>
        <w:tc>
          <w:tcPr>
            <w:tcW w:w="1919" w:type="dxa"/>
            <w:vAlign w:val="center"/>
          </w:tcPr>
          <w:p w14:paraId="2AFACC61" w14:textId="7F41C7AE" w:rsidR="002D4B65" w:rsidRDefault="00C25CCC" w:rsidP="002D4B65">
            <w:pPr>
              <w:jc w:val="center"/>
              <w:rPr>
                <w:rFonts w:ascii="CMU Serif" w:hAnsi="CMU Serif" w:cs="CMU Serif"/>
                <w:sz w:val="24"/>
                <w:szCs w:val="32"/>
              </w:rPr>
            </w:pPr>
            <w:r w:rsidRPr="00C25CCC">
              <w:rPr>
                <w:rFonts w:ascii="CMU Serif" w:hAnsi="CMU Serif" w:cs="CMU Serif"/>
                <w:sz w:val="24"/>
                <w:szCs w:val="32"/>
              </w:rPr>
              <w:t>11.78885</w:t>
            </w:r>
          </w:p>
        </w:tc>
        <w:tc>
          <w:tcPr>
            <w:tcW w:w="1608" w:type="dxa"/>
            <w:vAlign w:val="center"/>
          </w:tcPr>
          <w:p w14:paraId="727F6274" w14:textId="4A998F0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17F2750" w14:textId="77777777" w:rsidTr="002D4B65">
        <w:tc>
          <w:tcPr>
            <w:tcW w:w="1986" w:type="dxa"/>
            <w:vAlign w:val="center"/>
          </w:tcPr>
          <w:p w14:paraId="039B1559" w14:textId="77777777" w:rsidR="002D4B65" w:rsidRDefault="002D4B65"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8EA988" w14:textId="3D8E9E59" w:rsidR="002D4B65" w:rsidRDefault="00C25CCC" w:rsidP="002D4B65">
            <w:pPr>
              <w:jc w:val="center"/>
              <w:rPr>
                <w:rFonts w:ascii="CMU Serif" w:hAnsi="CMU Serif" w:cs="CMU Serif"/>
                <w:sz w:val="24"/>
                <w:szCs w:val="32"/>
              </w:rPr>
            </w:pPr>
            <w:r w:rsidRPr="00C25CCC">
              <w:rPr>
                <w:rFonts w:ascii="CMU Serif" w:hAnsi="CMU Serif" w:cs="CMU Serif"/>
                <w:sz w:val="24"/>
                <w:szCs w:val="32"/>
              </w:rPr>
              <w:t>-8.159881</w:t>
            </w:r>
          </w:p>
        </w:tc>
        <w:tc>
          <w:tcPr>
            <w:tcW w:w="1919" w:type="dxa"/>
            <w:vAlign w:val="center"/>
          </w:tcPr>
          <w:p w14:paraId="4F0ABB12" w14:textId="230D050C" w:rsidR="002D4B65" w:rsidRDefault="00C25CCC" w:rsidP="002D4B65">
            <w:pPr>
              <w:jc w:val="center"/>
              <w:rPr>
                <w:rFonts w:ascii="CMU Serif" w:hAnsi="CMU Serif" w:cs="CMU Serif"/>
                <w:sz w:val="24"/>
                <w:szCs w:val="32"/>
              </w:rPr>
            </w:pPr>
            <w:r w:rsidRPr="00C25CCC">
              <w:rPr>
                <w:rFonts w:ascii="CMU Serif" w:hAnsi="CMU Serif" w:cs="CMU Serif"/>
                <w:sz w:val="24"/>
                <w:szCs w:val="32"/>
              </w:rPr>
              <w:t>4.733271</w:t>
            </w:r>
          </w:p>
        </w:tc>
        <w:tc>
          <w:tcPr>
            <w:tcW w:w="1919" w:type="dxa"/>
            <w:vAlign w:val="center"/>
          </w:tcPr>
          <w:p w14:paraId="69B77455" w14:textId="7B4D6039" w:rsidR="002D4B65" w:rsidRDefault="00C25CCC" w:rsidP="002D4B65">
            <w:pPr>
              <w:jc w:val="center"/>
              <w:rPr>
                <w:rFonts w:ascii="CMU Serif" w:hAnsi="CMU Serif" w:cs="CMU Serif"/>
                <w:sz w:val="24"/>
                <w:szCs w:val="32"/>
              </w:rPr>
            </w:pPr>
            <w:r w:rsidRPr="00C25CCC">
              <w:rPr>
                <w:rFonts w:ascii="CMU Serif" w:hAnsi="CMU Serif" w:cs="CMU Serif"/>
                <w:sz w:val="24"/>
                <w:szCs w:val="32"/>
              </w:rPr>
              <w:t>17.62642</w:t>
            </w:r>
          </w:p>
        </w:tc>
        <w:tc>
          <w:tcPr>
            <w:tcW w:w="1608" w:type="dxa"/>
            <w:vAlign w:val="center"/>
          </w:tcPr>
          <w:p w14:paraId="3DF6D611" w14:textId="00119ED2"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6C25D36E" w14:textId="77777777" w:rsidTr="002D4B65">
        <w:tc>
          <w:tcPr>
            <w:tcW w:w="1986" w:type="dxa"/>
            <w:vAlign w:val="center"/>
          </w:tcPr>
          <w:p w14:paraId="4613F96F" w14:textId="77777777" w:rsidR="002D4B65" w:rsidRDefault="002D4B65"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0754FB35" w14:textId="65DB3043" w:rsidR="002D4B65" w:rsidRDefault="00C25CCC" w:rsidP="002D4B65">
            <w:pPr>
              <w:jc w:val="center"/>
              <w:rPr>
                <w:rFonts w:ascii="CMU Serif" w:hAnsi="CMU Serif" w:cs="CMU Serif"/>
                <w:sz w:val="24"/>
                <w:szCs w:val="32"/>
              </w:rPr>
            </w:pPr>
            <w:r w:rsidRPr="00C25CCC">
              <w:rPr>
                <w:rFonts w:ascii="CMU Serif" w:hAnsi="CMU Serif" w:cs="CMU Serif"/>
                <w:sz w:val="24"/>
                <w:szCs w:val="32"/>
              </w:rPr>
              <w:t>-2.089157</w:t>
            </w:r>
          </w:p>
        </w:tc>
        <w:tc>
          <w:tcPr>
            <w:tcW w:w="1919" w:type="dxa"/>
            <w:vAlign w:val="center"/>
          </w:tcPr>
          <w:p w14:paraId="6235D899" w14:textId="11C2E366" w:rsidR="002D4B65" w:rsidRDefault="00C25CCC" w:rsidP="002D4B65">
            <w:pPr>
              <w:jc w:val="center"/>
              <w:rPr>
                <w:rFonts w:ascii="CMU Serif" w:hAnsi="CMU Serif" w:cs="CMU Serif"/>
                <w:sz w:val="24"/>
                <w:szCs w:val="32"/>
              </w:rPr>
            </w:pPr>
            <w:r w:rsidRPr="00C25CCC">
              <w:rPr>
                <w:rFonts w:ascii="CMU Serif" w:hAnsi="CMU Serif" w:cs="CMU Serif"/>
                <w:sz w:val="24"/>
                <w:szCs w:val="32"/>
              </w:rPr>
              <w:t>10.848082</w:t>
            </w:r>
          </w:p>
        </w:tc>
        <w:tc>
          <w:tcPr>
            <w:tcW w:w="1919" w:type="dxa"/>
            <w:vAlign w:val="center"/>
          </w:tcPr>
          <w:p w14:paraId="46C35633" w14:textId="511C8EE7" w:rsidR="002D4B65" w:rsidRDefault="00C25CCC" w:rsidP="002D4B65">
            <w:pPr>
              <w:jc w:val="center"/>
              <w:rPr>
                <w:rFonts w:ascii="CMU Serif" w:hAnsi="CMU Serif" w:cs="CMU Serif"/>
                <w:sz w:val="24"/>
                <w:szCs w:val="32"/>
              </w:rPr>
            </w:pPr>
            <w:r w:rsidRPr="00C25CCC">
              <w:rPr>
                <w:rFonts w:ascii="CMU Serif" w:hAnsi="CMU Serif" w:cs="CMU Serif"/>
                <w:sz w:val="24"/>
                <w:szCs w:val="32"/>
              </w:rPr>
              <w:t>23.78532</w:t>
            </w:r>
          </w:p>
        </w:tc>
        <w:tc>
          <w:tcPr>
            <w:tcW w:w="1608" w:type="dxa"/>
            <w:vAlign w:val="center"/>
          </w:tcPr>
          <w:p w14:paraId="4ECEBC97" w14:textId="3F06A180"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79A6A651" w14:textId="77777777" w:rsidTr="002D4B65">
        <w:tc>
          <w:tcPr>
            <w:tcW w:w="1986" w:type="dxa"/>
            <w:vAlign w:val="center"/>
          </w:tcPr>
          <w:p w14:paraId="022D165B" w14:textId="77777777" w:rsidR="002D4B65" w:rsidRDefault="002D4B65"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6BF4A0C" w14:textId="38CD802C" w:rsidR="002D4B65" w:rsidRDefault="00C25CCC" w:rsidP="002D4B65">
            <w:pPr>
              <w:jc w:val="center"/>
              <w:rPr>
                <w:rFonts w:ascii="CMU Serif" w:hAnsi="CMU Serif" w:cs="CMU Serif"/>
                <w:sz w:val="24"/>
                <w:szCs w:val="32"/>
              </w:rPr>
            </w:pPr>
            <w:r w:rsidRPr="00C25CCC">
              <w:rPr>
                <w:rFonts w:ascii="CMU Serif" w:hAnsi="CMU Serif" w:cs="CMU Serif"/>
                <w:sz w:val="24"/>
                <w:szCs w:val="32"/>
              </w:rPr>
              <w:t>5.451733</w:t>
            </w:r>
          </w:p>
        </w:tc>
        <w:tc>
          <w:tcPr>
            <w:tcW w:w="1919" w:type="dxa"/>
            <w:vAlign w:val="center"/>
          </w:tcPr>
          <w:p w14:paraId="43886F8D" w14:textId="6376982E" w:rsidR="002D4B65" w:rsidRDefault="00C25CCC" w:rsidP="002D4B65">
            <w:pPr>
              <w:jc w:val="center"/>
              <w:rPr>
                <w:rFonts w:ascii="CMU Serif" w:hAnsi="CMU Serif" w:cs="CMU Serif"/>
                <w:sz w:val="24"/>
                <w:szCs w:val="32"/>
              </w:rPr>
            </w:pPr>
            <w:r w:rsidRPr="00C25CCC">
              <w:rPr>
                <w:rFonts w:ascii="CMU Serif" w:hAnsi="CMU Serif" w:cs="CMU Serif"/>
                <w:sz w:val="24"/>
                <w:szCs w:val="32"/>
              </w:rPr>
              <w:t>18.421496</w:t>
            </w:r>
          </w:p>
        </w:tc>
        <w:tc>
          <w:tcPr>
            <w:tcW w:w="1919" w:type="dxa"/>
            <w:vAlign w:val="center"/>
          </w:tcPr>
          <w:p w14:paraId="642C3FC0" w14:textId="14115C45" w:rsidR="002D4B65" w:rsidRDefault="00C25CCC" w:rsidP="002D4B65">
            <w:pPr>
              <w:jc w:val="center"/>
              <w:rPr>
                <w:rFonts w:ascii="CMU Serif" w:hAnsi="CMU Serif" w:cs="CMU Serif"/>
                <w:sz w:val="24"/>
                <w:szCs w:val="32"/>
              </w:rPr>
            </w:pPr>
            <w:r w:rsidRPr="00C25CCC">
              <w:rPr>
                <w:rFonts w:ascii="CMU Serif" w:hAnsi="CMU Serif" w:cs="CMU Serif"/>
                <w:sz w:val="24"/>
                <w:szCs w:val="32"/>
              </w:rPr>
              <w:t>31.39126</w:t>
            </w:r>
          </w:p>
        </w:tc>
        <w:tc>
          <w:tcPr>
            <w:tcW w:w="1608" w:type="dxa"/>
            <w:vAlign w:val="center"/>
          </w:tcPr>
          <w:p w14:paraId="10968630" w14:textId="7C6E82B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3CA6C079" w14:textId="77777777" w:rsidTr="002D4B65">
        <w:tc>
          <w:tcPr>
            <w:tcW w:w="1986" w:type="dxa"/>
            <w:vAlign w:val="center"/>
          </w:tcPr>
          <w:p w14:paraId="09476B30" w14:textId="77777777" w:rsidR="002D4B65" w:rsidRDefault="002D4B65"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3E7CA5C" w14:textId="3277FF5B" w:rsidR="002D4B65" w:rsidRDefault="00C25CCC" w:rsidP="002D4B65">
            <w:pPr>
              <w:jc w:val="center"/>
              <w:rPr>
                <w:rFonts w:ascii="CMU Serif" w:hAnsi="CMU Serif" w:cs="CMU Serif"/>
                <w:sz w:val="24"/>
                <w:szCs w:val="32"/>
              </w:rPr>
            </w:pPr>
            <w:r w:rsidRPr="00C25CCC">
              <w:rPr>
                <w:rFonts w:ascii="CMU Serif" w:hAnsi="CMU Serif" w:cs="CMU Serif"/>
                <w:sz w:val="24"/>
                <w:szCs w:val="32"/>
              </w:rPr>
              <w:t>15.321399</w:t>
            </w:r>
          </w:p>
        </w:tc>
        <w:tc>
          <w:tcPr>
            <w:tcW w:w="1919" w:type="dxa"/>
            <w:vAlign w:val="center"/>
          </w:tcPr>
          <w:p w14:paraId="3E4AEE8F" w14:textId="03CFB013" w:rsidR="002D4B65" w:rsidRDefault="00C25CCC" w:rsidP="002D4B65">
            <w:pPr>
              <w:jc w:val="center"/>
              <w:rPr>
                <w:rFonts w:ascii="CMU Serif" w:hAnsi="CMU Serif" w:cs="CMU Serif"/>
                <w:sz w:val="24"/>
                <w:szCs w:val="32"/>
              </w:rPr>
            </w:pPr>
            <w:r w:rsidRPr="00C25CCC">
              <w:rPr>
                <w:rFonts w:ascii="CMU Serif" w:hAnsi="CMU Serif" w:cs="CMU Serif"/>
                <w:sz w:val="24"/>
                <w:szCs w:val="32"/>
              </w:rPr>
              <w:t>28.315175</w:t>
            </w:r>
          </w:p>
        </w:tc>
        <w:tc>
          <w:tcPr>
            <w:tcW w:w="1919" w:type="dxa"/>
            <w:vAlign w:val="center"/>
          </w:tcPr>
          <w:p w14:paraId="5BAEB432" w14:textId="05EA7A5E" w:rsidR="002D4B65" w:rsidRDefault="00C25CCC" w:rsidP="002D4B65">
            <w:pPr>
              <w:jc w:val="center"/>
              <w:rPr>
                <w:rFonts w:ascii="CMU Serif" w:hAnsi="CMU Serif" w:cs="CMU Serif"/>
                <w:sz w:val="24"/>
                <w:szCs w:val="32"/>
              </w:rPr>
            </w:pPr>
            <w:r w:rsidRPr="00C25CCC">
              <w:rPr>
                <w:rFonts w:ascii="CMU Serif" w:hAnsi="CMU Serif" w:cs="CMU Serif"/>
                <w:sz w:val="24"/>
                <w:szCs w:val="32"/>
              </w:rPr>
              <w:t>41.30895</w:t>
            </w:r>
          </w:p>
        </w:tc>
        <w:tc>
          <w:tcPr>
            <w:tcW w:w="1608" w:type="dxa"/>
            <w:vAlign w:val="center"/>
          </w:tcPr>
          <w:p w14:paraId="5843D09B" w14:textId="36999E71"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9D9AA57" w14:textId="77777777" w:rsidTr="002D4B65">
        <w:trPr>
          <w:trHeight w:val="296"/>
        </w:trPr>
        <w:tc>
          <w:tcPr>
            <w:tcW w:w="1986" w:type="dxa"/>
            <w:vAlign w:val="center"/>
          </w:tcPr>
          <w:p w14:paraId="6432A697" w14:textId="77777777" w:rsidR="002D4B65" w:rsidRDefault="002D4B65"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62DD762" w14:textId="38DB4976" w:rsidR="002D4B65" w:rsidRDefault="00C25CCC" w:rsidP="002D4B65">
            <w:pPr>
              <w:jc w:val="center"/>
              <w:rPr>
                <w:rFonts w:ascii="CMU Serif" w:hAnsi="CMU Serif" w:cs="CMU Serif"/>
                <w:sz w:val="24"/>
                <w:szCs w:val="32"/>
              </w:rPr>
            </w:pPr>
            <w:r w:rsidRPr="00C25CCC">
              <w:rPr>
                <w:rFonts w:ascii="CMU Serif" w:hAnsi="CMU Serif" w:cs="CMU Serif"/>
                <w:sz w:val="24"/>
                <w:szCs w:val="32"/>
              </w:rPr>
              <w:t>26.296266</w:t>
            </w:r>
          </w:p>
        </w:tc>
        <w:tc>
          <w:tcPr>
            <w:tcW w:w="1919" w:type="dxa"/>
            <w:vAlign w:val="center"/>
          </w:tcPr>
          <w:p w14:paraId="27AC8CFD" w14:textId="7DCF3869" w:rsidR="002D4B65" w:rsidRDefault="00C25CCC" w:rsidP="002D4B65">
            <w:pPr>
              <w:jc w:val="center"/>
              <w:rPr>
                <w:rFonts w:ascii="CMU Serif" w:hAnsi="CMU Serif" w:cs="CMU Serif"/>
                <w:sz w:val="24"/>
                <w:szCs w:val="32"/>
              </w:rPr>
            </w:pPr>
            <w:r w:rsidRPr="00C25CCC">
              <w:rPr>
                <w:rFonts w:ascii="CMU Serif" w:hAnsi="CMU Serif" w:cs="CMU Serif"/>
                <w:sz w:val="24"/>
                <w:szCs w:val="32"/>
              </w:rPr>
              <w:t>39.307780</w:t>
            </w:r>
          </w:p>
        </w:tc>
        <w:tc>
          <w:tcPr>
            <w:tcW w:w="1919" w:type="dxa"/>
            <w:vAlign w:val="center"/>
          </w:tcPr>
          <w:p w14:paraId="21A99D34" w14:textId="2AE6889A" w:rsidR="002D4B65" w:rsidRDefault="00C25CCC" w:rsidP="002D4B65">
            <w:pPr>
              <w:jc w:val="center"/>
              <w:rPr>
                <w:rFonts w:ascii="CMU Serif" w:hAnsi="CMU Serif" w:cs="CMU Serif"/>
                <w:sz w:val="24"/>
                <w:szCs w:val="32"/>
              </w:rPr>
            </w:pPr>
            <w:r w:rsidRPr="00C25CCC">
              <w:rPr>
                <w:rFonts w:ascii="CMU Serif" w:hAnsi="CMU Serif" w:cs="CMU Serif"/>
                <w:sz w:val="24"/>
                <w:szCs w:val="32"/>
              </w:rPr>
              <w:t>52.31929</w:t>
            </w:r>
          </w:p>
        </w:tc>
        <w:tc>
          <w:tcPr>
            <w:tcW w:w="1608" w:type="dxa"/>
            <w:vAlign w:val="center"/>
          </w:tcPr>
          <w:p w14:paraId="03009ED3" w14:textId="3E60278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bl>
    <w:p w14:paraId="3E68B375" w14:textId="77777777" w:rsidR="002D4B65" w:rsidRDefault="002D4B65" w:rsidP="002D4B65">
      <w:pPr>
        <w:jc w:val="center"/>
        <w:rPr>
          <w:rFonts w:ascii="CMU Serif" w:hAnsi="CMU Serif" w:cs="CMU Serif"/>
          <w:sz w:val="24"/>
          <w:szCs w:val="32"/>
        </w:rPr>
      </w:pPr>
    </w:p>
    <w:p w14:paraId="51B976E7" w14:textId="1E00232C" w:rsidR="002D4B65" w:rsidRDefault="002D4B65" w:rsidP="002D4B65">
      <w:pPr>
        <w:rPr>
          <w:rFonts w:ascii="CMU Serif" w:hAnsi="CMU Serif" w:cs="CMU Serif"/>
          <w:sz w:val="24"/>
          <w:szCs w:val="32"/>
        </w:rPr>
      </w:pPr>
      <w:r>
        <w:rPr>
          <w:rFonts w:ascii="CMU Serif" w:hAnsi="CMU Serif" w:cs="CMU Serif"/>
          <w:b/>
          <w:sz w:val="24"/>
          <w:szCs w:val="32"/>
        </w:rPr>
        <w:t>4.</w:t>
      </w:r>
      <w:r w:rsidR="00253A30">
        <w:rPr>
          <w:rFonts w:ascii="CMU Serif" w:hAnsi="CMU Serif" w:cs="CMU Serif"/>
          <w:b/>
          <w:sz w:val="24"/>
          <w:szCs w:val="32"/>
        </w:rPr>
        <w:t>7</w:t>
      </w:r>
      <w:r>
        <w:rPr>
          <w:rFonts w:ascii="CMU Serif" w:hAnsi="CMU Serif" w:cs="CMU Serif"/>
          <w:b/>
          <w:sz w:val="24"/>
          <w:szCs w:val="32"/>
        </w:rPr>
        <w:t>.5</w:t>
      </w:r>
      <w:r>
        <w:rPr>
          <w:rFonts w:ascii="CMU Serif" w:hAnsi="CMU Serif" w:cs="CMU Serif"/>
          <w:b/>
          <w:sz w:val="24"/>
          <w:szCs w:val="32"/>
        </w:rPr>
        <w:tab/>
      </w:r>
      <w:r w:rsidR="00253A30">
        <w:rPr>
          <w:rFonts w:ascii="CMU Serif" w:hAnsi="CMU Serif" w:cs="CMU Serif"/>
          <w:b/>
          <w:sz w:val="24"/>
          <w:szCs w:val="32"/>
        </w:rPr>
        <w:t>San Luis</w:t>
      </w:r>
      <w:r>
        <w:rPr>
          <w:rFonts w:ascii="CMU Serif" w:hAnsi="CMU Serif" w:cs="CMU Serif"/>
          <w:b/>
          <w:sz w:val="24"/>
          <w:szCs w:val="32"/>
        </w:rPr>
        <w:t xml:space="preserve"> Reservoir (</w:t>
      </w:r>
      <w:r w:rsidR="00253A30">
        <w:rPr>
          <w:rFonts w:ascii="CMU Serif" w:hAnsi="CMU Serif" w:cs="CMU Serif"/>
          <w:b/>
          <w:sz w:val="24"/>
          <w:szCs w:val="32"/>
        </w:rPr>
        <w:t>SNL</w:t>
      </w:r>
      <w:r>
        <w:rPr>
          <w:rFonts w:ascii="CMU Serif" w:hAnsi="CMU Serif" w:cs="CMU Serif"/>
          <w:b/>
          <w:sz w:val="24"/>
          <w:szCs w:val="32"/>
        </w:rPr>
        <w:t>) Forecast Comparison</w:t>
      </w:r>
    </w:p>
    <w:p w14:paraId="53136F3B" w14:textId="31295B7C" w:rsidR="002D4B65" w:rsidRDefault="002D4B65" w:rsidP="002D4B65">
      <w:pPr>
        <w:rPr>
          <w:rFonts w:ascii="CMU Serif" w:hAnsi="CMU Serif" w:cs="CMU Serif"/>
          <w:sz w:val="24"/>
          <w:szCs w:val="32"/>
        </w:rPr>
      </w:pPr>
      <w:r>
        <w:rPr>
          <w:rFonts w:ascii="CMU Serif" w:hAnsi="CMU Serif" w:cs="CMU Serif"/>
          <w:sz w:val="24"/>
          <w:szCs w:val="32"/>
        </w:rPr>
        <w:t xml:space="preserve">To check the accuracy of the model </w:t>
      </w:r>
      <w:r w:rsidR="00B0799F">
        <w:rPr>
          <w:rFonts w:ascii="CMU Serif" w:hAnsi="CMU Serif" w:cs="CMU Serif"/>
          <w:sz w:val="24"/>
          <w:szCs w:val="32"/>
        </w:rPr>
        <w:t>for San Luis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3</w:t>
      </w:r>
      <w:r w:rsidR="00B0799F">
        <w:rPr>
          <w:rFonts w:ascii="CMU Serif" w:hAnsi="CMU Serif" w:cs="CMU Serif"/>
          <w:b/>
          <w:sz w:val="24"/>
          <w:szCs w:val="32"/>
        </w:rPr>
        <w:t>5</w:t>
      </w:r>
      <w:r>
        <w:rPr>
          <w:rFonts w:ascii="CMU Serif" w:hAnsi="CMU Serif" w:cs="CMU Serif"/>
          <w:sz w:val="24"/>
          <w:szCs w:val="32"/>
        </w:rPr>
        <w:t>.</w:t>
      </w:r>
    </w:p>
    <w:p w14:paraId="2B9F192E" w14:textId="77777777" w:rsidR="002D4B65" w:rsidRDefault="002D4B65" w:rsidP="002D4B65">
      <w:pPr>
        <w:rPr>
          <w:rFonts w:ascii="CMU Serif" w:hAnsi="CMU Serif" w:cs="CMU Serif"/>
          <w:sz w:val="24"/>
          <w:szCs w:val="32"/>
        </w:rPr>
      </w:pPr>
      <w:r>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Default="00DA6D39" w:rsidP="002D4B65">
      <w:pPr>
        <w:jc w:val="center"/>
        <w:rPr>
          <w:rFonts w:ascii="CMU Serif" w:hAnsi="CMU Serif" w:cs="CMU Serif"/>
          <w:sz w:val="24"/>
          <w:szCs w:val="32"/>
        </w:rPr>
      </w:pPr>
      <w:r>
        <w:rPr>
          <w:rFonts w:ascii="CMU Serif" w:hAnsi="CMU Serif" w:cs="CMU Serif"/>
          <w:b/>
          <w:sz w:val="24"/>
          <w:szCs w:val="32"/>
        </w:rPr>
        <w:lastRenderedPageBreak/>
        <w:t>Figure 35</w:t>
      </w:r>
      <w:r w:rsidR="002D4B65">
        <w:rPr>
          <w:rFonts w:ascii="CMU Serif" w:hAnsi="CMU Serif" w:cs="CMU Serif"/>
          <w:b/>
          <w:sz w:val="24"/>
          <w:szCs w:val="32"/>
        </w:rPr>
        <w:t xml:space="preserve">. </w:t>
      </w:r>
      <w:r w:rsidR="002D4B65">
        <w:rPr>
          <w:rFonts w:ascii="CMU Serif" w:hAnsi="CMU Serif" w:cs="CMU Serif"/>
          <w:sz w:val="24"/>
          <w:szCs w:val="32"/>
        </w:rPr>
        <w:t xml:space="preserve">2014 and 2016 point forecasts and prediction intervals for </w:t>
      </w: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551CDBD0" w:rsidR="002D4B65" w:rsidRDefault="002D4B65" w:rsidP="002D4B65">
      <w:pPr>
        <w:rPr>
          <w:rFonts w:ascii="CMU Serif" w:hAnsi="CMU Serif" w:cs="CMU Serif"/>
          <w:sz w:val="24"/>
          <w:szCs w:val="32"/>
        </w:rPr>
      </w:pPr>
      <w:r>
        <w:rPr>
          <w:rFonts w:ascii="CMU Serif" w:hAnsi="CMU Serif" w:cs="CMU Serif"/>
          <w:sz w:val="24"/>
          <w:szCs w:val="32"/>
        </w:rPr>
        <w:tab/>
      </w:r>
      <w:r w:rsidR="00C77104">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model seems to predict better for non-El Niño years for San Luis Reservoir. </w:t>
      </w:r>
      <w:bookmarkStart w:id="0" w:name="_GoBack"/>
      <w:bookmarkEnd w:id="0"/>
      <w:r>
        <w:rPr>
          <w:rFonts w:ascii="CMU Serif" w:hAnsi="CMU Serif" w:cs="CMU Serif"/>
          <w:sz w:val="24"/>
          <w:szCs w:val="32"/>
        </w:rPr>
        <w:t xml:space="preserve"> </w:t>
      </w:r>
    </w:p>
    <w:p w14:paraId="7D18CF82" w14:textId="77777777" w:rsidR="00DB5CF2" w:rsidRPr="00D5178C" w:rsidRDefault="00DB5CF2" w:rsidP="00FF503B">
      <w:pPr>
        <w:rPr>
          <w:rFonts w:ascii="CMU Serif" w:hAnsi="CMU Serif" w:cs="CMU Serif"/>
          <w:sz w:val="24"/>
          <w:szCs w:val="32"/>
        </w:rPr>
      </w:pPr>
    </w:p>
    <w:sectPr w:rsidR="00DB5CF2" w:rsidRPr="00D5178C" w:rsidSect="00EE12D3">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7388B" w14:textId="77777777" w:rsidR="00BA6C73" w:rsidRDefault="00BA6C73" w:rsidP="00EE12D3">
      <w:pPr>
        <w:spacing w:after="0" w:line="240" w:lineRule="auto"/>
      </w:pPr>
      <w:r>
        <w:separator/>
      </w:r>
    </w:p>
  </w:endnote>
  <w:endnote w:type="continuationSeparator" w:id="0">
    <w:p w14:paraId="2E25E3F3" w14:textId="77777777" w:rsidR="00BA6C73" w:rsidRDefault="00BA6C73"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2D4B65" w:rsidRPr="00BF740D" w:rsidRDefault="002D4B65">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C77104">
          <w:rPr>
            <w:rFonts w:ascii="CMU Serif Roman" w:hAnsi="CMU Serif Roman"/>
            <w:noProof/>
          </w:rPr>
          <w:t>39</w:t>
        </w:r>
        <w:r w:rsidRPr="00BF740D">
          <w:rPr>
            <w:rFonts w:ascii="CMU Serif Roman" w:hAnsi="CMU Serif Roman"/>
            <w:noProof/>
          </w:rPr>
          <w:fldChar w:fldCharType="end"/>
        </w:r>
      </w:p>
    </w:sdtContent>
  </w:sdt>
  <w:p w14:paraId="0F7CF48A" w14:textId="77777777" w:rsidR="002D4B65" w:rsidRDefault="002D4B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DBFE9" w14:textId="77777777" w:rsidR="00BA6C73" w:rsidRDefault="00BA6C73" w:rsidP="00EE12D3">
      <w:pPr>
        <w:spacing w:after="0" w:line="240" w:lineRule="auto"/>
      </w:pPr>
      <w:r>
        <w:separator/>
      </w:r>
    </w:p>
  </w:footnote>
  <w:footnote w:type="continuationSeparator" w:id="0">
    <w:p w14:paraId="4ECD02B7" w14:textId="77777777" w:rsidR="00BA6C73" w:rsidRDefault="00BA6C73" w:rsidP="00EE12D3">
      <w:pPr>
        <w:spacing w:after="0" w:line="240" w:lineRule="auto"/>
      </w:pPr>
      <w:r>
        <w:continuationSeparator/>
      </w:r>
    </w:p>
  </w:footnote>
  <w:footnote w:id="1">
    <w:p w14:paraId="122DF7A8" w14:textId="77777777" w:rsidR="002D4B65" w:rsidRDefault="002D4B65">
      <w:pPr>
        <w:pStyle w:val="FootnoteText"/>
      </w:pPr>
      <w:r>
        <w:rPr>
          <w:rStyle w:val="FootnoteReference"/>
        </w:rPr>
        <w:footnoteRef/>
      </w:r>
      <w:r>
        <w:t xml:space="preserve"> </w:t>
      </w:r>
      <w:r w:rsidRPr="00AC39B5">
        <w:t>http://www.ers.usda.gov/faqs.aspx</w:t>
      </w:r>
    </w:p>
  </w:footnote>
  <w:footnote w:id="2">
    <w:p w14:paraId="0882966A" w14:textId="77777777" w:rsidR="002D4B65" w:rsidRDefault="002D4B65">
      <w:pPr>
        <w:pStyle w:val="FootnoteText"/>
      </w:pPr>
      <w:r>
        <w:rPr>
          <w:rStyle w:val="FootnoteReference"/>
        </w:rPr>
        <w:footnoteRef/>
      </w:r>
      <w:r>
        <w:t xml:space="preserve"> </w:t>
      </w:r>
      <w:r w:rsidRPr="00112594">
        <w:t>http://ca.water.usgs.gov/data/drought/</w:t>
      </w:r>
    </w:p>
  </w:footnote>
  <w:footnote w:id="3">
    <w:p w14:paraId="14D124B2" w14:textId="77777777" w:rsidR="002D4B65" w:rsidRDefault="002D4B65">
      <w:pPr>
        <w:pStyle w:val="FootnoteText"/>
      </w:pPr>
      <w:r>
        <w:rPr>
          <w:rStyle w:val="FootnoteReference"/>
        </w:rPr>
        <w:footnoteRef/>
      </w:r>
      <w:r>
        <w:t xml:space="preserve"> </w:t>
      </w:r>
      <w:r w:rsidRPr="007344A5">
        <w:t>http://cdec.water.ca.gov/misc/resinfo.html</w:t>
      </w:r>
    </w:p>
  </w:footnote>
  <w:footnote w:id="4">
    <w:p w14:paraId="36797F61" w14:textId="77777777" w:rsidR="002D4B65" w:rsidRDefault="002D4B65">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2D4B65" w:rsidRDefault="002D4B65">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55308"/>
    <w:rsid w:val="00057BB5"/>
    <w:rsid w:val="00063C11"/>
    <w:rsid w:val="0006411F"/>
    <w:rsid w:val="00064737"/>
    <w:rsid w:val="00073FCC"/>
    <w:rsid w:val="00076BC1"/>
    <w:rsid w:val="000B3E6E"/>
    <w:rsid w:val="000D0D2F"/>
    <w:rsid w:val="000E20F1"/>
    <w:rsid w:val="000F3B68"/>
    <w:rsid w:val="000F54EF"/>
    <w:rsid w:val="00110DA0"/>
    <w:rsid w:val="00111825"/>
    <w:rsid w:val="00112594"/>
    <w:rsid w:val="00117AE9"/>
    <w:rsid w:val="00151E96"/>
    <w:rsid w:val="001A5258"/>
    <w:rsid w:val="001B4570"/>
    <w:rsid w:val="001D1A07"/>
    <w:rsid w:val="001D55E7"/>
    <w:rsid w:val="001E435F"/>
    <w:rsid w:val="001F05ED"/>
    <w:rsid w:val="001F506A"/>
    <w:rsid w:val="00242FC5"/>
    <w:rsid w:val="00253A30"/>
    <w:rsid w:val="0026564D"/>
    <w:rsid w:val="00265CC8"/>
    <w:rsid w:val="0029322D"/>
    <w:rsid w:val="002A6E66"/>
    <w:rsid w:val="002C4D09"/>
    <w:rsid w:val="002D4B65"/>
    <w:rsid w:val="00304C3E"/>
    <w:rsid w:val="00315210"/>
    <w:rsid w:val="0032692E"/>
    <w:rsid w:val="00344DC9"/>
    <w:rsid w:val="0037669F"/>
    <w:rsid w:val="003B1095"/>
    <w:rsid w:val="003D63D1"/>
    <w:rsid w:val="003E2C3F"/>
    <w:rsid w:val="004167FE"/>
    <w:rsid w:val="00422E21"/>
    <w:rsid w:val="0043717B"/>
    <w:rsid w:val="00477E09"/>
    <w:rsid w:val="00481401"/>
    <w:rsid w:val="00481C30"/>
    <w:rsid w:val="004A17DD"/>
    <w:rsid w:val="004B3F79"/>
    <w:rsid w:val="004B4808"/>
    <w:rsid w:val="004C25E7"/>
    <w:rsid w:val="004F2618"/>
    <w:rsid w:val="004F6243"/>
    <w:rsid w:val="00503B24"/>
    <w:rsid w:val="00536B65"/>
    <w:rsid w:val="00540DB3"/>
    <w:rsid w:val="00541745"/>
    <w:rsid w:val="00564D2B"/>
    <w:rsid w:val="0057675D"/>
    <w:rsid w:val="005A204E"/>
    <w:rsid w:val="005B2DCA"/>
    <w:rsid w:val="005B33FB"/>
    <w:rsid w:val="005D05A9"/>
    <w:rsid w:val="00630100"/>
    <w:rsid w:val="00637D65"/>
    <w:rsid w:val="0065357F"/>
    <w:rsid w:val="006552F6"/>
    <w:rsid w:val="006745CA"/>
    <w:rsid w:val="00674E7E"/>
    <w:rsid w:val="006779E4"/>
    <w:rsid w:val="006A04F0"/>
    <w:rsid w:val="006D6483"/>
    <w:rsid w:val="00702171"/>
    <w:rsid w:val="007051E0"/>
    <w:rsid w:val="00713882"/>
    <w:rsid w:val="007344A5"/>
    <w:rsid w:val="00737EFD"/>
    <w:rsid w:val="00751A41"/>
    <w:rsid w:val="00753ECE"/>
    <w:rsid w:val="007671DE"/>
    <w:rsid w:val="00773E8B"/>
    <w:rsid w:val="0078704C"/>
    <w:rsid w:val="00787D29"/>
    <w:rsid w:val="00792402"/>
    <w:rsid w:val="00796114"/>
    <w:rsid w:val="007B3542"/>
    <w:rsid w:val="007C5FD2"/>
    <w:rsid w:val="007C7605"/>
    <w:rsid w:val="007F775C"/>
    <w:rsid w:val="00815AAA"/>
    <w:rsid w:val="008251FE"/>
    <w:rsid w:val="008262AA"/>
    <w:rsid w:val="008352F3"/>
    <w:rsid w:val="00847068"/>
    <w:rsid w:val="008726A7"/>
    <w:rsid w:val="00875645"/>
    <w:rsid w:val="00894ED0"/>
    <w:rsid w:val="0089752B"/>
    <w:rsid w:val="008B621F"/>
    <w:rsid w:val="008D055C"/>
    <w:rsid w:val="00913A24"/>
    <w:rsid w:val="0092057A"/>
    <w:rsid w:val="009363F7"/>
    <w:rsid w:val="009441EC"/>
    <w:rsid w:val="00946333"/>
    <w:rsid w:val="0096196E"/>
    <w:rsid w:val="00992CB2"/>
    <w:rsid w:val="00997DB3"/>
    <w:rsid w:val="009C4550"/>
    <w:rsid w:val="009D79C8"/>
    <w:rsid w:val="009F72BD"/>
    <w:rsid w:val="00A04A13"/>
    <w:rsid w:val="00A12BD0"/>
    <w:rsid w:val="00A1689C"/>
    <w:rsid w:val="00A17C66"/>
    <w:rsid w:val="00A2040E"/>
    <w:rsid w:val="00AC39B5"/>
    <w:rsid w:val="00AC60C3"/>
    <w:rsid w:val="00AD67CB"/>
    <w:rsid w:val="00AD75F5"/>
    <w:rsid w:val="00AE0B2A"/>
    <w:rsid w:val="00B0799F"/>
    <w:rsid w:val="00B6288E"/>
    <w:rsid w:val="00B64227"/>
    <w:rsid w:val="00B9374C"/>
    <w:rsid w:val="00BA6C73"/>
    <w:rsid w:val="00BB3423"/>
    <w:rsid w:val="00BD5651"/>
    <w:rsid w:val="00BF740D"/>
    <w:rsid w:val="00BF7BC1"/>
    <w:rsid w:val="00C25CCC"/>
    <w:rsid w:val="00C551AB"/>
    <w:rsid w:val="00C77104"/>
    <w:rsid w:val="00C827CB"/>
    <w:rsid w:val="00C84426"/>
    <w:rsid w:val="00CA1D3B"/>
    <w:rsid w:val="00CB7015"/>
    <w:rsid w:val="00CC3152"/>
    <w:rsid w:val="00CD13EB"/>
    <w:rsid w:val="00CD5193"/>
    <w:rsid w:val="00CF0930"/>
    <w:rsid w:val="00D50D2A"/>
    <w:rsid w:val="00D5178C"/>
    <w:rsid w:val="00D565FE"/>
    <w:rsid w:val="00D71B67"/>
    <w:rsid w:val="00D860B6"/>
    <w:rsid w:val="00DA2AEF"/>
    <w:rsid w:val="00DA6D39"/>
    <w:rsid w:val="00DB5CF2"/>
    <w:rsid w:val="00DB7821"/>
    <w:rsid w:val="00DC3EE1"/>
    <w:rsid w:val="00DF6487"/>
    <w:rsid w:val="00E033B2"/>
    <w:rsid w:val="00E04109"/>
    <w:rsid w:val="00E35EED"/>
    <w:rsid w:val="00E52972"/>
    <w:rsid w:val="00E567F5"/>
    <w:rsid w:val="00E700CF"/>
    <w:rsid w:val="00E765AE"/>
    <w:rsid w:val="00E854A8"/>
    <w:rsid w:val="00EB79D6"/>
    <w:rsid w:val="00EC7FE3"/>
    <w:rsid w:val="00EE12D3"/>
    <w:rsid w:val="00F0313F"/>
    <w:rsid w:val="00F158D9"/>
    <w:rsid w:val="00F536B4"/>
    <w:rsid w:val="00F76BBF"/>
    <w:rsid w:val="00FB6CE6"/>
    <w:rsid w:val="00FD7DB5"/>
    <w:rsid w:val="00FE748B"/>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D2D9E-15C8-7249-84B3-9DC685573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40</Pages>
  <Words>6744</Words>
  <Characters>38442</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113</cp:revision>
  <dcterms:created xsi:type="dcterms:W3CDTF">2016-05-03T16:53:00Z</dcterms:created>
  <dcterms:modified xsi:type="dcterms:W3CDTF">2016-05-24T11:14:00Z</dcterms:modified>
</cp:coreProperties>
</file>