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3265FE5C" w:rsidR="003069FC" w:rsidRDefault="003069FC" w:rsidP="00835CFC">
            <w:r>
              <w:t xml:space="preserve">Date: </w:t>
            </w:r>
            <w:r>
              <w:tab/>
            </w:r>
            <w:r w:rsidR="000B41A5">
              <w:t>8</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r w:rsidRPr="00D9132F">
        <w:lastRenderedPageBreak/>
        <w:t>Abstract</w:t>
      </w:r>
      <w:bookmarkEnd w:id="0"/>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1D123DAB"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1" w:name="_Toc116152696"/>
      <w:r>
        <w:lastRenderedPageBreak/>
        <w:t>Acknowledgements</w:t>
      </w:r>
      <w:bookmarkEnd w:id="1"/>
    </w:p>
    <w:p w14:paraId="6AD77663" w14:textId="77777777" w:rsidR="00ED63D2" w:rsidRDefault="00ED63D2" w:rsidP="00ED63D2"/>
    <w:p w14:paraId="2FF325D6" w14:textId="5262B347" w:rsidR="00711E5D" w:rsidRDefault="000C220E" w:rsidP="00184812">
      <w:pPr>
        <w:spacing w:line="336" w:lineRule="auto"/>
      </w:pPr>
      <w:r w:rsidRPr="00BC154F">
        <w:rPr>
          <w:i/>
          <w:iCs/>
        </w:rPr>
        <w:t>(To be included when Thesis is complete)</w:t>
      </w:r>
      <w:r w:rsidR="00835CFC">
        <w:br w:type="page"/>
      </w:r>
      <w:bookmarkStart w:id="2" w:name="_Toc116152697"/>
      <w:r w:rsidR="00711E5D">
        <w:lastRenderedPageBreak/>
        <w:t>Table of Figures</w:t>
      </w:r>
      <w:bookmarkEnd w:id="2"/>
    </w:p>
    <w:p w14:paraId="61D32E90" w14:textId="35F65587" w:rsidR="00410767" w:rsidRDefault="00410767" w:rsidP="00410767"/>
    <w:p w14:paraId="32F7ED42" w14:textId="5CC32C5B" w:rsidR="00BC154F"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BC154F">
        <w:rPr>
          <w:noProof/>
        </w:rPr>
        <w:t>Table 1: Dimensions of the SDGs proposed by Kang and Kim (2022)</w:t>
      </w:r>
      <w:r w:rsidR="00BC154F">
        <w:rPr>
          <w:noProof/>
        </w:rPr>
        <w:tab/>
      </w:r>
      <w:r w:rsidR="00BC154F">
        <w:rPr>
          <w:noProof/>
        </w:rPr>
        <w:fldChar w:fldCharType="begin"/>
      </w:r>
      <w:r w:rsidR="00BC154F">
        <w:rPr>
          <w:noProof/>
        </w:rPr>
        <w:instrText xml:space="preserve"> PAGEREF _Toc116395434 \h </w:instrText>
      </w:r>
      <w:r w:rsidR="00BC154F">
        <w:rPr>
          <w:noProof/>
        </w:rPr>
      </w:r>
      <w:r w:rsidR="00BC154F">
        <w:rPr>
          <w:noProof/>
        </w:rPr>
        <w:fldChar w:fldCharType="separate"/>
      </w:r>
      <w:r w:rsidR="00BC154F">
        <w:rPr>
          <w:noProof/>
        </w:rPr>
        <w:t>16</w:t>
      </w:r>
      <w:r w:rsidR="00BC154F">
        <w:rPr>
          <w:noProof/>
        </w:rPr>
        <w:fldChar w:fldCharType="end"/>
      </w:r>
    </w:p>
    <w:p w14:paraId="6C55B937" w14:textId="169BE92C" w:rsidR="00BC154F" w:rsidRDefault="00BC154F">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_Toc116395435 \h </w:instrText>
      </w:r>
      <w:r>
        <w:rPr>
          <w:noProof/>
        </w:rPr>
      </w:r>
      <w:r>
        <w:rPr>
          <w:noProof/>
        </w:rPr>
        <w:fldChar w:fldCharType="separate"/>
      </w:r>
      <w:r>
        <w:rPr>
          <w:noProof/>
        </w:rPr>
        <w:t>19</w:t>
      </w:r>
      <w:r>
        <w:rPr>
          <w:noProof/>
        </w:rPr>
        <w:fldChar w:fldCharType="end"/>
      </w:r>
    </w:p>
    <w:p w14:paraId="2FAF74AF" w14:textId="5542BAFE" w:rsidR="00BC154F" w:rsidRDefault="00BC154F">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_Toc116395436 \h </w:instrText>
      </w:r>
      <w:r>
        <w:rPr>
          <w:noProof/>
        </w:rPr>
      </w:r>
      <w:r>
        <w:rPr>
          <w:noProof/>
        </w:rPr>
        <w:fldChar w:fldCharType="separate"/>
      </w:r>
      <w:r>
        <w:rPr>
          <w:noProof/>
        </w:rPr>
        <w:t>29</w:t>
      </w:r>
      <w:r>
        <w:rPr>
          <w:noProof/>
        </w:rPr>
        <w:fldChar w:fldCharType="end"/>
      </w:r>
    </w:p>
    <w:p w14:paraId="791C213B" w14:textId="5A416950" w:rsidR="00BC154F" w:rsidRDefault="00BC154F">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_Toc116395437 \h </w:instrText>
      </w:r>
      <w:r>
        <w:rPr>
          <w:noProof/>
        </w:rPr>
      </w:r>
      <w:r>
        <w:rPr>
          <w:noProof/>
        </w:rPr>
        <w:fldChar w:fldCharType="separate"/>
      </w:r>
      <w:r>
        <w:rPr>
          <w:noProof/>
        </w:rPr>
        <w:t>56</w:t>
      </w:r>
      <w:r>
        <w:rPr>
          <w:noProof/>
        </w:rPr>
        <w:fldChar w:fldCharType="end"/>
      </w:r>
    </w:p>
    <w:p w14:paraId="4733D576" w14:textId="0B5EEABB" w:rsidR="00BC154F" w:rsidRDefault="00BC154F">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_Toc116395438 \h </w:instrText>
      </w:r>
      <w:r>
        <w:rPr>
          <w:noProof/>
        </w:rPr>
      </w:r>
      <w:r>
        <w:rPr>
          <w:noProof/>
        </w:rPr>
        <w:fldChar w:fldCharType="separate"/>
      </w:r>
      <w:r>
        <w:rPr>
          <w:noProof/>
        </w:rPr>
        <w:t>61</w:t>
      </w:r>
      <w:r>
        <w:rPr>
          <w:noProof/>
        </w:rPr>
        <w:fldChar w:fldCharType="end"/>
      </w:r>
    </w:p>
    <w:p w14:paraId="2A90E19E" w14:textId="538116B2" w:rsidR="00BC154F" w:rsidRDefault="00BC154F">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_Toc116395439 \h </w:instrText>
      </w:r>
      <w:r>
        <w:rPr>
          <w:noProof/>
        </w:rPr>
      </w:r>
      <w:r>
        <w:rPr>
          <w:noProof/>
        </w:rPr>
        <w:fldChar w:fldCharType="separate"/>
      </w:r>
      <w:r>
        <w:rPr>
          <w:noProof/>
        </w:rPr>
        <w:t>66</w:t>
      </w:r>
      <w:r>
        <w:rPr>
          <w:noProof/>
        </w:rPr>
        <w:fldChar w:fldCharType="end"/>
      </w:r>
    </w:p>
    <w:p w14:paraId="132C2465" w14:textId="61B34AFD" w:rsidR="00BC154F" w:rsidRDefault="00BC154F">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_Toc116395440 \h </w:instrText>
      </w:r>
      <w:r>
        <w:rPr>
          <w:noProof/>
        </w:rPr>
      </w:r>
      <w:r>
        <w:rPr>
          <w:noProof/>
        </w:rPr>
        <w:fldChar w:fldCharType="separate"/>
      </w:r>
      <w:r>
        <w:rPr>
          <w:noProof/>
        </w:rPr>
        <w:t>68</w:t>
      </w:r>
      <w:r>
        <w:rPr>
          <w:noProof/>
        </w:rPr>
        <w:fldChar w:fldCharType="end"/>
      </w:r>
    </w:p>
    <w:p w14:paraId="1F7D00CC" w14:textId="7909AABA" w:rsidR="00BC154F" w:rsidRDefault="00BC154F">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_Toc116395441 \h </w:instrText>
      </w:r>
      <w:r>
        <w:rPr>
          <w:noProof/>
        </w:rPr>
      </w:r>
      <w:r>
        <w:rPr>
          <w:noProof/>
        </w:rPr>
        <w:fldChar w:fldCharType="separate"/>
      </w:r>
      <w:r>
        <w:rPr>
          <w:noProof/>
        </w:rPr>
        <w:t>70</w:t>
      </w:r>
      <w:r>
        <w:rPr>
          <w:noProof/>
        </w:rPr>
        <w:fldChar w:fldCharType="end"/>
      </w:r>
    </w:p>
    <w:p w14:paraId="19945E3D" w14:textId="74192C7E" w:rsidR="00BC154F" w:rsidRDefault="00BC154F">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_Toc116395442 \h </w:instrText>
      </w:r>
      <w:r>
        <w:rPr>
          <w:noProof/>
        </w:rPr>
      </w:r>
      <w:r>
        <w:rPr>
          <w:noProof/>
        </w:rPr>
        <w:fldChar w:fldCharType="separate"/>
      </w:r>
      <w:r>
        <w:rPr>
          <w:noProof/>
        </w:rPr>
        <w:t>74</w:t>
      </w:r>
      <w:r>
        <w:rPr>
          <w:noProof/>
        </w:rPr>
        <w:fldChar w:fldCharType="end"/>
      </w:r>
    </w:p>
    <w:p w14:paraId="6BF0129D" w14:textId="40C9D13A" w:rsidR="00BC154F" w:rsidRDefault="00BC154F">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_Toc116395443 \h </w:instrText>
      </w:r>
      <w:r>
        <w:rPr>
          <w:noProof/>
        </w:rPr>
      </w:r>
      <w:r>
        <w:rPr>
          <w:noProof/>
        </w:rPr>
        <w:fldChar w:fldCharType="separate"/>
      </w:r>
      <w:r>
        <w:rPr>
          <w:noProof/>
        </w:rPr>
        <w:t>78</w:t>
      </w:r>
      <w:r>
        <w:rPr>
          <w:noProof/>
        </w:rPr>
        <w:fldChar w:fldCharType="end"/>
      </w:r>
    </w:p>
    <w:p w14:paraId="740703AC" w14:textId="295C2C31" w:rsidR="00BC154F" w:rsidRDefault="00BC154F">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_Toc116395444 \h </w:instrText>
      </w:r>
      <w:r>
        <w:rPr>
          <w:noProof/>
        </w:rPr>
      </w:r>
      <w:r>
        <w:rPr>
          <w:noProof/>
        </w:rPr>
        <w:fldChar w:fldCharType="separate"/>
      </w:r>
      <w:r>
        <w:rPr>
          <w:noProof/>
        </w:rPr>
        <w:t>78</w:t>
      </w:r>
      <w:r>
        <w:rPr>
          <w:noProof/>
        </w:rPr>
        <w:fldChar w:fldCharType="end"/>
      </w:r>
    </w:p>
    <w:p w14:paraId="4C24DA64" w14:textId="56800958" w:rsidR="00BC154F" w:rsidRDefault="00BC154F">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_Toc116395445 \h </w:instrText>
      </w:r>
      <w:r>
        <w:rPr>
          <w:noProof/>
        </w:rPr>
      </w:r>
      <w:r>
        <w:rPr>
          <w:noProof/>
        </w:rPr>
        <w:fldChar w:fldCharType="separate"/>
      </w:r>
      <w:r>
        <w:rPr>
          <w:noProof/>
        </w:rPr>
        <w:t>79</w:t>
      </w:r>
      <w:r>
        <w:rPr>
          <w:noProof/>
        </w:rPr>
        <w:fldChar w:fldCharType="end"/>
      </w:r>
    </w:p>
    <w:p w14:paraId="3CDB0060" w14:textId="515220F4" w:rsidR="00BC154F" w:rsidRDefault="00BC154F">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_Toc116395446 \h </w:instrText>
      </w:r>
      <w:r>
        <w:rPr>
          <w:noProof/>
        </w:rPr>
      </w:r>
      <w:r>
        <w:rPr>
          <w:noProof/>
        </w:rPr>
        <w:fldChar w:fldCharType="separate"/>
      </w:r>
      <w:r>
        <w:rPr>
          <w:noProof/>
        </w:rPr>
        <w:t>80</w:t>
      </w:r>
      <w:r>
        <w:rPr>
          <w:noProof/>
        </w:rPr>
        <w:fldChar w:fldCharType="end"/>
      </w:r>
    </w:p>
    <w:p w14:paraId="38AA38BE" w14:textId="3D501422" w:rsidR="00BC154F" w:rsidRDefault="00BC154F">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_Toc116395447 \h </w:instrText>
      </w:r>
      <w:r>
        <w:rPr>
          <w:noProof/>
        </w:rPr>
      </w:r>
      <w:r>
        <w:rPr>
          <w:noProof/>
        </w:rPr>
        <w:fldChar w:fldCharType="separate"/>
      </w:r>
      <w:r>
        <w:rPr>
          <w:noProof/>
        </w:rPr>
        <w:t>80</w:t>
      </w:r>
      <w:r>
        <w:rPr>
          <w:noProof/>
        </w:rPr>
        <w:fldChar w:fldCharType="end"/>
      </w:r>
    </w:p>
    <w:p w14:paraId="754FB101" w14:textId="052765BF" w:rsidR="00BC154F" w:rsidRDefault="00BC154F">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_Toc116395448 \h </w:instrText>
      </w:r>
      <w:r>
        <w:rPr>
          <w:noProof/>
        </w:rPr>
      </w:r>
      <w:r>
        <w:rPr>
          <w:noProof/>
        </w:rPr>
        <w:fldChar w:fldCharType="separate"/>
      </w:r>
      <w:r>
        <w:rPr>
          <w:noProof/>
        </w:rPr>
        <w:t>81</w:t>
      </w:r>
      <w:r>
        <w:rPr>
          <w:noProof/>
        </w:rPr>
        <w:fldChar w:fldCharType="end"/>
      </w:r>
    </w:p>
    <w:p w14:paraId="0D46675B" w14:textId="08F4764C" w:rsidR="00BC154F" w:rsidRDefault="00BC154F">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_Toc116395449 \h </w:instrText>
      </w:r>
      <w:r>
        <w:rPr>
          <w:noProof/>
        </w:rPr>
      </w:r>
      <w:r>
        <w:rPr>
          <w:noProof/>
        </w:rPr>
        <w:fldChar w:fldCharType="separate"/>
      </w:r>
      <w:r>
        <w:rPr>
          <w:noProof/>
        </w:rPr>
        <w:t>83</w:t>
      </w:r>
      <w:r>
        <w:rPr>
          <w:noProof/>
        </w:rPr>
        <w:fldChar w:fldCharType="end"/>
      </w:r>
    </w:p>
    <w:p w14:paraId="60F7C86D" w14:textId="4DE343A1" w:rsidR="00BC154F" w:rsidRDefault="00BC154F">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_Toc116395450 \h </w:instrText>
      </w:r>
      <w:r>
        <w:rPr>
          <w:noProof/>
        </w:rPr>
      </w:r>
      <w:r>
        <w:rPr>
          <w:noProof/>
        </w:rPr>
        <w:fldChar w:fldCharType="separate"/>
      </w:r>
      <w:r>
        <w:rPr>
          <w:noProof/>
        </w:rPr>
        <w:t>87</w:t>
      </w:r>
      <w:r>
        <w:rPr>
          <w:noProof/>
        </w:rPr>
        <w:fldChar w:fldCharType="end"/>
      </w:r>
    </w:p>
    <w:p w14:paraId="1CD0EA8C" w14:textId="1FF04B36" w:rsidR="00BC154F" w:rsidRDefault="00BC154F">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_Toc116395451 \h </w:instrText>
      </w:r>
      <w:r>
        <w:rPr>
          <w:noProof/>
        </w:rPr>
      </w:r>
      <w:r>
        <w:rPr>
          <w:noProof/>
        </w:rPr>
        <w:fldChar w:fldCharType="separate"/>
      </w:r>
      <w:r>
        <w:rPr>
          <w:noProof/>
        </w:rPr>
        <w:t>87</w:t>
      </w:r>
      <w:r>
        <w:rPr>
          <w:noProof/>
        </w:rPr>
        <w:fldChar w:fldCharType="end"/>
      </w:r>
    </w:p>
    <w:p w14:paraId="15C2B462" w14:textId="2CDEA98D" w:rsidR="00BC154F" w:rsidRDefault="00BC154F">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_Toc116395452 \h </w:instrText>
      </w:r>
      <w:r>
        <w:rPr>
          <w:noProof/>
        </w:rPr>
      </w:r>
      <w:r>
        <w:rPr>
          <w:noProof/>
        </w:rPr>
        <w:fldChar w:fldCharType="separate"/>
      </w:r>
      <w:r>
        <w:rPr>
          <w:noProof/>
        </w:rPr>
        <w:t>88</w:t>
      </w:r>
      <w:r>
        <w:rPr>
          <w:noProof/>
        </w:rPr>
        <w:fldChar w:fldCharType="end"/>
      </w:r>
    </w:p>
    <w:p w14:paraId="698EDDEE" w14:textId="532C0F74" w:rsidR="00BC154F" w:rsidRDefault="00BC154F">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_Toc116395453 \h </w:instrText>
      </w:r>
      <w:r>
        <w:rPr>
          <w:noProof/>
        </w:rPr>
      </w:r>
      <w:r>
        <w:rPr>
          <w:noProof/>
        </w:rPr>
        <w:fldChar w:fldCharType="separate"/>
      </w:r>
      <w:r>
        <w:rPr>
          <w:noProof/>
        </w:rPr>
        <w:t>90</w:t>
      </w:r>
      <w:r>
        <w:rPr>
          <w:noProof/>
        </w:rPr>
        <w:fldChar w:fldCharType="end"/>
      </w:r>
    </w:p>
    <w:p w14:paraId="28E4D47F" w14:textId="33D3FEF0" w:rsidR="00BC154F" w:rsidRDefault="00BC154F">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_Toc116395454 \h </w:instrText>
      </w:r>
      <w:r>
        <w:rPr>
          <w:noProof/>
        </w:rPr>
      </w:r>
      <w:r>
        <w:rPr>
          <w:noProof/>
        </w:rPr>
        <w:fldChar w:fldCharType="separate"/>
      </w:r>
      <w:r>
        <w:rPr>
          <w:noProof/>
        </w:rPr>
        <w:t>91</w:t>
      </w:r>
      <w:r>
        <w:rPr>
          <w:noProof/>
        </w:rPr>
        <w:fldChar w:fldCharType="end"/>
      </w:r>
    </w:p>
    <w:p w14:paraId="6DB8C83A" w14:textId="7075A73A" w:rsidR="00BC154F" w:rsidRDefault="00BC154F">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_Toc116395455 \h </w:instrText>
      </w:r>
      <w:r>
        <w:rPr>
          <w:noProof/>
        </w:rPr>
      </w:r>
      <w:r>
        <w:rPr>
          <w:noProof/>
        </w:rPr>
        <w:fldChar w:fldCharType="separate"/>
      </w:r>
      <w:r>
        <w:rPr>
          <w:noProof/>
        </w:rPr>
        <w:t>91</w:t>
      </w:r>
      <w:r>
        <w:rPr>
          <w:noProof/>
        </w:rPr>
        <w:fldChar w:fldCharType="end"/>
      </w:r>
    </w:p>
    <w:p w14:paraId="64E64CD5" w14:textId="12974100" w:rsidR="00BC154F" w:rsidRDefault="00BC154F">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_Toc116395456 \h </w:instrText>
      </w:r>
      <w:r>
        <w:rPr>
          <w:noProof/>
        </w:rPr>
      </w:r>
      <w:r>
        <w:rPr>
          <w:noProof/>
        </w:rPr>
        <w:fldChar w:fldCharType="separate"/>
      </w:r>
      <w:r>
        <w:rPr>
          <w:noProof/>
        </w:rPr>
        <w:t>92</w:t>
      </w:r>
      <w:r>
        <w:rPr>
          <w:noProof/>
        </w:rPr>
        <w:fldChar w:fldCharType="end"/>
      </w:r>
    </w:p>
    <w:p w14:paraId="721E79A4" w14:textId="46381B72" w:rsidR="00BC154F" w:rsidRDefault="00BC154F">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_Toc116395457 \h </w:instrText>
      </w:r>
      <w:r>
        <w:rPr>
          <w:noProof/>
        </w:rPr>
      </w:r>
      <w:r>
        <w:rPr>
          <w:noProof/>
        </w:rPr>
        <w:fldChar w:fldCharType="separate"/>
      </w:r>
      <w:r>
        <w:rPr>
          <w:noProof/>
        </w:rPr>
        <w:t>92</w:t>
      </w:r>
      <w:r>
        <w:rPr>
          <w:noProof/>
        </w:rPr>
        <w:fldChar w:fldCharType="end"/>
      </w:r>
    </w:p>
    <w:p w14:paraId="162D88DC" w14:textId="57CA4DD9" w:rsidR="00BC154F" w:rsidRDefault="00BC154F">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_Toc116395458 \h </w:instrText>
      </w:r>
      <w:r>
        <w:rPr>
          <w:noProof/>
        </w:rPr>
      </w:r>
      <w:r>
        <w:rPr>
          <w:noProof/>
        </w:rPr>
        <w:fldChar w:fldCharType="separate"/>
      </w:r>
      <w:r>
        <w:rPr>
          <w:noProof/>
        </w:rPr>
        <w:t>92</w:t>
      </w:r>
      <w:r>
        <w:rPr>
          <w:noProof/>
        </w:rPr>
        <w:fldChar w:fldCharType="end"/>
      </w:r>
    </w:p>
    <w:p w14:paraId="6BE81232" w14:textId="0C92E004" w:rsidR="00BC154F" w:rsidRDefault="00BC154F">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_Toc116395459 \h </w:instrText>
      </w:r>
      <w:r>
        <w:rPr>
          <w:noProof/>
        </w:rPr>
      </w:r>
      <w:r>
        <w:rPr>
          <w:noProof/>
        </w:rPr>
        <w:fldChar w:fldCharType="separate"/>
      </w:r>
      <w:r>
        <w:rPr>
          <w:noProof/>
        </w:rPr>
        <w:t>93</w:t>
      </w:r>
      <w:r>
        <w:rPr>
          <w:noProof/>
        </w:rPr>
        <w:fldChar w:fldCharType="end"/>
      </w:r>
    </w:p>
    <w:p w14:paraId="410F03CC" w14:textId="4BE5EE02" w:rsidR="00BC154F" w:rsidRDefault="00BC154F">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_Toc116395460 \h </w:instrText>
      </w:r>
      <w:r>
        <w:rPr>
          <w:noProof/>
        </w:rPr>
      </w:r>
      <w:r>
        <w:rPr>
          <w:noProof/>
        </w:rPr>
        <w:fldChar w:fldCharType="separate"/>
      </w:r>
      <w:r>
        <w:rPr>
          <w:noProof/>
        </w:rPr>
        <w:t>93</w:t>
      </w:r>
      <w:r>
        <w:rPr>
          <w:noProof/>
        </w:rPr>
        <w:fldChar w:fldCharType="end"/>
      </w:r>
    </w:p>
    <w:p w14:paraId="781177DB" w14:textId="525F5EF6" w:rsidR="00BC154F" w:rsidRDefault="00BC154F">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_Toc116395461 \h </w:instrText>
      </w:r>
      <w:r>
        <w:rPr>
          <w:noProof/>
        </w:rPr>
      </w:r>
      <w:r>
        <w:rPr>
          <w:noProof/>
        </w:rPr>
        <w:fldChar w:fldCharType="separate"/>
      </w:r>
      <w:r>
        <w:rPr>
          <w:noProof/>
        </w:rPr>
        <w:t>93</w:t>
      </w:r>
      <w:r>
        <w:rPr>
          <w:noProof/>
        </w:rPr>
        <w:fldChar w:fldCharType="end"/>
      </w:r>
    </w:p>
    <w:p w14:paraId="51300917" w14:textId="272AAB9D" w:rsidR="00BC154F" w:rsidRDefault="00BC154F">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_Toc116395462 \h </w:instrText>
      </w:r>
      <w:r>
        <w:rPr>
          <w:noProof/>
        </w:rPr>
      </w:r>
      <w:r>
        <w:rPr>
          <w:noProof/>
        </w:rPr>
        <w:fldChar w:fldCharType="separate"/>
      </w:r>
      <w:r>
        <w:rPr>
          <w:noProof/>
        </w:rPr>
        <w:t>95</w:t>
      </w:r>
      <w:r>
        <w:rPr>
          <w:noProof/>
        </w:rPr>
        <w:fldChar w:fldCharType="end"/>
      </w:r>
    </w:p>
    <w:p w14:paraId="3AD98D00" w14:textId="28D5C253" w:rsidR="00BC154F" w:rsidRDefault="00BC154F">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_Toc116395463 \h </w:instrText>
      </w:r>
      <w:r>
        <w:rPr>
          <w:noProof/>
        </w:rPr>
      </w:r>
      <w:r>
        <w:rPr>
          <w:noProof/>
        </w:rPr>
        <w:fldChar w:fldCharType="separate"/>
      </w:r>
      <w:r>
        <w:rPr>
          <w:noProof/>
        </w:rPr>
        <w:t>98</w:t>
      </w:r>
      <w:r>
        <w:rPr>
          <w:noProof/>
        </w:rPr>
        <w:fldChar w:fldCharType="end"/>
      </w:r>
    </w:p>
    <w:p w14:paraId="47030414" w14:textId="3C98C924" w:rsidR="00BC154F" w:rsidRDefault="00BC154F">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_Toc116395464 \h </w:instrText>
      </w:r>
      <w:r>
        <w:rPr>
          <w:noProof/>
        </w:rPr>
      </w:r>
      <w:r>
        <w:rPr>
          <w:noProof/>
        </w:rPr>
        <w:fldChar w:fldCharType="separate"/>
      </w:r>
      <w:r>
        <w:rPr>
          <w:noProof/>
        </w:rPr>
        <w:t>100</w:t>
      </w:r>
      <w:r>
        <w:rPr>
          <w:noProof/>
        </w:rPr>
        <w:fldChar w:fldCharType="end"/>
      </w:r>
    </w:p>
    <w:p w14:paraId="58416868" w14:textId="59C04D41" w:rsidR="00410767" w:rsidRDefault="001E7E7F" w:rsidP="00F931FF">
      <w:pPr>
        <w:pStyle w:val="Heading1"/>
        <w:spacing w:after="240"/>
        <w:rPr>
          <w:b w:val="0"/>
          <w:bCs w:val="0"/>
          <w:sz w:val="24"/>
          <w:szCs w:val="24"/>
        </w:rPr>
      </w:pPr>
      <w:r>
        <w:rPr>
          <w:b w:val="0"/>
          <w:bCs w:val="0"/>
          <w:sz w:val="24"/>
          <w:szCs w:val="24"/>
        </w:rPr>
        <w:fldChar w:fldCharType="end"/>
      </w:r>
    </w:p>
    <w:p w14:paraId="06CECC1C" w14:textId="0EF298BF" w:rsidR="00BC154F"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6395465" w:history="1">
        <w:r w:rsidR="00BC154F" w:rsidRPr="002A371A">
          <w:rPr>
            <w:rStyle w:val="Hyperlink"/>
            <w:noProof/>
          </w:rPr>
          <w:t>Figure 1: Interaction between CSR, ESG, and SDGs (ewenpx3orguk, n.d.)</w:t>
        </w:r>
        <w:r w:rsidR="00BC154F">
          <w:rPr>
            <w:noProof/>
            <w:webHidden/>
          </w:rPr>
          <w:tab/>
        </w:r>
        <w:r w:rsidR="00BC154F">
          <w:rPr>
            <w:noProof/>
            <w:webHidden/>
          </w:rPr>
          <w:fldChar w:fldCharType="begin"/>
        </w:r>
        <w:r w:rsidR="00BC154F">
          <w:rPr>
            <w:noProof/>
            <w:webHidden/>
          </w:rPr>
          <w:instrText xml:space="preserve"> PAGEREF _Toc116395465 \h </w:instrText>
        </w:r>
        <w:r w:rsidR="00BC154F">
          <w:rPr>
            <w:noProof/>
            <w:webHidden/>
          </w:rPr>
        </w:r>
        <w:r w:rsidR="00BC154F">
          <w:rPr>
            <w:noProof/>
            <w:webHidden/>
          </w:rPr>
          <w:fldChar w:fldCharType="separate"/>
        </w:r>
        <w:r w:rsidR="00BC154F">
          <w:rPr>
            <w:noProof/>
            <w:webHidden/>
          </w:rPr>
          <w:t>5</w:t>
        </w:r>
        <w:r w:rsidR="00BC154F">
          <w:rPr>
            <w:noProof/>
            <w:webHidden/>
          </w:rPr>
          <w:fldChar w:fldCharType="end"/>
        </w:r>
      </w:hyperlink>
    </w:p>
    <w:p w14:paraId="46790A0A" w14:textId="5AC2C510" w:rsidR="00BC154F" w:rsidRDefault="00000000">
      <w:pPr>
        <w:pStyle w:val="TableofFigures"/>
        <w:tabs>
          <w:tab w:val="right" w:leader="dot" w:pos="8210"/>
        </w:tabs>
        <w:rPr>
          <w:rFonts w:asciiTheme="minorHAnsi" w:hAnsiTheme="minorHAnsi" w:cstheme="minorBidi"/>
          <w:noProof/>
          <w:sz w:val="22"/>
          <w:szCs w:val="22"/>
        </w:rPr>
      </w:pPr>
      <w:hyperlink w:anchor="_Toc116395466" w:history="1">
        <w:r w:rsidR="00BC154F" w:rsidRPr="002A371A">
          <w:rPr>
            <w:rStyle w:val="Hyperlink"/>
            <w:noProof/>
          </w:rPr>
          <w:t>Figure 2: An ESG Journey of a Company (Pérez et al., 2022)</w:t>
        </w:r>
        <w:r w:rsidR="00BC154F">
          <w:rPr>
            <w:noProof/>
            <w:webHidden/>
          </w:rPr>
          <w:tab/>
        </w:r>
        <w:r w:rsidR="00BC154F">
          <w:rPr>
            <w:noProof/>
            <w:webHidden/>
          </w:rPr>
          <w:fldChar w:fldCharType="begin"/>
        </w:r>
        <w:r w:rsidR="00BC154F">
          <w:rPr>
            <w:noProof/>
            <w:webHidden/>
          </w:rPr>
          <w:instrText xml:space="preserve"> PAGEREF _Toc116395466 \h </w:instrText>
        </w:r>
        <w:r w:rsidR="00BC154F">
          <w:rPr>
            <w:noProof/>
            <w:webHidden/>
          </w:rPr>
        </w:r>
        <w:r w:rsidR="00BC154F">
          <w:rPr>
            <w:noProof/>
            <w:webHidden/>
          </w:rPr>
          <w:fldChar w:fldCharType="separate"/>
        </w:r>
        <w:r w:rsidR="00BC154F">
          <w:rPr>
            <w:noProof/>
            <w:webHidden/>
          </w:rPr>
          <w:t>9</w:t>
        </w:r>
        <w:r w:rsidR="00BC154F">
          <w:rPr>
            <w:noProof/>
            <w:webHidden/>
          </w:rPr>
          <w:fldChar w:fldCharType="end"/>
        </w:r>
      </w:hyperlink>
    </w:p>
    <w:p w14:paraId="2C83007E" w14:textId="491E5FD3" w:rsidR="00BC154F" w:rsidRDefault="00000000">
      <w:pPr>
        <w:pStyle w:val="TableofFigures"/>
        <w:tabs>
          <w:tab w:val="right" w:leader="dot" w:pos="8210"/>
        </w:tabs>
        <w:rPr>
          <w:rFonts w:asciiTheme="minorHAnsi" w:hAnsiTheme="minorHAnsi" w:cstheme="minorBidi"/>
          <w:noProof/>
          <w:sz w:val="22"/>
          <w:szCs w:val="22"/>
        </w:rPr>
      </w:pPr>
      <w:hyperlink w:anchor="_Toc116395467" w:history="1">
        <w:r w:rsidR="00BC154F" w:rsidRPr="002A371A">
          <w:rPr>
            <w:rStyle w:val="Hyperlink"/>
            <w:noProof/>
          </w:rPr>
          <w:t>Figure 3: Three levels of ambition in ESG for companies (Pérez et al., 2022)</w:t>
        </w:r>
        <w:r w:rsidR="00BC154F">
          <w:rPr>
            <w:noProof/>
            <w:webHidden/>
          </w:rPr>
          <w:tab/>
        </w:r>
        <w:r w:rsidR="00BC154F">
          <w:rPr>
            <w:noProof/>
            <w:webHidden/>
          </w:rPr>
          <w:fldChar w:fldCharType="begin"/>
        </w:r>
        <w:r w:rsidR="00BC154F">
          <w:rPr>
            <w:noProof/>
            <w:webHidden/>
          </w:rPr>
          <w:instrText xml:space="preserve"> PAGEREF _Toc116395467 \h </w:instrText>
        </w:r>
        <w:r w:rsidR="00BC154F">
          <w:rPr>
            <w:noProof/>
            <w:webHidden/>
          </w:rPr>
        </w:r>
        <w:r w:rsidR="00BC154F">
          <w:rPr>
            <w:noProof/>
            <w:webHidden/>
          </w:rPr>
          <w:fldChar w:fldCharType="separate"/>
        </w:r>
        <w:r w:rsidR="00BC154F">
          <w:rPr>
            <w:noProof/>
            <w:webHidden/>
          </w:rPr>
          <w:t>9</w:t>
        </w:r>
        <w:r w:rsidR="00BC154F">
          <w:rPr>
            <w:noProof/>
            <w:webHidden/>
          </w:rPr>
          <w:fldChar w:fldCharType="end"/>
        </w:r>
      </w:hyperlink>
    </w:p>
    <w:p w14:paraId="38B6B9F7" w14:textId="76E436E3" w:rsidR="00BC154F" w:rsidRDefault="00000000">
      <w:pPr>
        <w:pStyle w:val="TableofFigures"/>
        <w:tabs>
          <w:tab w:val="right" w:leader="dot" w:pos="8210"/>
        </w:tabs>
        <w:rPr>
          <w:rFonts w:asciiTheme="minorHAnsi" w:hAnsiTheme="minorHAnsi" w:cstheme="minorBidi"/>
          <w:noProof/>
          <w:sz w:val="22"/>
          <w:szCs w:val="22"/>
        </w:rPr>
      </w:pPr>
      <w:hyperlink w:anchor="_Toc116395468" w:history="1">
        <w:r w:rsidR="00BC154F" w:rsidRPr="002A371A">
          <w:rPr>
            <w:rStyle w:val="Hyperlink"/>
            <w:noProof/>
          </w:rPr>
          <w:t>Figure 4: SDG nexus representing co-occurrences of predicted SDGs within the Inventory of Business Indicators – the node sizes are proportional to the influence within the network (Matsui et al., 2022)</w:t>
        </w:r>
        <w:r w:rsidR="00BC154F">
          <w:rPr>
            <w:noProof/>
            <w:webHidden/>
          </w:rPr>
          <w:tab/>
        </w:r>
        <w:r w:rsidR="00BC154F">
          <w:rPr>
            <w:noProof/>
            <w:webHidden/>
          </w:rPr>
          <w:fldChar w:fldCharType="begin"/>
        </w:r>
        <w:r w:rsidR="00BC154F">
          <w:rPr>
            <w:noProof/>
            <w:webHidden/>
          </w:rPr>
          <w:instrText xml:space="preserve"> PAGEREF _Toc116395468 \h </w:instrText>
        </w:r>
        <w:r w:rsidR="00BC154F">
          <w:rPr>
            <w:noProof/>
            <w:webHidden/>
          </w:rPr>
        </w:r>
        <w:r w:rsidR="00BC154F">
          <w:rPr>
            <w:noProof/>
            <w:webHidden/>
          </w:rPr>
          <w:fldChar w:fldCharType="separate"/>
        </w:r>
        <w:r w:rsidR="00BC154F">
          <w:rPr>
            <w:noProof/>
            <w:webHidden/>
          </w:rPr>
          <w:t>16</w:t>
        </w:r>
        <w:r w:rsidR="00BC154F">
          <w:rPr>
            <w:noProof/>
            <w:webHidden/>
          </w:rPr>
          <w:fldChar w:fldCharType="end"/>
        </w:r>
      </w:hyperlink>
    </w:p>
    <w:p w14:paraId="55090A8D" w14:textId="28CD1EC9" w:rsidR="00BC154F" w:rsidRDefault="00000000">
      <w:pPr>
        <w:pStyle w:val="TableofFigures"/>
        <w:tabs>
          <w:tab w:val="right" w:leader="dot" w:pos="8210"/>
        </w:tabs>
        <w:rPr>
          <w:rFonts w:asciiTheme="minorHAnsi" w:hAnsiTheme="minorHAnsi" w:cstheme="minorBidi"/>
          <w:noProof/>
          <w:sz w:val="22"/>
          <w:szCs w:val="22"/>
        </w:rPr>
      </w:pPr>
      <w:hyperlink w:anchor="_Toc116395469" w:history="1">
        <w:r w:rsidR="00BC154F" w:rsidRPr="002A371A">
          <w:rPr>
            <w:rStyle w:val="Hyperlink"/>
            <w:noProof/>
          </w:rPr>
          <w:t>Figure 5: Climate-related Reporting Assessment Framework (GRI and NUS, 2022)</w:t>
        </w:r>
        <w:r w:rsidR="00BC154F">
          <w:rPr>
            <w:noProof/>
            <w:webHidden/>
          </w:rPr>
          <w:tab/>
        </w:r>
        <w:r w:rsidR="00BC154F">
          <w:rPr>
            <w:noProof/>
            <w:webHidden/>
          </w:rPr>
          <w:fldChar w:fldCharType="begin"/>
        </w:r>
        <w:r w:rsidR="00BC154F">
          <w:rPr>
            <w:noProof/>
            <w:webHidden/>
          </w:rPr>
          <w:instrText xml:space="preserve"> PAGEREF _Toc116395469 \h </w:instrText>
        </w:r>
        <w:r w:rsidR="00BC154F">
          <w:rPr>
            <w:noProof/>
            <w:webHidden/>
          </w:rPr>
        </w:r>
        <w:r w:rsidR="00BC154F">
          <w:rPr>
            <w:noProof/>
            <w:webHidden/>
          </w:rPr>
          <w:fldChar w:fldCharType="separate"/>
        </w:r>
        <w:r w:rsidR="00BC154F">
          <w:rPr>
            <w:noProof/>
            <w:webHidden/>
          </w:rPr>
          <w:t>19</w:t>
        </w:r>
        <w:r w:rsidR="00BC154F">
          <w:rPr>
            <w:noProof/>
            <w:webHidden/>
          </w:rPr>
          <w:fldChar w:fldCharType="end"/>
        </w:r>
      </w:hyperlink>
    </w:p>
    <w:p w14:paraId="56E6AA8C" w14:textId="42FD7F42" w:rsidR="00BC154F" w:rsidRDefault="00000000">
      <w:pPr>
        <w:pStyle w:val="TableofFigures"/>
        <w:tabs>
          <w:tab w:val="right" w:leader="dot" w:pos="8210"/>
        </w:tabs>
        <w:rPr>
          <w:rFonts w:asciiTheme="minorHAnsi" w:hAnsiTheme="minorHAnsi" w:cstheme="minorBidi"/>
          <w:noProof/>
          <w:sz w:val="22"/>
          <w:szCs w:val="22"/>
        </w:rPr>
      </w:pPr>
      <w:hyperlink w:anchor="_Toc116395470" w:history="1">
        <w:r w:rsidR="00BC154F" w:rsidRPr="002A371A">
          <w:rPr>
            <w:rStyle w:val="Hyperlink"/>
            <w:noProof/>
          </w:rPr>
          <w:t>Figure 6: Adoption of Various Sustainability Reporting Frameworks for Listed Companies in Reports issued for Financial Periods ending in 2021 (GRI and NUS, 2022)</w:t>
        </w:r>
        <w:r w:rsidR="00BC154F">
          <w:rPr>
            <w:noProof/>
            <w:webHidden/>
          </w:rPr>
          <w:tab/>
        </w:r>
        <w:r w:rsidR="00BC154F">
          <w:rPr>
            <w:noProof/>
            <w:webHidden/>
          </w:rPr>
          <w:fldChar w:fldCharType="begin"/>
        </w:r>
        <w:r w:rsidR="00BC154F">
          <w:rPr>
            <w:noProof/>
            <w:webHidden/>
          </w:rPr>
          <w:instrText xml:space="preserve"> PAGEREF _Toc116395470 \h </w:instrText>
        </w:r>
        <w:r w:rsidR="00BC154F">
          <w:rPr>
            <w:noProof/>
            <w:webHidden/>
          </w:rPr>
        </w:r>
        <w:r w:rsidR="00BC154F">
          <w:rPr>
            <w:noProof/>
            <w:webHidden/>
          </w:rPr>
          <w:fldChar w:fldCharType="separate"/>
        </w:r>
        <w:r w:rsidR="00BC154F">
          <w:rPr>
            <w:noProof/>
            <w:webHidden/>
          </w:rPr>
          <w:t>27</w:t>
        </w:r>
        <w:r w:rsidR="00BC154F">
          <w:rPr>
            <w:noProof/>
            <w:webHidden/>
          </w:rPr>
          <w:fldChar w:fldCharType="end"/>
        </w:r>
      </w:hyperlink>
    </w:p>
    <w:p w14:paraId="6A29A934" w14:textId="26CA29E8" w:rsidR="00BC154F" w:rsidRDefault="00000000">
      <w:pPr>
        <w:pStyle w:val="TableofFigures"/>
        <w:tabs>
          <w:tab w:val="right" w:leader="dot" w:pos="8210"/>
        </w:tabs>
        <w:rPr>
          <w:rFonts w:asciiTheme="minorHAnsi" w:hAnsiTheme="minorHAnsi" w:cstheme="minorBidi"/>
          <w:noProof/>
          <w:sz w:val="22"/>
          <w:szCs w:val="22"/>
        </w:rPr>
      </w:pPr>
      <w:hyperlink w:anchor="_Toc116395471" w:history="1">
        <w:r w:rsidR="00BC154F" w:rsidRPr="002A371A">
          <w:rPr>
            <w:rStyle w:val="Hyperlink"/>
            <w:noProof/>
          </w:rPr>
          <w:t>Figure 7: Conceptual Model Linking Corporate Environmental Management and Performance with Firm Value (Reddy and Gordon, 2010)</w:t>
        </w:r>
        <w:r w:rsidR="00BC154F">
          <w:rPr>
            <w:noProof/>
            <w:webHidden/>
          </w:rPr>
          <w:tab/>
        </w:r>
        <w:r w:rsidR="00BC154F">
          <w:rPr>
            <w:noProof/>
            <w:webHidden/>
          </w:rPr>
          <w:fldChar w:fldCharType="begin"/>
        </w:r>
        <w:r w:rsidR="00BC154F">
          <w:rPr>
            <w:noProof/>
            <w:webHidden/>
          </w:rPr>
          <w:instrText xml:space="preserve"> PAGEREF _Toc116395471 \h </w:instrText>
        </w:r>
        <w:r w:rsidR="00BC154F">
          <w:rPr>
            <w:noProof/>
            <w:webHidden/>
          </w:rPr>
        </w:r>
        <w:r w:rsidR="00BC154F">
          <w:rPr>
            <w:noProof/>
            <w:webHidden/>
          </w:rPr>
          <w:fldChar w:fldCharType="separate"/>
        </w:r>
        <w:r w:rsidR="00BC154F">
          <w:rPr>
            <w:noProof/>
            <w:webHidden/>
          </w:rPr>
          <w:t>38</w:t>
        </w:r>
        <w:r w:rsidR="00BC154F">
          <w:rPr>
            <w:noProof/>
            <w:webHidden/>
          </w:rPr>
          <w:fldChar w:fldCharType="end"/>
        </w:r>
      </w:hyperlink>
    </w:p>
    <w:p w14:paraId="5B4D22C1" w14:textId="6E514034" w:rsidR="00BC154F" w:rsidRDefault="00000000">
      <w:pPr>
        <w:pStyle w:val="TableofFigures"/>
        <w:tabs>
          <w:tab w:val="right" w:leader="dot" w:pos="8210"/>
        </w:tabs>
        <w:rPr>
          <w:rFonts w:asciiTheme="minorHAnsi" w:hAnsiTheme="minorHAnsi" w:cstheme="minorBidi"/>
          <w:noProof/>
          <w:sz w:val="22"/>
          <w:szCs w:val="22"/>
        </w:rPr>
      </w:pPr>
      <w:hyperlink w:anchor="_Toc116395472" w:history="1">
        <w:r w:rsidR="00BC154F" w:rsidRPr="002A371A">
          <w:rPr>
            <w:rStyle w:val="Hyperlink"/>
            <w:noProof/>
          </w:rPr>
          <w:t>Figure 8: A model of the capital market impacts of corporate social responsibility (Richardson et al., 1999)</w:t>
        </w:r>
        <w:r w:rsidR="00BC154F">
          <w:rPr>
            <w:noProof/>
            <w:webHidden/>
          </w:rPr>
          <w:tab/>
        </w:r>
        <w:r w:rsidR="00BC154F">
          <w:rPr>
            <w:noProof/>
            <w:webHidden/>
          </w:rPr>
          <w:fldChar w:fldCharType="begin"/>
        </w:r>
        <w:r w:rsidR="00BC154F">
          <w:rPr>
            <w:noProof/>
            <w:webHidden/>
          </w:rPr>
          <w:instrText xml:space="preserve"> PAGEREF _Toc116395472 \h </w:instrText>
        </w:r>
        <w:r w:rsidR="00BC154F">
          <w:rPr>
            <w:noProof/>
            <w:webHidden/>
          </w:rPr>
        </w:r>
        <w:r w:rsidR="00BC154F">
          <w:rPr>
            <w:noProof/>
            <w:webHidden/>
          </w:rPr>
          <w:fldChar w:fldCharType="separate"/>
        </w:r>
        <w:r w:rsidR="00BC154F">
          <w:rPr>
            <w:noProof/>
            <w:webHidden/>
          </w:rPr>
          <w:t>38</w:t>
        </w:r>
        <w:r w:rsidR="00BC154F">
          <w:rPr>
            <w:noProof/>
            <w:webHidden/>
          </w:rPr>
          <w:fldChar w:fldCharType="end"/>
        </w:r>
      </w:hyperlink>
    </w:p>
    <w:p w14:paraId="393B3169" w14:textId="77B1F707" w:rsidR="00BC154F" w:rsidRDefault="00000000">
      <w:pPr>
        <w:pStyle w:val="TableofFigures"/>
        <w:tabs>
          <w:tab w:val="right" w:leader="dot" w:pos="8210"/>
        </w:tabs>
        <w:rPr>
          <w:rFonts w:asciiTheme="minorHAnsi" w:hAnsiTheme="minorHAnsi" w:cstheme="minorBidi"/>
          <w:noProof/>
          <w:sz w:val="22"/>
          <w:szCs w:val="22"/>
        </w:rPr>
      </w:pPr>
      <w:hyperlink w:anchor="_Toc116395473" w:history="1">
        <w:r w:rsidR="00BC154F" w:rsidRPr="002A371A">
          <w:rPr>
            <w:rStyle w:val="Hyperlink"/>
            <w:noProof/>
          </w:rPr>
          <w:t>Figure 9: Rates of positive-negative comments (Kang and Kim, 2022)</w:t>
        </w:r>
        <w:r w:rsidR="00BC154F">
          <w:rPr>
            <w:noProof/>
            <w:webHidden/>
          </w:rPr>
          <w:tab/>
        </w:r>
        <w:r w:rsidR="00BC154F">
          <w:rPr>
            <w:noProof/>
            <w:webHidden/>
          </w:rPr>
          <w:fldChar w:fldCharType="begin"/>
        </w:r>
        <w:r w:rsidR="00BC154F">
          <w:rPr>
            <w:noProof/>
            <w:webHidden/>
          </w:rPr>
          <w:instrText xml:space="preserve"> PAGEREF _Toc116395473 \h </w:instrText>
        </w:r>
        <w:r w:rsidR="00BC154F">
          <w:rPr>
            <w:noProof/>
            <w:webHidden/>
          </w:rPr>
        </w:r>
        <w:r w:rsidR="00BC154F">
          <w:rPr>
            <w:noProof/>
            <w:webHidden/>
          </w:rPr>
          <w:fldChar w:fldCharType="separate"/>
        </w:r>
        <w:r w:rsidR="00BC154F">
          <w:rPr>
            <w:noProof/>
            <w:webHidden/>
          </w:rPr>
          <w:t>45</w:t>
        </w:r>
        <w:r w:rsidR="00BC154F">
          <w:rPr>
            <w:noProof/>
            <w:webHidden/>
          </w:rPr>
          <w:fldChar w:fldCharType="end"/>
        </w:r>
      </w:hyperlink>
    </w:p>
    <w:p w14:paraId="2EE3672E" w14:textId="448CF7F3" w:rsidR="00BC154F" w:rsidRDefault="00000000">
      <w:pPr>
        <w:pStyle w:val="TableofFigures"/>
        <w:tabs>
          <w:tab w:val="right" w:leader="dot" w:pos="8210"/>
        </w:tabs>
        <w:rPr>
          <w:rFonts w:asciiTheme="minorHAnsi" w:hAnsiTheme="minorHAnsi" w:cstheme="minorBidi"/>
          <w:noProof/>
          <w:sz w:val="22"/>
          <w:szCs w:val="22"/>
        </w:rPr>
      </w:pPr>
      <w:hyperlink w:anchor="_Toc116395474" w:history="1">
        <w:r w:rsidR="00BC154F" w:rsidRPr="002A371A">
          <w:rPr>
            <w:rStyle w:val="Hyperlink"/>
            <w:noProof/>
          </w:rPr>
          <w:t>Figure 10: Thematic distribution of topics within sustainability reports - comparison of six firms from 2011 to 2020 (Kang and Kim, 2022).</w:t>
        </w:r>
        <w:r w:rsidR="00BC154F">
          <w:rPr>
            <w:noProof/>
            <w:webHidden/>
          </w:rPr>
          <w:tab/>
        </w:r>
        <w:r w:rsidR="00BC154F">
          <w:rPr>
            <w:noProof/>
            <w:webHidden/>
          </w:rPr>
          <w:fldChar w:fldCharType="begin"/>
        </w:r>
        <w:r w:rsidR="00BC154F">
          <w:rPr>
            <w:noProof/>
            <w:webHidden/>
          </w:rPr>
          <w:instrText xml:space="preserve"> PAGEREF _Toc116395474 \h </w:instrText>
        </w:r>
        <w:r w:rsidR="00BC154F">
          <w:rPr>
            <w:noProof/>
            <w:webHidden/>
          </w:rPr>
        </w:r>
        <w:r w:rsidR="00BC154F">
          <w:rPr>
            <w:noProof/>
            <w:webHidden/>
          </w:rPr>
          <w:fldChar w:fldCharType="separate"/>
        </w:r>
        <w:r w:rsidR="00BC154F">
          <w:rPr>
            <w:noProof/>
            <w:webHidden/>
          </w:rPr>
          <w:t>46</w:t>
        </w:r>
        <w:r w:rsidR="00BC154F">
          <w:rPr>
            <w:noProof/>
            <w:webHidden/>
          </w:rPr>
          <w:fldChar w:fldCharType="end"/>
        </w:r>
      </w:hyperlink>
    </w:p>
    <w:p w14:paraId="64FA27F9" w14:textId="28403C0D" w:rsidR="00BC154F" w:rsidRDefault="00000000">
      <w:pPr>
        <w:pStyle w:val="TableofFigures"/>
        <w:tabs>
          <w:tab w:val="right" w:leader="dot" w:pos="8210"/>
        </w:tabs>
        <w:rPr>
          <w:rFonts w:asciiTheme="minorHAnsi" w:hAnsiTheme="minorHAnsi" w:cstheme="minorBidi"/>
          <w:noProof/>
          <w:sz w:val="22"/>
          <w:szCs w:val="22"/>
        </w:rPr>
      </w:pPr>
      <w:hyperlink w:anchor="_Toc116395475" w:history="1">
        <w:r w:rsidR="00BC154F" w:rsidRPr="002A371A">
          <w:rPr>
            <w:rStyle w:val="Hyperlink"/>
            <w:noProof/>
          </w:rPr>
          <w:t>Figure 11: Mean probability of occurrence of environmental, social, and economic topics in the years 1999 until 2014 (Székely and Vom, 2017).</w:t>
        </w:r>
        <w:r w:rsidR="00BC154F">
          <w:rPr>
            <w:noProof/>
            <w:webHidden/>
          </w:rPr>
          <w:tab/>
        </w:r>
        <w:r w:rsidR="00BC154F">
          <w:rPr>
            <w:noProof/>
            <w:webHidden/>
          </w:rPr>
          <w:fldChar w:fldCharType="begin"/>
        </w:r>
        <w:r w:rsidR="00BC154F">
          <w:rPr>
            <w:noProof/>
            <w:webHidden/>
          </w:rPr>
          <w:instrText xml:space="preserve"> PAGEREF _Toc116395475 \h </w:instrText>
        </w:r>
        <w:r w:rsidR="00BC154F">
          <w:rPr>
            <w:noProof/>
            <w:webHidden/>
          </w:rPr>
        </w:r>
        <w:r w:rsidR="00BC154F">
          <w:rPr>
            <w:noProof/>
            <w:webHidden/>
          </w:rPr>
          <w:fldChar w:fldCharType="separate"/>
        </w:r>
        <w:r w:rsidR="00BC154F">
          <w:rPr>
            <w:noProof/>
            <w:webHidden/>
          </w:rPr>
          <w:t>47</w:t>
        </w:r>
        <w:r w:rsidR="00BC154F">
          <w:rPr>
            <w:noProof/>
            <w:webHidden/>
          </w:rPr>
          <w:fldChar w:fldCharType="end"/>
        </w:r>
      </w:hyperlink>
    </w:p>
    <w:p w14:paraId="6BDC7A9C" w14:textId="0E681D47" w:rsidR="00BC154F" w:rsidRDefault="00000000">
      <w:pPr>
        <w:pStyle w:val="TableofFigures"/>
        <w:tabs>
          <w:tab w:val="right" w:leader="dot" w:pos="8210"/>
        </w:tabs>
        <w:rPr>
          <w:rFonts w:asciiTheme="minorHAnsi" w:hAnsiTheme="minorHAnsi" w:cstheme="minorBidi"/>
          <w:noProof/>
          <w:sz w:val="22"/>
          <w:szCs w:val="22"/>
        </w:rPr>
      </w:pPr>
      <w:hyperlink w:anchor="_Toc116395476" w:history="1">
        <w:r w:rsidR="00BC154F" w:rsidRPr="002A371A">
          <w:rPr>
            <w:rStyle w:val="Hyperlink"/>
            <w:noProof/>
          </w:rPr>
          <w:t>Figure 12: Illustration of Tokenisation</w:t>
        </w:r>
        <w:r w:rsidR="00BC154F">
          <w:rPr>
            <w:noProof/>
            <w:webHidden/>
          </w:rPr>
          <w:tab/>
        </w:r>
        <w:r w:rsidR="00BC154F">
          <w:rPr>
            <w:noProof/>
            <w:webHidden/>
          </w:rPr>
          <w:fldChar w:fldCharType="begin"/>
        </w:r>
        <w:r w:rsidR="00BC154F">
          <w:rPr>
            <w:noProof/>
            <w:webHidden/>
          </w:rPr>
          <w:instrText xml:space="preserve"> PAGEREF _Toc116395476 \h </w:instrText>
        </w:r>
        <w:r w:rsidR="00BC154F">
          <w:rPr>
            <w:noProof/>
            <w:webHidden/>
          </w:rPr>
        </w:r>
        <w:r w:rsidR="00BC154F">
          <w:rPr>
            <w:noProof/>
            <w:webHidden/>
          </w:rPr>
          <w:fldChar w:fldCharType="separate"/>
        </w:r>
        <w:r w:rsidR="00BC154F">
          <w:rPr>
            <w:noProof/>
            <w:webHidden/>
          </w:rPr>
          <w:t>58</w:t>
        </w:r>
        <w:r w:rsidR="00BC154F">
          <w:rPr>
            <w:noProof/>
            <w:webHidden/>
          </w:rPr>
          <w:fldChar w:fldCharType="end"/>
        </w:r>
      </w:hyperlink>
    </w:p>
    <w:p w14:paraId="045895E2" w14:textId="747B6815" w:rsidR="00BC154F" w:rsidRDefault="00000000">
      <w:pPr>
        <w:pStyle w:val="TableofFigures"/>
        <w:tabs>
          <w:tab w:val="right" w:leader="dot" w:pos="8210"/>
        </w:tabs>
        <w:rPr>
          <w:rFonts w:asciiTheme="minorHAnsi" w:hAnsiTheme="minorHAnsi" w:cstheme="minorBidi"/>
          <w:noProof/>
          <w:sz w:val="22"/>
          <w:szCs w:val="22"/>
        </w:rPr>
      </w:pPr>
      <w:hyperlink w:anchor="_Toc116395477" w:history="1">
        <w:r w:rsidR="00BC154F" w:rsidRPr="002A371A">
          <w:rPr>
            <w:rStyle w:val="Hyperlink"/>
            <w:noProof/>
          </w:rPr>
          <w:t>Figure 13: Illustration of Creation of Document Term Matrix</w:t>
        </w:r>
        <w:r w:rsidR="00BC154F">
          <w:rPr>
            <w:noProof/>
            <w:webHidden/>
          </w:rPr>
          <w:tab/>
        </w:r>
        <w:r w:rsidR="00BC154F">
          <w:rPr>
            <w:noProof/>
            <w:webHidden/>
          </w:rPr>
          <w:fldChar w:fldCharType="begin"/>
        </w:r>
        <w:r w:rsidR="00BC154F">
          <w:rPr>
            <w:noProof/>
            <w:webHidden/>
          </w:rPr>
          <w:instrText xml:space="preserve"> PAGEREF _Toc116395477 \h </w:instrText>
        </w:r>
        <w:r w:rsidR="00BC154F">
          <w:rPr>
            <w:noProof/>
            <w:webHidden/>
          </w:rPr>
        </w:r>
        <w:r w:rsidR="00BC154F">
          <w:rPr>
            <w:noProof/>
            <w:webHidden/>
          </w:rPr>
          <w:fldChar w:fldCharType="separate"/>
        </w:r>
        <w:r w:rsidR="00BC154F">
          <w:rPr>
            <w:noProof/>
            <w:webHidden/>
          </w:rPr>
          <w:t>58</w:t>
        </w:r>
        <w:r w:rsidR="00BC154F">
          <w:rPr>
            <w:noProof/>
            <w:webHidden/>
          </w:rPr>
          <w:fldChar w:fldCharType="end"/>
        </w:r>
      </w:hyperlink>
    </w:p>
    <w:p w14:paraId="557A9F18" w14:textId="496BCC2D" w:rsidR="00BC154F" w:rsidRDefault="00000000">
      <w:pPr>
        <w:pStyle w:val="TableofFigures"/>
        <w:tabs>
          <w:tab w:val="right" w:leader="dot" w:pos="8210"/>
        </w:tabs>
        <w:rPr>
          <w:rFonts w:asciiTheme="minorHAnsi" w:hAnsiTheme="minorHAnsi" w:cstheme="minorBidi"/>
          <w:noProof/>
          <w:sz w:val="22"/>
          <w:szCs w:val="22"/>
        </w:rPr>
      </w:pPr>
      <w:hyperlink w:anchor="_Toc116395478" w:history="1">
        <w:r w:rsidR="00BC154F" w:rsidRPr="002A371A">
          <w:rPr>
            <w:rStyle w:val="Hyperlink"/>
            <w:noProof/>
          </w:rPr>
          <w:t>Figure 14: Top ten (10) words per topic, prior to removing stop words</w:t>
        </w:r>
        <w:r w:rsidR="00BC154F">
          <w:rPr>
            <w:noProof/>
            <w:webHidden/>
          </w:rPr>
          <w:tab/>
        </w:r>
        <w:r w:rsidR="00BC154F">
          <w:rPr>
            <w:noProof/>
            <w:webHidden/>
          </w:rPr>
          <w:fldChar w:fldCharType="begin"/>
        </w:r>
        <w:r w:rsidR="00BC154F">
          <w:rPr>
            <w:noProof/>
            <w:webHidden/>
          </w:rPr>
          <w:instrText xml:space="preserve"> PAGEREF _Toc116395478 \h </w:instrText>
        </w:r>
        <w:r w:rsidR="00BC154F">
          <w:rPr>
            <w:noProof/>
            <w:webHidden/>
          </w:rPr>
        </w:r>
        <w:r w:rsidR="00BC154F">
          <w:rPr>
            <w:noProof/>
            <w:webHidden/>
          </w:rPr>
          <w:fldChar w:fldCharType="separate"/>
        </w:r>
        <w:r w:rsidR="00BC154F">
          <w:rPr>
            <w:noProof/>
            <w:webHidden/>
          </w:rPr>
          <w:t>62</w:t>
        </w:r>
        <w:r w:rsidR="00BC154F">
          <w:rPr>
            <w:noProof/>
            <w:webHidden/>
          </w:rPr>
          <w:fldChar w:fldCharType="end"/>
        </w:r>
      </w:hyperlink>
    </w:p>
    <w:p w14:paraId="5C364B10" w14:textId="0047844E" w:rsidR="00BC154F" w:rsidRDefault="00000000">
      <w:pPr>
        <w:pStyle w:val="TableofFigures"/>
        <w:tabs>
          <w:tab w:val="right" w:leader="dot" w:pos="8210"/>
        </w:tabs>
        <w:rPr>
          <w:rFonts w:asciiTheme="minorHAnsi" w:hAnsiTheme="minorHAnsi" w:cstheme="minorBidi"/>
          <w:noProof/>
          <w:sz w:val="22"/>
          <w:szCs w:val="22"/>
        </w:rPr>
      </w:pPr>
      <w:hyperlink w:anchor="_Toc116395479" w:history="1">
        <w:r w:rsidR="00BC154F" w:rsidRPr="002A371A">
          <w:rPr>
            <w:rStyle w:val="Hyperlink"/>
            <w:noProof/>
          </w:rPr>
          <w:t>Figure 15: Differences between Bag-of-Words and Latent Dirichlet Allocation in text feature extraction</w:t>
        </w:r>
        <w:r w:rsidR="00BC154F">
          <w:rPr>
            <w:noProof/>
            <w:webHidden/>
          </w:rPr>
          <w:tab/>
        </w:r>
        <w:r w:rsidR="00BC154F">
          <w:rPr>
            <w:noProof/>
            <w:webHidden/>
          </w:rPr>
          <w:fldChar w:fldCharType="begin"/>
        </w:r>
        <w:r w:rsidR="00BC154F">
          <w:rPr>
            <w:noProof/>
            <w:webHidden/>
          </w:rPr>
          <w:instrText xml:space="preserve"> PAGEREF _Toc116395479 \h </w:instrText>
        </w:r>
        <w:r w:rsidR="00BC154F">
          <w:rPr>
            <w:noProof/>
            <w:webHidden/>
          </w:rPr>
        </w:r>
        <w:r w:rsidR="00BC154F">
          <w:rPr>
            <w:noProof/>
            <w:webHidden/>
          </w:rPr>
          <w:fldChar w:fldCharType="separate"/>
        </w:r>
        <w:r w:rsidR="00BC154F">
          <w:rPr>
            <w:noProof/>
            <w:webHidden/>
          </w:rPr>
          <w:t>63</w:t>
        </w:r>
        <w:r w:rsidR="00BC154F">
          <w:rPr>
            <w:noProof/>
            <w:webHidden/>
          </w:rPr>
          <w:fldChar w:fldCharType="end"/>
        </w:r>
      </w:hyperlink>
    </w:p>
    <w:p w14:paraId="29EA7B82" w14:textId="7F3546E3" w:rsidR="00BC154F" w:rsidRDefault="00000000">
      <w:pPr>
        <w:pStyle w:val="TableofFigures"/>
        <w:tabs>
          <w:tab w:val="right" w:leader="dot" w:pos="8210"/>
        </w:tabs>
        <w:rPr>
          <w:rFonts w:asciiTheme="minorHAnsi" w:hAnsiTheme="minorHAnsi" w:cstheme="minorBidi"/>
          <w:noProof/>
          <w:sz w:val="22"/>
          <w:szCs w:val="22"/>
        </w:rPr>
      </w:pPr>
      <w:hyperlink w:anchor="_Toc116395480" w:history="1">
        <w:r w:rsidR="00BC154F" w:rsidRPr="002A371A">
          <w:rPr>
            <w:rStyle w:val="Hyperlink"/>
            <w:noProof/>
          </w:rPr>
          <w:t>Figure 16: CaoJuan2009 (Cao et al., 2009) and Deveaud2014 (Deveaud et al., 2014) metric scores by the parameter – number of topics</w:t>
        </w:r>
        <w:r w:rsidR="00BC154F">
          <w:rPr>
            <w:noProof/>
            <w:webHidden/>
          </w:rPr>
          <w:tab/>
        </w:r>
        <w:r w:rsidR="00BC154F">
          <w:rPr>
            <w:noProof/>
            <w:webHidden/>
          </w:rPr>
          <w:fldChar w:fldCharType="begin"/>
        </w:r>
        <w:r w:rsidR="00BC154F">
          <w:rPr>
            <w:noProof/>
            <w:webHidden/>
          </w:rPr>
          <w:instrText xml:space="preserve"> PAGEREF _Toc116395480 \h </w:instrText>
        </w:r>
        <w:r w:rsidR="00BC154F">
          <w:rPr>
            <w:noProof/>
            <w:webHidden/>
          </w:rPr>
        </w:r>
        <w:r w:rsidR="00BC154F">
          <w:rPr>
            <w:noProof/>
            <w:webHidden/>
          </w:rPr>
          <w:fldChar w:fldCharType="separate"/>
        </w:r>
        <w:r w:rsidR="00BC154F">
          <w:rPr>
            <w:noProof/>
            <w:webHidden/>
          </w:rPr>
          <w:t>64</w:t>
        </w:r>
        <w:r w:rsidR="00BC154F">
          <w:rPr>
            <w:noProof/>
            <w:webHidden/>
          </w:rPr>
          <w:fldChar w:fldCharType="end"/>
        </w:r>
      </w:hyperlink>
    </w:p>
    <w:p w14:paraId="2390E3C6" w14:textId="68A66B37" w:rsidR="00BC154F" w:rsidRDefault="00000000">
      <w:pPr>
        <w:pStyle w:val="TableofFigures"/>
        <w:tabs>
          <w:tab w:val="right" w:leader="dot" w:pos="8210"/>
        </w:tabs>
        <w:rPr>
          <w:rFonts w:asciiTheme="minorHAnsi" w:hAnsiTheme="minorHAnsi" w:cstheme="minorBidi"/>
          <w:noProof/>
          <w:sz w:val="22"/>
          <w:szCs w:val="22"/>
        </w:rPr>
      </w:pPr>
      <w:hyperlink w:anchor="_Toc116395481" w:history="1">
        <w:r w:rsidR="00BC154F" w:rsidRPr="002A371A">
          <w:rPr>
            <w:rStyle w:val="Hyperlink"/>
            <w:noProof/>
          </w:rPr>
          <w:t>Figure 17: Number of Pages of Sustainability Reports by Financial Year</w:t>
        </w:r>
        <w:r w:rsidR="00BC154F">
          <w:rPr>
            <w:noProof/>
            <w:webHidden/>
          </w:rPr>
          <w:tab/>
        </w:r>
        <w:r w:rsidR="00BC154F">
          <w:rPr>
            <w:noProof/>
            <w:webHidden/>
          </w:rPr>
          <w:fldChar w:fldCharType="begin"/>
        </w:r>
        <w:r w:rsidR="00BC154F">
          <w:rPr>
            <w:noProof/>
            <w:webHidden/>
          </w:rPr>
          <w:instrText xml:space="preserve"> PAGEREF _Toc116395481 \h </w:instrText>
        </w:r>
        <w:r w:rsidR="00BC154F">
          <w:rPr>
            <w:noProof/>
            <w:webHidden/>
          </w:rPr>
        </w:r>
        <w:r w:rsidR="00BC154F">
          <w:rPr>
            <w:noProof/>
            <w:webHidden/>
          </w:rPr>
          <w:fldChar w:fldCharType="separate"/>
        </w:r>
        <w:r w:rsidR="00BC154F">
          <w:rPr>
            <w:noProof/>
            <w:webHidden/>
          </w:rPr>
          <w:t>77</w:t>
        </w:r>
        <w:r w:rsidR="00BC154F">
          <w:rPr>
            <w:noProof/>
            <w:webHidden/>
          </w:rPr>
          <w:fldChar w:fldCharType="end"/>
        </w:r>
      </w:hyperlink>
    </w:p>
    <w:p w14:paraId="087EE997" w14:textId="4553F6A9" w:rsidR="00BC154F" w:rsidRDefault="00000000">
      <w:pPr>
        <w:pStyle w:val="TableofFigures"/>
        <w:tabs>
          <w:tab w:val="right" w:leader="dot" w:pos="8210"/>
        </w:tabs>
        <w:rPr>
          <w:rFonts w:asciiTheme="minorHAnsi" w:hAnsiTheme="minorHAnsi" w:cstheme="minorBidi"/>
          <w:noProof/>
          <w:sz w:val="22"/>
          <w:szCs w:val="22"/>
        </w:rPr>
      </w:pPr>
      <w:hyperlink w:anchor="_Toc116395482" w:history="1">
        <w:r w:rsidR="00BC154F" w:rsidRPr="002A371A">
          <w:rPr>
            <w:rStyle w:val="Hyperlink"/>
            <w:noProof/>
          </w:rPr>
          <w:t>Figure 18: Number of Words in Sustainability Reports by Financial Year</w:t>
        </w:r>
        <w:r w:rsidR="00BC154F">
          <w:rPr>
            <w:noProof/>
            <w:webHidden/>
          </w:rPr>
          <w:tab/>
        </w:r>
        <w:r w:rsidR="00BC154F">
          <w:rPr>
            <w:noProof/>
            <w:webHidden/>
          </w:rPr>
          <w:fldChar w:fldCharType="begin"/>
        </w:r>
        <w:r w:rsidR="00BC154F">
          <w:rPr>
            <w:noProof/>
            <w:webHidden/>
          </w:rPr>
          <w:instrText xml:space="preserve"> PAGEREF _Toc116395482 \h </w:instrText>
        </w:r>
        <w:r w:rsidR="00BC154F">
          <w:rPr>
            <w:noProof/>
            <w:webHidden/>
          </w:rPr>
        </w:r>
        <w:r w:rsidR="00BC154F">
          <w:rPr>
            <w:noProof/>
            <w:webHidden/>
          </w:rPr>
          <w:fldChar w:fldCharType="separate"/>
        </w:r>
        <w:r w:rsidR="00BC154F">
          <w:rPr>
            <w:noProof/>
            <w:webHidden/>
          </w:rPr>
          <w:t>79</w:t>
        </w:r>
        <w:r w:rsidR="00BC154F">
          <w:rPr>
            <w:noProof/>
            <w:webHidden/>
          </w:rPr>
          <w:fldChar w:fldCharType="end"/>
        </w:r>
      </w:hyperlink>
    </w:p>
    <w:p w14:paraId="07D40459" w14:textId="628E63BA" w:rsidR="00BC154F" w:rsidRDefault="00000000">
      <w:pPr>
        <w:pStyle w:val="TableofFigures"/>
        <w:tabs>
          <w:tab w:val="right" w:leader="dot" w:pos="8210"/>
        </w:tabs>
        <w:rPr>
          <w:rFonts w:asciiTheme="minorHAnsi" w:hAnsiTheme="minorHAnsi" w:cstheme="minorBidi"/>
          <w:noProof/>
          <w:sz w:val="22"/>
          <w:szCs w:val="22"/>
        </w:rPr>
      </w:pPr>
      <w:hyperlink w:anchor="_Toc116395483" w:history="1">
        <w:r w:rsidR="00BC154F" w:rsidRPr="002A371A">
          <w:rPr>
            <w:rStyle w:val="Hyperlink"/>
            <w:noProof/>
          </w:rPr>
          <w:t>Figure 19: Number of words versus number of pages in sustainability reports, with a trend line</w:t>
        </w:r>
        <w:r w:rsidR="00BC154F">
          <w:rPr>
            <w:noProof/>
            <w:webHidden/>
          </w:rPr>
          <w:tab/>
        </w:r>
        <w:r w:rsidR="00BC154F">
          <w:rPr>
            <w:noProof/>
            <w:webHidden/>
          </w:rPr>
          <w:fldChar w:fldCharType="begin"/>
        </w:r>
        <w:r w:rsidR="00BC154F">
          <w:rPr>
            <w:noProof/>
            <w:webHidden/>
          </w:rPr>
          <w:instrText xml:space="preserve"> PAGEREF _Toc116395483 \h </w:instrText>
        </w:r>
        <w:r w:rsidR="00BC154F">
          <w:rPr>
            <w:noProof/>
            <w:webHidden/>
          </w:rPr>
        </w:r>
        <w:r w:rsidR="00BC154F">
          <w:rPr>
            <w:noProof/>
            <w:webHidden/>
          </w:rPr>
          <w:fldChar w:fldCharType="separate"/>
        </w:r>
        <w:r w:rsidR="00BC154F">
          <w:rPr>
            <w:noProof/>
            <w:webHidden/>
          </w:rPr>
          <w:t>81</w:t>
        </w:r>
        <w:r w:rsidR="00BC154F">
          <w:rPr>
            <w:noProof/>
            <w:webHidden/>
          </w:rPr>
          <w:fldChar w:fldCharType="end"/>
        </w:r>
      </w:hyperlink>
    </w:p>
    <w:p w14:paraId="6BB7908A" w14:textId="68458D2B" w:rsidR="00BC154F" w:rsidRDefault="00000000">
      <w:pPr>
        <w:pStyle w:val="TableofFigures"/>
        <w:tabs>
          <w:tab w:val="right" w:leader="dot" w:pos="8210"/>
        </w:tabs>
        <w:rPr>
          <w:rFonts w:asciiTheme="minorHAnsi" w:hAnsiTheme="minorHAnsi" w:cstheme="minorBidi"/>
          <w:noProof/>
          <w:sz w:val="22"/>
          <w:szCs w:val="22"/>
        </w:rPr>
      </w:pPr>
      <w:hyperlink w:anchor="_Toc116395484" w:history="1">
        <w:r w:rsidR="00BC154F" w:rsidRPr="002A371A">
          <w:rPr>
            <w:rStyle w:val="Hyperlink"/>
            <w:noProof/>
          </w:rPr>
          <w:t>Figure 20: Top ten words by identified topic</w:t>
        </w:r>
        <w:r w:rsidR="00BC154F">
          <w:rPr>
            <w:noProof/>
            <w:webHidden/>
          </w:rPr>
          <w:tab/>
        </w:r>
        <w:r w:rsidR="00BC154F">
          <w:rPr>
            <w:noProof/>
            <w:webHidden/>
          </w:rPr>
          <w:fldChar w:fldCharType="begin"/>
        </w:r>
        <w:r w:rsidR="00BC154F">
          <w:rPr>
            <w:noProof/>
            <w:webHidden/>
          </w:rPr>
          <w:instrText xml:space="preserve"> PAGEREF _Toc116395484 \h </w:instrText>
        </w:r>
        <w:r w:rsidR="00BC154F">
          <w:rPr>
            <w:noProof/>
            <w:webHidden/>
          </w:rPr>
        </w:r>
        <w:r w:rsidR="00BC154F">
          <w:rPr>
            <w:noProof/>
            <w:webHidden/>
          </w:rPr>
          <w:fldChar w:fldCharType="separate"/>
        </w:r>
        <w:r w:rsidR="00BC154F">
          <w:rPr>
            <w:noProof/>
            <w:webHidden/>
          </w:rPr>
          <w:t>83</w:t>
        </w:r>
        <w:r w:rsidR="00BC154F">
          <w:rPr>
            <w:noProof/>
            <w:webHidden/>
          </w:rPr>
          <w:fldChar w:fldCharType="end"/>
        </w:r>
      </w:hyperlink>
    </w:p>
    <w:p w14:paraId="7C30DF89" w14:textId="7AFD67AA" w:rsidR="00BC154F" w:rsidRDefault="00000000">
      <w:pPr>
        <w:pStyle w:val="TableofFigures"/>
        <w:tabs>
          <w:tab w:val="right" w:leader="dot" w:pos="8210"/>
        </w:tabs>
        <w:rPr>
          <w:rFonts w:asciiTheme="minorHAnsi" w:hAnsiTheme="minorHAnsi" w:cstheme="minorBidi"/>
          <w:noProof/>
          <w:sz w:val="22"/>
          <w:szCs w:val="22"/>
        </w:rPr>
      </w:pPr>
      <w:hyperlink w:anchor="_Toc116395485" w:history="1">
        <w:r w:rsidR="00BC154F" w:rsidRPr="002A371A">
          <w:rPr>
            <w:rStyle w:val="Hyperlink"/>
            <w:noProof/>
          </w:rPr>
          <w:t>Figure 21: Distribution of Topics across the Years</w:t>
        </w:r>
        <w:r w:rsidR="00BC154F">
          <w:rPr>
            <w:noProof/>
            <w:webHidden/>
          </w:rPr>
          <w:tab/>
        </w:r>
        <w:r w:rsidR="00BC154F">
          <w:rPr>
            <w:noProof/>
            <w:webHidden/>
          </w:rPr>
          <w:fldChar w:fldCharType="begin"/>
        </w:r>
        <w:r w:rsidR="00BC154F">
          <w:rPr>
            <w:noProof/>
            <w:webHidden/>
          </w:rPr>
          <w:instrText xml:space="preserve"> PAGEREF _Toc116395485 \h </w:instrText>
        </w:r>
        <w:r w:rsidR="00BC154F">
          <w:rPr>
            <w:noProof/>
            <w:webHidden/>
          </w:rPr>
        </w:r>
        <w:r w:rsidR="00BC154F">
          <w:rPr>
            <w:noProof/>
            <w:webHidden/>
          </w:rPr>
          <w:fldChar w:fldCharType="separate"/>
        </w:r>
        <w:r w:rsidR="00BC154F">
          <w:rPr>
            <w:noProof/>
            <w:webHidden/>
          </w:rPr>
          <w:t>85</w:t>
        </w:r>
        <w:r w:rsidR="00BC154F">
          <w:rPr>
            <w:noProof/>
            <w:webHidden/>
          </w:rPr>
          <w:fldChar w:fldCharType="end"/>
        </w:r>
      </w:hyperlink>
    </w:p>
    <w:p w14:paraId="79FC9010" w14:textId="06FAA2CC" w:rsidR="00BC154F" w:rsidRDefault="00000000">
      <w:pPr>
        <w:pStyle w:val="TableofFigures"/>
        <w:tabs>
          <w:tab w:val="right" w:leader="dot" w:pos="8210"/>
        </w:tabs>
        <w:rPr>
          <w:rFonts w:asciiTheme="minorHAnsi" w:hAnsiTheme="minorHAnsi" w:cstheme="minorBidi"/>
          <w:noProof/>
          <w:sz w:val="22"/>
          <w:szCs w:val="22"/>
        </w:rPr>
      </w:pPr>
      <w:hyperlink w:anchor="_Toc116395486" w:history="1">
        <w:r w:rsidR="00BC154F" w:rsidRPr="002A371A">
          <w:rPr>
            <w:rStyle w:val="Hyperlink"/>
            <w:noProof/>
          </w:rPr>
          <w:t>Figure 22: Distribution of topics by year for selected companies</w:t>
        </w:r>
        <w:r w:rsidR="00BC154F">
          <w:rPr>
            <w:noProof/>
            <w:webHidden/>
          </w:rPr>
          <w:tab/>
        </w:r>
        <w:r w:rsidR="00BC154F">
          <w:rPr>
            <w:noProof/>
            <w:webHidden/>
          </w:rPr>
          <w:fldChar w:fldCharType="begin"/>
        </w:r>
        <w:r w:rsidR="00BC154F">
          <w:rPr>
            <w:noProof/>
            <w:webHidden/>
          </w:rPr>
          <w:instrText xml:space="preserve"> PAGEREF _Toc116395486 \h </w:instrText>
        </w:r>
        <w:r w:rsidR="00BC154F">
          <w:rPr>
            <w:noProof/>
            <w:webHidden/>
          </w:rPr>
        </w:r>
        <w:r w:rsidR="00BC154F">
          <w:rPr>
            <w:noProof/>
            <w:webHidden/>
          </w:rPr>
          <w:fldChar w:fldCharType="separate"/>
        </w:r>
        <w:r w:rsidR="00BC154F">
          <w:rPr>
            <w:noProof/>
            <w:webHidden/>
          </w:rPr>
          <w:t>86</w:t>
        </w:r>
        <w:r w:rsidR="00BC154F">
          <w:rPr>
            <w:noProof/>
            <w:webHidden/>
          </w:rPr>
          <w:fldChar w:fldCharType="end"/>
        </w:r>
      </w:hyperlink>
    </w:p>
    <w:p w14:paraId="692FBB68" w14:textId="4D3676E3" w:rsidR="00BC154F" w:rsidRDefault="00000000">
      <w:pPr>
        <w:pStyle w:val="TableofFigures"/>
        <w:tabs>
          <w:tab w:val="right" w:leader="dot" w:pos="8210"/>
        </w:tabs>
        <w:rPr>
          <w:rFonts w:asciiTheme="minorHAnsi" w:hAnsiTheme="minorHAnsi" w:cstheme="minorBidi"/>
          <w:noProof/>
          <w:sz w:val="22"/>
          <w:szCs w:val="22"/>
        </w:rPr>
      </w:pPr>
      <w:hyperlink w:anchor="_Toc116395487" w:history="1">
        <w:r w:rsidR="00BC154F" w:rsidRPr="002A371A">
          <w:rPr>
            <w:rStyle w:val="Hyperlink"/>
            <w:noProof/>
          </w:rPr>
          <w:t>Figure 23: Readability Scores by Number of Words in Sustainability Reports</w:t>
        </w:r>
        <w:r w:rsidR="00BC154F">
          <w:rPr>
            <w:noProof/>
            <w:webHidden/>
          </w:rPr>
          <w:tab/>
        </w:r>
        <w:r w:rsidR="00BC154F">
          <w:rPr>
            <w:noProof/>
            <w:webHidden/>
          </w:rPr>
          <w:fldChar w:fldCharType="begin"/>
        </w:r>
        <w:r w:rsidR="00BC154F">
          <w:rPr>
            <w:noProof/>
            <w:webHidden/>
          </w:rPr>
          <w:instrText xml:space="preserve"> PAGEREF _Toc116395487 \h </w:instrText>
        </w:r>
        <w:r w:rsidR="00BC154F">
          <w:rPr>
            <w:noProof/>
            <w:webHidden/>
          </w:rPr>
        </w:r>
        <w:r w:rsidR="00BC154F">
          <w:rPr>
            <w:noProof/>
            <w:webHidden/>
          </w:rPr>
          <w:fldChar w:fldCharType="separate"/>
        </w:r>
        <w:r w:rsidR="00BC154F">
          <w:rPr>
            <w:noProof/>
            <w:webHidden/>
          </w:rPr>
          <w:t>88</w:t>
        </w:r>
        <w:r w:rsidR="00BC154F">
          <w:rPr>
            <w:noProof/>
            <w:webHidden/>
          </w:rPr>
          <w:fldChar w:fldCharType="end"/>
        </w:r>
      </w:hyperlink>
    </w:p>
    <w:p w14:paraId="67357FE3" w14:textId="7C0A99BC" w:rsidR="00BC154F" w:rsidRDefault="00000000">
      <w:pPr>
        <w:pStyle w:val="TableofFigures"/>
        <w:tabs>
          <w:tab w:val="right" w:leader="dot" w:pos="8210"/>
        </w:tabs>
        <w:rPr>
          <w:rFonts w:asciiTheme="minorHAnsi" w:hAnsiTheme="minorHAnsi" w:cstheme="minorBidi"/>
          <w:noProof/>
          <w:sz w:val="22"/>
          <w:szCs w:val="22"/>
        </w:rPr>
      </w:pPr>
      <w:hyperlink w:anchor="_Toc116395488" w:history="1">
        <w:r w:rsidR="00BC154F" w:rsidRPr="002A371A">
          <w:rPr>
            <w:rStyle w:val="Hyperlink"/>
            <w:noProof/>
          </w:rPr>
          <w:t>Figure 24: Sentiment Score, by Page, in Keppel’s 2015 Sustainability Report</w:t>
        </w:r>
        <w:r w:rsidR="00BC154F">
          <w:rPr>
            <w:noProof/>
            <w:webHidden/>
          </w:rPr>
          <w:tab/>
        </w:r>
        <w:r w:rsidR="00BC154F">
          <w:rPr>
            <w:noProof/>
            <w:webHidden/>
          </w:rPr>
          <w:fldChar w:fldCharType="begin"/>
        </w:r>
        <w:r w:rsidR="00BC154F">
          <w:rPr>
            <w:noProof/>
            <w:webHidden/>
          </w:rPr>
          <w:instrText xml:space="preserve"> PAGEREF _Toc116395488 \h </w:instrText>
        </w:r>
        <w:r w:rsidR="00BC154F">
          <w:rPr>
            <w:noProof/>
            <w:webHidden/>
          </w:rPr>
        </w:r>
        <w:r w:rsidR="00BC154F">
          <w:rPr>
            <w:noProof/>
            <w:webHidden/>
          </w:rPr>
          <w:fldChar w:fldCharType="separate"/>
        </w:r>
        <w:r w:rsidR="00BC154F">
          <w:rPr>
            <w:noProof/>
            <w:webHidden/>
          </w:rPr>
          <w:t>89</w:t>
        </w:r>
        <w:r w:rsidR="00BC154F">
          <w:rPr>
            <w:noProof/>
            <w:webHidden/>
          </w:rPr>
          <w:fldChar w:fldCharType="end"/>
        </w:r>
      </w:hyperlink>
    </w:p>
    <w:p w14:paraId="0A781204" w14:textId="0A9DA30E" w:rsidR="00BC154F" w:rsidRDefault="00000000">
      <w:pPr>
        <w:pStyle w:val="TableofFigures"/>
        <w:tabs>
          <w:tab w:val="right" w:leader="dot" w:pos="8210"/>
        </w:tabs>
        <w:rPr>
          <w:rFonts w:asciiTheme="minorHAnsi" w:hAnsiTheme="minorHAnsi" w:cstheme="minorBidi"/>
          <w:noProof/>
          <w:sz w:val="22"/>
          <w:szCs w:val="22"/>
        </w:rPr>
      </w:pPr>
      <w:hyperlink w:anchor="_Toc116395489" w:history="1">
        <w:r w:rsidR="00BC154F" w:rsidRPr="002A371A">
          <w:rPr>
            <w:rStyle w:val="Hyperlink"/>
            <w:noProof/>
          </w:rPr>
          <w:t>Figure 25: Average Sentiment Score, with Error Bars representing maximum and minimal values, by Page in Keppel’s 2015 Sustainability Report</w:t>
        </w:r>
        <w:r w:rsidR="00BC154F">
          <w:rPr>
            <w:noProof/>
            <w:webHidden/>
          </w:rPr>
          <w:tab/>
        </w:r>
        <w:r w:rsidR="00BC154F">
          <w:rPr>
            <w:noProof/>
            <w:webHidden/>
          </w:rPr>
          <w:fldChar w:fldCharType="begin"/>
        </w:r>
        <w:r w:rsidR="00BC154F">
          <w:rPr>
            <w:noProof/>
            <w:webHidden/>
          </w:rPr>
          <w:instrText xml:space="preserve"> PAGEREF _Toc116395489 \h </w:instrText>
        </w:r>
        <w:r w:rsidR="00BC154F">
          <w:rPr>
            <w:noProof/>
            <w:webHidden/>
          </w:rPr>
        </w:r>
        <w:r w:rsidR="00BC154F">
          <w:rPr>
            <w:noProof/>
            <w:webHidden/>
          </w:rPr>
          <w:fldChar w:fldCharType="separate"/>
        </w:r>
        <w:r w:rsidR="00BC154F">
          <w:rPr>
            <w:noProof/>
            <w:webHidden/>
          </w:rPr>
          <w:t>89</w:t>
        </w:r>
        <w:r w:rsidR="00BC154F">
          <w:rPr>
            <w:noProof/>
            <w:webHidden/>
          </w:rPr>
          <w:fldChar w:fldCharType="end"/>
        </w:r>
      </w:hyperlink>
    </w:p>
    <w:p w14:paraId="3B57E22B" w14:textId="0A217491" w:rsidR="00BC154F" w:rsidRDefault="00000000">
      <w:pPr>
        <w:pStyle w:val="TableofFigures"/>
        <w:tabs>
          <w:tab w:val="right" w:leader="dot" w:pos="8210"/>
        </w:tabs>
        <w:rPr>
          <w:rFonts w:asciiTheme="minorHAnsi" w:hAnsiTheme="minorHAnsi" w:cstheme="minorBidi"/>
          <w:noProof/>
          <w:sz w:val="22"/>
          <w:szCs w:val="22"/>
        </w:rPr>
      </w:pPr>
      <w:hyperlink w:anchor="_Toc116395490" w:history="1">
        <w:r w:rsidR="00BC154F" w:rsidRPr="002A371A">
          <w:rPr>
            <w:rStyle w:val="Hyperlink"/>
            <w:noProof/>
          </w:rPr>
          <w:t>Figure 26: Average Sentiment Score, adjusted for number of pages, by Year</w:t>
        </w:r>
        <w:r w:rsidR="00BC154F">
          <w:rPr>
            <w:noProof/>
            <w:webHidden/>
          </w:rPr>
          <w:tab/>
        </w:r>
        <w:r w:rsidR="00BC154F">
          <w:rPr>
            <w:noProof/>
            <w:webHidden/>
          </w:rPr>
          <w:fldChar w:fldCharType="begin"/>
        </w:r>
        <w:r w:rsidR="00BC154F">
          <w:rPr>
            <w:noProof/>
            <w:webHidden/>
          </w:rPr>
          <w:instrText xml:space="preserve"> PAGEREF _Toc116395490 \h </w:instrText>
        </w:r>
        <w:r w:rsidR="00BC154F">
          <w:rPr>
            <w:noProof/>
            <w:webHidden/>
          </w:rPr>
        </w:r>
        <w:r w:rsidR="00BC154F">
          <w:rPr>
            <w:noProof/>
            <w:webHidden/>
          </w:rPr>
          <w:fldChar w:fldCharType="separate"/>
        </w:r>
        <w:r w:rsidR="00BC154F">
          <w:rPr>
            <w:noProof/>
            <w:webHidden/>
          </w:rPr>
          <w:t>90</w:t>
        </w:r>
        <w:r w:rsidR="00BC154F">
          <w:rPr>
            <w:noProof/>
            <w:webHidden/>
          </w:rPr>
          <w:fldChar w:fldCharType="end"/>
        </w:r>
      </w:hyperlink>
    </w:p>
    <w:p w14:paraId="796BB5E9" w14:textId="358C66BC" w:rsidR="001E7E7F" w:rsidRPr="001E7E7F" w:rsidRDefault="001E7E7F" w:rsidP="001E7E7F">
      <w:r>
        <w:fldChar w:fldCharType="end"/>
      </w:r>
    </w:p>
    <w:p w14:paraId="26D5489A" w14:textId="77777777" w:rsidR="009521A3" w:rsidRDefault="009521A3" w:rsidP="00410767">
      <w:pPr>
        <w:pStyle w:val="Heading1"/>
        <w:sectPr w:rsidR="009521A3" w:rsidSect="00086BB1">
          <w:footerReference w:type="default" r:id="rId16"/>
          <w:pgSz w:w="11906" w:h="16838" w:code="9"/>
          <w:pgMar w:top="1418" w:right="1418" w:bottom="1418" w:left="2268" w:header="709" w:footer="548" w:gutter="0"/>
          <w:pgNumType w:fmt="lowerRoman"/>
          <w:cols w:space="708"/>
          <w:docGrid w:linePitch="360"/>
        </w:sectPr>
      </w:pPr>
    </w:p>
    <w:p w14:paraId="122AA9E5" w14:textId="7ABDDA8D" w:rsidR="00835CFC" w:rsidRDefault="00334F99" w:rsidP="00334F99">
      <w:pPr>
        <w:pStyle w:val="Heading1"/>
      </w:pPr>
      <w:bookmarkStart w:id="3" w:name="_Toc116152698"/>
      <w:r>
        <w:lastRenderedPageBreak/>
        <w:t>Introduction</w:t>
      </w:r>
      <w:bookmarkEnd w:id="3"/>
    </w:p>
    <w:p w14:paraId="45AB3BAD" w14:textId="77777777" w:rsidR="00EA4579" w:rsidRDefault="00EA4579" w:rsidP="00EA4579"/>
    <w:p w14:paraId="661CE4BD" w14:textId="4875303F"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362940EE" w:rsidR="00196805" w:rsidRDefault="00196805" w:rsidP="00196805">
      <w:r>
        <w:t xml:space="preserve">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w:t>
      </w:r>
      <w:r w:rsidRPr="002624C4">
        <w:rPr>
          <w:shd w:val="clear" w:color="auto" w:fill="C5E0B3" w:themeFill="accent6" w:themeFillTint="66"/>
        </w:rPr>
        <w:t xml:space="preserve">At this juncture where SGX is strengthening its requirements – making CSR disclosures mandatory for TCFD-identified industries, </w:t>
      </w:r>
      <w:commentRangeStart w:id="4"/>
      <w:r w:rsidRPr="002624C4">
        <w:rPr>
          <w:shd w:val="clear" w:color="auto" w:fill="C5E0B3" w:themeFill="accent6" w:themeFillTint="66"/>
        </w:rPr>
        <w:t>this study will examine if the relationship</w:t>
      </w:r>
      <w:r w:rsidR="00461388" w:rsidRPr="002624C4">
        <w:rPr>
          <w:shd w:val="clear" w:color="auto" w:fill="C5E0B3" w:themeFill="accent6" w:themeFillTint="66"/>
        </w:rPr>
        <w:t xml:space="preserve"> between CSR disclosures and CFP</w:t>
      </w:r>
      <w:r w:rsidRPr="002624C4">
        <w:rPr>
          <w:shd w:val="clear" w:color="auto" w:fill="C5E0B3" w:themeFill="accent6" w:themeFillTint="66"/>
        </w:rPr>
        <w:t xml:space="preserve"> for Singapore-listed companies is materially different</w:t>
      </w:r>
      <w:commentRangeEnd w:id="4"/>
      <w:r w:rsidR="001A7B0C" w:rsidRPr="002624C4">
        <w:rPr>
          <w:rStyle w:val="CommentReference"/>
          <w:shd w:val="clear" w:color="auto" w:fill="C5E0B3" w:themeFill="accent6" w:themeFillTint="66"/>
        </w:rPr>
        <w:commentReference w:id="4"/>
      </w:r>
      <w:r w:rsidR="00461388" w:rsidRPr="002624C4">
        <w:rPr>
          <w:shd w:val="clear" w:color="auto" w:fill="C5E0B3" w:themeFill="accent6" w:themeFillTint="66"/>
        </w:rPr>
        <w:t xml:space="preserve"> as compared to other geographies, but also across different time periods</w:t>
      </w:r>
      <w:r w:rsidRPr="002624C4">
        <w:rPr>
          <w:shd w:val="clear" w:color="auto" w:fill="C5E0B3" w:themeFill="accent6" w:themeFillTint="66"/>
        </w:rPr>
        <w:t>.</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26ECBD2" w:rsidR="00196805" w:rsidRDefault="00196805" w:rsidP="00196805">
      <w:r>
        <w:t xml:space="preserve">This </w:t>
      </w:r>
      <w:r w:rsidR="001A7B0C">
        <w:t xml:space="preserve">study </w:t>
      </w:r>
      <w:r>
        <w:t>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5" w:name="_Toc116152699"/>
      <w:r>
        <w:lastRenderedPageBreak/>
        <w:t>Literature Review</w:t>
      </w:r>
      <w:bookmarkEnd w:id="5"/>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6" w:name="_Toc116152700"/>
      <w:r>
        <w:t>Corporate Social Responsibility (CSR) versus Environmental, Social and Governance (ESG)</w:t>
      </w:r>
      <w:bookmarkEnd w:id="6"/>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2CEDAD61"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BC154F">
        <w:t xml:space="preserve">Figure </w:t>
      </w:r>
      <w:r w:rsidR="00BC154F">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74092372" w:rsidR="00742778" w:rsidRDefault="00742778" w:rsidP="00742778">
      <w:pPr>
        <w:pStyle w:val="Caption"/>
      </w:pPr>
      <w:bookmarkStart w:id="7" w:name="_Ref116051357"/>
      <w:bookmarkStart w:id="8" w:name="_Ref116051349"/>
      <w:bookmarkStart w:id="9" w:name="_Toc116395465"/>
      <w:r>
        <w:t xml:space="preserve">Figure </w:t>
      </w:r>
      <w:r w:rsidR="00000000">
        <w:fldChar w:fldCharType="begin"/>
      </w:r>
      <w:r w:rsidR="00000000">
        <w:instrText xml:space="preserve"> SEQ Figure \* ARABIC </w:instrText>
      </w:r>
      <w:r w:rsidR="00000000">
        <w:fldChar w:fldCharType="separate"/>
      </w:r>
      <w:r w:rsidR="00BC154F">
        <w:rPr>
          <w:noProof/>
        </w:rPr>
        <w:t>1</w:t>
      </w:r>
      <w:r w:rsidR="00000000">
        <w:rPr>
          <w:noProof/>
        </w:rPr>
        <w:fldChar w:fldCharType="end"/>
      </w:r>
      <w:bookmarkEnd w:id="7"/>
      <w:r>
        <w:t>: Interaction between CSR, ESG, and SDGs (ewenpx3orguk, n.d.)</w:t>
      </w:r>
      <w:bookmarkEnd w:id="8"/>
      <w:bookmarkEnd w:id="9"/>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0" w:name="_Toc116152701"/>
      <w:r>
        <w:t>Corporate Social Responsibility</w:t>
      </w:r>
      <w:bookmarkEnd w:id="10"/>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1" w:name="_Toc116152702"/>
      <w:r w:rsidRPr="00D2176C">
        <w:t>Environmental, Social, and Governance</w:t>
      </w:r>
      <w:bookmarkEnd w:id="11"/>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6028A298"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BC154F">
        <w:t xml:space="preserve">Figure </w:t>
      </w:r>
      <w:r w:rsidR="00BC154F">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BC154F">
        <w:t xml:space="preserve">Figure </w:t>
      </w:r>
      <w:r w:rsidR="00BC154F">
        <w:rPr>
          <w:noProof/>
        </w:rPr>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69B94A62" w:rsidR="001829CE" w:rsidRDefault="001829CE" w:rsidP="001829CE">
      <w:pPr>
        <w:pStyle w:val="Caption"/>
      </w:pPr>
      <w:bookmarkStart w:id="12" w:name="_Ref116051397"/>
      <w:bookmarkStart w:id="13" w:name="_Toc116395466"/>
      <w:r>
        <w:t xml:space="preserve">Figure </w:t>
      </w:r>
      <w:r w:rsidR="00000000">
        <w:fldChar w:fldCharType="begin"/>
      </w:r>
      <w:r w:rsidR="00000000">
        <w:instrText xml:space="preserve"> SEQ Figure \* ARABIC </w:instrText>
      </w:r>
      <w:r w:rsidR="00000000">
        <w:fldChar w:fldCharType="separate"/>
      </w:r>
      <w:r w:rsidR="00BC154F">
        <w:rPr>
          <w:noProof/>
        </w:rPr>
        <w:t>2</w:t>
      </w:r>
      <w:r w:rsidR="00000000">
        <w:rPr>
          <w:noProof/>
        </w:rPr>
        <w:fldChar w:fldCharType="end"/>
      </w:r>
      <w:bookmarkEnd w:id="12"/>
      <w:r>
        <w:t xml:space="preserve">: An ESG Journey of a Company </w:t>
      </w:r>
      <w:r w:rsidRPr="001829CE">
        <w:t>(Pérez et al., 2022)</w:t>
      </w:r>
      <w:bookmarkEnd w:id="13"/>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4357A0B6" w:rsidR="001829CE" w:rsidRPr="001829CE" w:rsidRDefault="001829CE" w:rsidP="00C9396B">
      <w:pPr>
        <w:pStyle w:val="Caption"/>
      </w:pPr>
      <w:bookmarkStart w:id="14" w:name="_Ref116051406"/>
      <w:bookmarkStart w:id="15" w:name="_Toc116395467"/>
      <w:r>
        <w:t xml:space="preserve">Figure </w:t>
      </w:r>
      <w:r w:rsidR="00000000">
        <w:fldChar w:fldCharType="begin"/>
      </w:r>
      <w:r w:rsidR="00000000">
        <w:instrText xml:space="preserve"> SEQ Figure \* ARABIC </w:instrText>
      </w:r>
      <w:r w:rsidR="00000000">
        <w:fldChar w:fldCharType="separate"/>
      </w:r>
      <w:r w:rsidR="00BC154F">
        <w:rPr>
          <w:noProof/>
        </w:rPr>
        <w:t>3</w:t>
      </w:r>
      <w:r w:rsidR="00000000">
        <w:rPr>
          <w:noProof/>
        </w:rPr>
        <w:fldChar w:fldCharType="end"/>
      </w:r>
      <w:bookmarkEnd w:id="14"/>
      <w:r>
        <w:t>: Three levels of ambition in ESG for companies</w:t>
      </w:r>
      <w:r w:rsidR="00C9396B">
        <w:t xml:space="preserve"> </w:t>
      </w:r>
      <w:r w:rsidR="00C9396B" w:rsidRPr="001829CE">
        <w:t>(Pérez et al., 2022)</w:t>
      </w:r>
      <w:bookmarkEnd w:id="15"/>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w:t>
      </w:r>
      <w:r>
        <w:lastRenderedPageBreak/>
        <w:t>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6" w:name="_Toc116152703"/>
      <w:r>
        <w:t>The Friedman Doctrine</w:t>
      </w:r>
      <w:bookmarkEnd w:id="16"/>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lastRenderedPageBreak/>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17" w:name="_Toc116152704"/>
      <w:r>
        <w:t>A Rebuke: Strategic Corporate Social Responsibility</w:t>
      </w:r>
      <w:bookmarkEnd w:id="1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8" w:name="_Toc116152705"/>
      <w:r>
        <w:t>History of Corporate Social Responsibility</w:t>
      </w:r>
      <w:bookmarkEnd w:id="18"/>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 xml:space="preserve">The board of directors also has a significant piece in the morphing of CSR. The board is responsible for corporate strategies, culture, and governance and approves major </w:t>
      </w:r>
      <w:r>
        <w:lastRenderedPageBreak/>
        <w:t>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9" w:name="_Toc116152706"/>
      <w:r>
        <w:lastRenderedPageBreak/>
        <w:t>Sustainability and the Sustainable Development Goals</w:t>
      </w:r>
      <w:bookmarkEnd w:id="19"/>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578780E9"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BC154F">
        <w:t xml:space="preserve">Table </w:t>
      </w:r>
      <w:r w:rsidR="00BC154F">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8625E37" w:rsidR="00922599" w:rsidRDefault="00410767" w:rsidP="00A81961">
      <w:pPr>
        <w:pStyle w:val="Caption"/>
        <w:spacing w:before="240"/>
      </w:pPr>
      <w:bookmarkStart w:id="20" w:name="_Ref116051462"/>
      <w:bookmarkStart w:id="21" w:name="_Toc109767298"/>
      <w:bookmarkStart w:id="22" w:name="_Toc109767342"/>
      <w:bookmarkStart w:id="23" w:name="_Toc115985930"/>
      <w:bookmarkStart w:id="24" w:name="_Toc116395434"/>
      <w:r>
        <w:t xml:space="preserve">Table </w:t>
      </w:r>
      <w:r w:rsidR="00000000">
        <w:fldChar w:fldCharType="begin"/>
      </w:r>
      <w:r w:rsidR="00000000">
        <w:instrText xml:space="preserve"> SEQ Table \* ARABIC </w:instrText>
      </w:r>
      <w:r w:rsidR="00000000">
        <w:fldChar w:fldCharType="separate"/>
      </w:r>
      <w:r w:rsidR="00BC154F">
        <w:rPr>
          <w:noProof/>
        </w:rPr>
        <w:t>1</w:t>
      </w:r>
      <w:r w:rsidR="00000000">
        <w:rPr>
          <w:noProof/>
        </w:rPr>
        <w:fldChar w:fldCharType="end"/>
      </w:r>
      <w:bookmarkEnd w:id="20"/>
      <w:r>
        <w:t xml:space="preserve">: Dimensions of the SDGs proposed </w:t>
      </w:r>
      <w:r w:rsidR="00E71AA1">
        <w:t>by</w:t>
      </w:r>
      <w:r>
        <w:t xml:space="preserve"> Kang and Kim (2022)</w:t>
      </w:r>
      <w:bookmarkEnd w:id="21"/>
      <w:bookmarkEnd w:id="22"/>
      <w:bookmarkEnd w:id="23"/>
      <w:bookmarkEnd w:id="24"/>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E75477B" w:rsidR="00E62C3D" w:rsidRPr="004B328A" w:rsidRDefault="00E62C3D" w:rsidP="00F33700">
      <w:pPr>
        <w:pStyle w:val="Caption"/>
      </w:pPr>
      <w:bookmarkStart w:id="25" w:name="_Toc116395468"/>
      <w:r>
        <w:t xml:space="preserve">Figure </w:t>
      </w:r>
      <w:r w:rsidR="00000000">
        <w:fldChar w:fldCharType="begin"/>
      </w:r>
      <w:r w:rsidR="00000000">
        <w:instrText xml:space="preserve"> SEQ Figure \* ARABIC </w:instrText>
      </w:r>
      <w:r w:rsidR="00000000">
        <w:fldChar w:fldCharType="separate"/>
      </w:r>
      <w:r w:rsidR="00BC154F">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25"/>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26" w:name="_Toc116152707"/>
      <w:r>
        <w:lastRenderedPageBreak/>
        <w:t>Sustainability Disclosures</w:t>
      </w:r>
      <w:bookmarkEnd w:id="26"/>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749F437A"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BC154F">
        <w:t xml:space="preserve">Figure </w:t>
      </w:r>
      <w:r w:rsidR="00BC154F">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D9ECB86" w:rsidR="006E41BC" w:rsidRDefault="006E41BC" w:rsidP="006E41BC">
      <w:pPr>
        <w:pStyle w:val="Caption"/>
      </w:pPr>
      <w:bookmarkStart w:id="27" w:name="_Ref116051519"/>
      <w:bookmarkStart w:id="28" w:name="_Toc116395469"/>
      <w:r>
        <w:t xml:space="preserve">Figure </w:t>
      </w:r>
      <w:r w:rsidR="00000000">
        <w:fldChar w:fldCharType="begin"/>
      </w:r>
      <w:r w:rsidR="00000000">
        <w:instrText xml:space="preserve"> SEQ Figure \* ARABIC </w:instrText>
      </w:r>
      <w:r w:rsidR="00000000">
        <w:fldChar w:fldCharType="separate"/>
      </w:r>
      <w:r w:rsidR="00BC154F">
        <w:rPr>
          <w:noProof/>
        </w:rPr>
        <w:t>5</w:t>
      </w:r>
      <w:r w:rsidR="00000000">
        <w:rPr>
          <w:noProof/>
        </w:rPr>
        <w:fldChar w:fldCharType="end"/>
      </w:r>
      <w:bookmarkEnd w:id="27"/>
      <w:r>
        <w:t>: Climate-related Reporting Assessment Framework (GRI and NUS, 2022)</w:t>
      </w:r>
      <w:bookmarkEnd w:id="28"/>
    </w:p>
    <w:p w14:paraId="42D8EC97" w14:textId="77777777" w:rsidR="00A421C4" w:rsidRDefault="00A421C4" w:rsidP="00B02A1E"/>
    <w:p w14:paraId="7DB50CCA" w14:textId="6A8B66F9"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BC154F">
        <w:t xml:space="preserve">Table </w:t>
      </w:r>
      <w:r w:rsidR="00BC154F">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5C13239" w:rsidR="00E55A79" w:rsidRDefault="00341478" w:rsidP="00341478">
      <w:pPr>
        <w:pStyle w:val="Caption"/>
        <w:spacing w:before="240"/>
      </w:pPr>
      <w:bookmarkStart w:id="29" w:name="_Ref116051531"/>
      <w:bookmarkStart w:id="30" w:name="_Toc115985931"/>
      <w:bookmarkStart w:id="31" w:name="_Toc116395435"/>
      <w:r>
        <w:t xml:space="preserve">Table </w:t>
      </w:r>
      <w:r w:rsidR="00000000">
        <w:fldChar w:fldCharType="begin"/>
      </w:r>
      <w:r w:rsidR="00000000">
        <w:instrText xml:space="preserve"> SEQ Table \* ARABIC </w:instrText>
      </w:r>
      <w:r w:rsidR="00000000">
        <w:fldChar w:fldCharType="separate"/>
      </w:r>
      <w:r w:rsidR="00BC154F">
        <w:rPr>
          <w:noProof/>
        </w:rPr>
        <w:t>2</w:t>
      </w:r>
      <w:r w:rsidR="00000000">
        <w:rPr>
          <w:noProof/>
        </w:rPr>
        <w:fldChar w:fldCharType="end"/>
      </w:r>
      <w:bookmarkEnd w:id="29"/>
      <w:r>
        <w:t>: Sustainability Disclosure Score for Singapore-listed Companies</w:t>
      </w:r>
      <w:bookmarkEnd w:id="30"/>
      <w:bookmarkEnd w:id="31"/>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32" w:name="_Toc116152708"/>
      <w:r>
        <w:t>Sustainability Reporting Standards</w:t>
      </w:r>
      <w:bookmarkEnd w:id="32"/>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33" w:name="_Toc116152709"/>
      <w:r>
        <w:t>Global Reporting Initiative</w:t>
      </w:r>
      <w:bookmarkEnd w:id="33"/>
    </w:p>
    <w:p w14:paraId="374C3EAD" w14:textId="5B432CBD"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BC154F">
        <w:t xml:space="preserve">Figure </w:t>
      </w:r>
      <w:r w:rsidR="00BC154F">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34" w:name="_Toc116152710"/>
      <w:r>
        <w:t>ISSB Exposure Drafts</w:t>
      </w:r>
      <w:bookmarkEnd w:id="34"/>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lastRenderedPageBreak/>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lastRenderedPageBreak/>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35" w:name="_Toc116152711"/>
      <w:r>
        <w:t>Critique o</w:t>
      </w:r>
      <w:r w:rsidR="00D75E72">
        <w:t>f</w:t>
      </w:r>
      <w:r>
        <w:t xml:space="preserve"> ISSB’s Exposure Drafts</w:t>
      </w:r>
      <w:bookmarkEnd w:id="35"/>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36" w:name="_Toc116152712"/>
      <w:r>
        <w:lastRenderedPageBreak/>
        <w:t>Sustainability and Climate Reporting Requirements</w:t>
      </w:r>
      <w:bookmarkEnd w:id="36"/>
    </w:p>
    <w:p w14:paraId="53DBD7BB" w14:textId="7FF52233" w:rsidR="00F11917" w:rsidRDefault="00F11917" w:rsidP="00F11917"/>
    <w:p w14:paraId="4A3A8C1B" w14:textId="07C4C193"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BC154F">
        <w:t xml:space="preserve">Figure </w:t>
      </w:r>
      <w:r w:rsidR="00BC154F">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4EC4F7BD" w:rsidR="00031071" w:rsidRDefault="00031071" w:rsidP="00031071">
      <w:pPr>
        <w:pStyle w:val="Caption"/>
        <w:spacing w:before="240"/>
      </w:pPr>
      <w:bookmarkStart w:id="37" w:name="_Ref116051563"/>
      <w:bookmarkStart w:id="38" w:name="_Toc116395470"/>
      <w:r>
        <w:t xml:space="preserve">Figure </w:t>
      </w:r>
      <w:r w:rsidR="00000000">
        <w:fldChar w:fldCharType="begin"/>
      </w:r>
      <w:r w:rsidR="00000000">
        <w:instrText xml:space="preserve"> SEQ Figure \* ARABIC </w:instrText>
      </w:r>
      <w:r w:rsidR="00000000">
        <w:fldChar w:fldCharType="separate"/>
      </w:r>
      <w:r w:rsidR="00BC154F">
        <w:rPr>
          <w:noProof/>
        </w:rPr>
        <w:t>6</w:t>
      </w:r>
      <w:r w:rsidR="00000000">
        <w:rPr>
          <w:noProof/>
        </w:rPr>
        <w:fldChar w:fldCharType="end"/>
      </w:r>
      <w:bookmarkEnd w:id="37"/>
      <w:r>
        <w:t>: Adoption of Various Sustainability Reporting Frameworks for Listed Companies in Reports issued for Financial Periods ending in 2021 (GRI and NUS, 2022)</w:t>
      </w:r>
      <w:bookmarkEnd w:id="38"/>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BCC1EE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BC154F">
        <w:t xml:space="preserve">Table </w:t>
      </w:r>
      <w:r w:rsidR="00BC154F">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8DDAD39" w:rsidR="007D637A" w:rsidRDefault="00310EFA" w:rsidP="00310EFA">
      <w:pPr>
        <w:pStyle w:val="Caption"/>
        <w:spacing w:before="240"/>
      </w:pPr>
      <w:bookmarkStart w:id="39" w:name="_Ref116051587"/>
      <w:bookmarkStart w:id="40" w:name="_Toc115985932"/>
      <w:bookmarkStart w:id="41" w:name="_Toc116395436"/>
      <w:r>
        <w:t xml:space="preserve">Table </w:t>
      </w:r>
      <w:r w:rsidR="00000000">
        <w:fldChar w:fldCharType="begin"/>
      </w:r>
      <w:r w:rsidR="00000000">
        <w:instrText xml:space="preserve"> SEQ Table \* ARABIC </w:instrText>
      </w:r>
      <w:r w:rsidR="00000000">
        <w:fldChar w:fldCharType="separate"/>
      </w:r>
      <w:r w:rsidR="00BC154F">
        <w:rPr>
          <w:noProof/>
        </w:rPr>
        <w:t>3</w:t>
      </w:r>
      <w:r w:rsidR="00000000">
        <w:rPr>
          <w:noProof/>
        </w:rPr>
        <w:fldChar w:fldCharType="end"/>
      </w:r>
      <w:bookmarkEnd w:id="39"/>
      <w:r>
        <w:t>: Sustainability Disclosure Requirements by Country</w:t>
      </w:r>
      <w:bookmarkEnd w:id="40"/>
      <w:bookmarkEnd w:id="41"/>
    </w:p>
    <w:p w14:paraId="44862354" w14:textId="7FC540AF" w:rsidR="00552166" w:rsidRPr="00F11917" w:rsidRDefault="00552166" w:rsidP="00F11917">
      <w:r>
        <w:br w:type="page"/>
      </w:r>
    </w:p>
    <w:p w14:paraId="0CA61396" w14:textId="689F5B80" w:rsidR="00042156" w:rsidRDefault="00042156" w:rsidP="00042156">
      <w:pPr>
        <w:pStyle w:val="Heading2"/>
      </w:pPr>
      <w:bookmarkStart w:id="42" w:name="_Toc116152713"/>
      <w:r>
        <w:lastRenderedPageBreak/>
        <w:t>Sustainability Reports</w:t>
      </w:r>
      <w:bookmarkEnd w:id="42"/>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43" w:name="_Toc116152714"/>
      <w:r>
        <w:t>Readability of Sustainability Reports</w:t>
      </w:r>
      <w:bookmarkEnd w:id="4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44" w:name="_Toc116152715"/>
      <w:r>
        <w:t>Assurance on Sustainability Reports</w:t>
      </w:r>
      <w:bookmarkEnd w:id="44"/>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45" w:name="_Toc116152716"/>
      <w:r>
        <w:t>Theories in Sustainability Disclosure and Financial Performance</w:t>
      </w:r>
      <w:bookmarkEnd w:id="45"/>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46" w:name="_Toc116152717"/>
      <w:r>
        <w:t>Legitimacy Theory</w:t>
      </w:r>
      <w:bookmarkEnd w:id="46"/>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47" w:name="_Toc116152718"/>
      <w:r>
        <w:t>Institutional Theory</w:t>
      </w:r>
      <w:bookmarkEnd w:id="47"/>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48" w:name="_Toc116152719"/>
      <w:r>
        <w:t>Stakeholder Theory</w:t>
      </w:r>
      <w:bookmarkEnd w:id="48"/>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49" w:name="_Toc116152720"/>
      <w:r>
        <w:t>Signalling Theory</w:t>
      </w:r>
      <w:bookmarkEnd w:id="49"/>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w:t>
      </w:r>
      <w:r>
        <w:lastRenderedPageBreak/>
        <w:t>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50" w:name="_Toc116152721"/>
      <w:r w:rsidRPr="003317E7">
        <w:t>Agency Theory</w:t>
      </w:r>
      <w:bookmarkEnd w:id="50"/>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51" w:name="_Toc116152722"/>
      <w:r>
        <w:t>Resource Theories</w:t>
      </w:r>
      <w:bookmarkEnd w:id="51"/>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w:t>
      </w:r>
      <w:r>
        <w:lastRenderedPageBreak/>
        <w:t>(McWilliams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52" w:name="_Toc116152723"/>
      <w:r>
        <w:t>Transaction Cost Econom</w:t>
      </w:r>
      <w:r w:rsidR="00371154">
        <w:t>i</w:t>
      </w:r>
      <w:r>
        <w:t>cs</w:t>
      </w:r>
      <w:bookmarkEnd w:id="52"/>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53" w:name="_Toc116152724"/>
      <w:r>
        <w:t>Conceptual Frameworks</w:t>
      </w:r>
      <w:bookmarkEnd w:id="53"/>
    </w:p>
    <w:p w14:paraId="43A863AF" w14:textId="77777777" w:rsidR="00397D8B" w:rsidRDefault="00397D8B" w:rsidP="00397D8B"/>
    <w:p w14:paraId="617811AA" w14:textId="1E3C825F"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BC154F" w:rsidRPr="00397D8B">
        <w:t xml:space="preserve">Figure </w:t>
      </w:r>
      <w:r w:rsidR="00BC154F">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BC154F" w:rsidRPr="00397D8B">
        <w:t xml:space="preserve">Figure </w:t>
      </w:r>
      <w:r w:rsidR="00BC154F">
        <w:rPr>
          <w:noProof/>
        </w:rPr>
        <w:t>7</w:t>
      </w:r>
      <w:r w:rsidR="009567E6">
        <w:fldChar w:fldCharType="end"/>
      </w:r>
      <w:r>
        <w:t>.</w:t>
      </w:r>
    </w:p>
    <w:p w14:paraId="564A8D09" w14:textId="77777777" w:rsidR="00766DEB" w:rsidRDefault="00766DEB" w:rsidP="00766DEB"/>
    <w:p w14:paraId="2DAF4F02" w14:textId="051169CA" w:rsidR="00397D8B" w:rsidRDefault="00766DEB" w:rsidP="00766DEB">
      <w:r>
        <w:t xml:space="preserve">These conceptual frameworks suggest that CSR efforts will impact firm value. For example, a key intermediary in the process is signalling through disclosures. </w:t>
      </w:r>
      <w:r>
        <w:lastRenderedPageBreak/>
        <w:t>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970ABEB" w:rsidR="00397D8B" w:rsidRDefault="00397D8B" w:rsidP="00397D8B">
      <w:pPr>
        <w:pStyle w:val="Caption"/>
      </w:pPr>
      <w:bookmarkStart w:id="54" w:name="_Ref116051645"/>
      <w:bookmarkStart w:id="55" w:name="_Toc116395471"/>
      <w:r w:rsidRPr="00397D8B">
        <w:t xml:space="preserve">Figure </w:t>
      </w:r>
      <w:r w:rsidR="00000000">
        <w:fldChar w:fldCharType="begin"/>
      </w:r>
      <w:r w:rsidR="00000000">
        <w:instrText xml:space="preserve"> SEQ Figure \* ARABIC </w:instrText>
      </w:r>
      <w:r w:rsidR="00000000">
        <w:fldChar w:fldCharType="separate"/>
      </w:r>
      <w:r w:rsidR="00BC154F">
        <w:rPr>
          <w:noProof/>
        </w:rPr>
        <w:t>7</w:t>
      </w:r>
      <w:r w:rsidR="00000000">
        <w:rPr>
          <w:noProof/>
        </w:rPr>
        <w:fldChar w:fldCharType="end"/>
      </w:r>
      <w:bookmarkEnd w:id="54"/>
      <w:r w:rsidRPr="00397D8B">
        <w:t>: Conceptual Model Linking Corporate Environmental Management and Performance with Firm Value (Reddy and Gordon,</w:t>
      </w:r>
      <w:r w:rsidR="006C5080">
        <w:t xml:space="preserve"> </w:t>
      </w:r>
      <w:r w:rsidRPr="00397D8B">
        <w:t>2010)</w:t>
      </w:r>
      <w:bookmarkEnd w:id="5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311CD036" w:rsidR="00397D8B" w:rsidRPr="00397D8B" w:rsidRDefault="00397D8B" w:rsidP="00397D8B">
      <w:pPr>
        <w:pStyle w:val="Caption"/>
      </w:pPr>
      <w:bookmarkStart w:id="56" w:name="_Ref116051640"/>
      <w:bookmarkStart w:id="57" w:name="_Toc116395472"/>
      <w:r w:rsidRPr="00397D8B">
        <w:t xml:space="preserve">Figure </w:t>
      </w:r>
      <w:r w:rsidR="00000000">
        <w:fldChar w:fldCharType="begin"/>
      </w:r>
      <w:r w:rsidR="00000000">
        <w:instrText xml:space="preserve"> SEQ Figure \* ARABIC </w:instrText>
      </w:r>
      <w:r w:rsidR="00000000">
        <w:fldChar w:fldCharType="separate"/>
      </w:r>
      <w:r w:rsidR="00BC154F">
        <w:rPr>
          <w:noProof/>
        </w:rPr>
        <w:t>8</w:t>
      </w:r>
      <w:r w:rsidR="00000000">
        <w:rPr>
          <w:noProof/>
        </w:rPr>
        <w:fldChar w:fldCharType="end"/>
      </w:r>
      <w:bookmarkEnd w:id="56"/>
      <w:r w:rsidRPr="00397D8B">
        <w:t>: A model of the capital market impacts o</w:t>
      </w:r>
      <w:r w:rsidR="00B42B68">
        <w:t>f</w:t>
      </w:r>
      <w:r w:rsidRPr="00397D8B">
        <w:t xml:space="preserve"> corporate social responsibility (Richardson et al., 1999)</w:t>
      </w:r>
      <w:bookmarkEnd w:id="57"/>
    </w:p>
    <w:p w14:paraId="2588FF26" w14:textId="261A8B2B" w:rsidR="00397D8B" w:rsidRDefault="00B02A1E" w:rsidP="00397D8B">
      <w:pPr>
        <w:pStyle w:val="Heading2"/>
      </w:pPr>
      <w:bookmarkStart w:id="58" w:name="_Toc116152725"/>
      <w:r>
        <w:lastRenderedPageBreak/>
        <w:t>Factors Considered in Prior Research</w:t>
      </w:r>
      <w:bookmarkEnd w:id="58"/>
    </w:p>
    <w:p w14:paraId="6359B70D" w14:textId="77777777" w:rsidR="00A45D2B" w:rsidRPr="00A45D2B" w:rsidRDefault="00A45D2B" w:rsidP="00A45D2B"/>
    <w:p w14:paraId="205817D2" w14:textId="62710D5D" w:rsidR="00A45D2B" w:rsidRDefault="00A45D2B" w:rsidP="00A45D2B">
      <w:pPr>
        <w:pStyle w:val="Heading3"/>
      </w:pPr>
      <w:bookmarkStart w:id="59" w:name="_Toc116152726"/>
      <w:r>
        <w:t>Dependent Variables</w:t>
      </w:r>
      <w:bookmarkEnd w:id="59"/>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36CA1D74" w14:textId="77777777" w:rsidR="00202035" w:rsidRDefault="00202035">
      <w:pPr>
        <w:spacing w:after="160" w:line="259" w:lineRule="auto"/>
        <w:jc w:val="left"/>
        <w:rPr>
          <w:rFonts w:eastAsiaTheme="majorEastAsia" w:cstheme="majorBidi"/>
          <w:i/>
          <w:iCs/>
          <w:color w:val="0D0D0D" w:themeColor="text1" w:themeTint="F2"/>
          <w:szCs w:val="28"/>
        </w:rPr>
      </w:pPr>
      <w:bookmarkStart w:id="60" w:name="_Toc116152727"/>
      <w:r>
        <w:br w:type="page"/>
      </w:r>
    </w:p>
    <w:p w14:paraId="544AEF21" w14:textId="2A2DB6CA" w:rsidR="00397D8B" w:rsidRDefault="00A45D2B" w:rsidP="00A45D2B">
      <w:pPr>
        <w:pStyle w:val="Heading3"/>
      </w:pPr>
      <w:r>
        <w:lastRenderedPageBreak/>
        <w:t>Independent Variables</w:t>
      </w:r>
      <w:bookmarkEnd w:id="60"/>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r>
        <w:br w:type="page"/>
      </w:r>
    </w:p>
    <w:p w14:paraId="7E96006E" w14:textId="66F8F30A" w:rsidR="00A45D2B" w:rsidRDefault="00A45D2B" w:rsidP="00A45D2B">
      <w:pPr>
        <w:pStyle w:val="Heading2"/>
      </w:pPr>
      <w:bookmarkStart w:id="61" w:name="_Toc116152728"/>
      <w:r>
        <w:lastRenderedPageBreak/>
        <w:t>Natural Language Processing</w:t>
      </w:r>
      <w:r w:rsidR="00AA6AD0">
        <w:t xml:space="preserve"> (NLP)</w:t>
      </w:r>
      <w:r>
        <w:t xml:space="preserve"> in Accounting Research</w:t>
      </w:r>
      <w:bookmarkEnd w:id="6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6AA8172"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BC154F">
        <w:t xml:space="preserve">Figure </w:t>
      </w:r>
      <w:r w:rsidR="00BC154F">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535B9358" w:rsidR="00992E31" w:rsidRDefault="00992E31" w:rsidP="00992E31">
      <w:pPr>
        <w:ind w:left="720"/>
      </w:pPr>
      <w:r>
        <w:lastRenderedPageBreak/>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BC154F">
        <w:t xml:space="preserve">Table </w:t>
      </w:r>
      <w:r w:rsidR="00BC154F">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BC154F">
        <w:t xml:space="preserve">Figure </w:t>
      </w:r>
      <w:r w:rsidR="00BC154F">
        <w:rPr>
          <w:noProof/>
        </w:rPr>
        <w:t>10</w:t>
      </w:r>
      <w:r w:rsidR="009567E6">
        <w:fldChar w:fldCharType="end"/>
      </w:r>
      <w:r>
        <w:t>.</w:t>
      </w:r>
    </w:p>
    <w:p w14:paraId="2B10AA18" w14:textId="77777777" w:rsidR="00992E31" w:rsidRDefault="00992E31" w:rsidP="00992E31">
      <w:pPr>
        <w:ind w:left="720"/>
      </w:pPr>
    </w:p>
    <w:p w14:paraId="1253C83C" w14:textId="0F0EED21"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BC154F">
        <w:t xml:space="preserve">Figure </w:t>
      </w:r>
      <w:r w:rsidR="00BC154F">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1433780D" w:rsidR="00992E31" w:rsidRDefault="00992E31" w:rsidP="00992E31">
      <w:pPr>
        <w:pStyle w:val="Caption"/>
        <w:ind w:left="360"/>
      </w:pPr>
      <w:bookmarkStart w:id="62" w:name="_Ref116051790"/>
      <w:bookmarkStart w:id="63" w:name="_Toc116395473"/>
      <w:r>
        <w:t xml:space="preserve">Figure </w:t>
      </w:r>
      <w:r w:rsidR="00000000">
        <w:fldChar w:fldCharType="begin"/>
      </w:r>
      <w:r w:rsidR="00000000">
        <w:instrText xml:space="preserve"> SEQ Figure \* ARABIC </w:instrText>
      </w:r>
      <w:r w:rsidR="00000000">
        <w:fldChar w:fldCharType="separate"/>
      </w:r>
      <w:r w:rsidR="00BC154F">
        <w:rPr>
          <w:noProof/>
        </w:rPr>
        <w:t>9</w:t>
      </w:r>
      <w:r w:rsidR="00000000">
        <w:rPr>
          <w:noProof/>
        </w:rPr>
        <w:fldChar w:fldCharType="end"/>
      </w:r>
      <w:bookmarkEnd w:id="62"/>
      <w:r>
        <w:t>: Rates of positive-negative comments (Kang and Kim, 2022)</w:t>
      </w:r>
      <w:bookmarkEnd w:id="6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370CB7D7" w:rsidR="000A712A" w:rsidRDefault="000A712A" w:rsidP="00497603">
      <w:pPr>
        <w:pStyle w:val="Caption"/>
        <w:ind w:left="720"/>
      </w:pPr>
      <w:bookmarkStart w:id="64" w:name="_Ref116051773"/>
      <w:bookmarkStart w:id="65" w:name="_Toc116395474"/>
      <w:r>
        <w:t xml:space="preserve">Figure </w:t>
      </w:r>
      <w:r w:rsidR="00000000">
        <w:fldChar w:fldCharType="begin"/>
      </w:r>
      <w:r w:rsidR="00000000">
        <w:instrText xml:space="preserve"> SEQ Figure \* ARABIC </w:instrText>
      </w:r>
      <w:r w:rsidR="00000000">
        <w:fldChar w:fldCharType="separate"/>
      </w:r>
      <w:r w:rsidR="00BC154F">
        <w:rPr>
          <w:noProof/>
        </w:rPr>
        <w:t>10</w:t>
      </w:r>
      <w:r w:rsidR="00000000">
        <w:rPr>
          <w:noProof/>
        </w:rPr>
        <w:fldChar w:fldCharType="end"/>
      </w:r>
      <w:bookmarkEnd w:id="64"/>
      <w:r>
        <w:t>: Thematic distribution of topics within sustainability reports - comparison of six firms from 2011 to 2020 (Kang and Kim, 2022).</w:t>
      </w:r>
      <w:bookmarkEnd w:id="65"/>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3474680" w:rsidR="001210A8" w:rsidRPr="000528A2" w:rsidRDefault="001210A8" w:rsidP="001210A8">
      <w:pPr>
        <w:pStyle w:val="Caption"/>
        <w:ind w:left="720"/>
      </w:pPr>
      <w:bookmarkStart w:id="66" w:name="_Ref116051764"/>
      <w:bookmarkStart w:id="67" w:name="_Toc116395475"/>
      <w:r>
        <w:t xml:space="preserve">Figure </w:t>
      </w:r>
      <w:r w:rsidR="00000000">
        <w:fldChar w:fldCharType="begin"/>
      </w:r>
      <w:r w:rsidR="00000000">
        <w:instrText xml:space="preserve"> SEQ Figure \* ARABIC </w:instrText>
      </w:r>
      <w:r w:rsidR="00000000">
        <w:fldChar w:fldCharType="separate"/>
      </w:r>
      <w:r w:rsidR="00BC154F">
        <w:rPr>
          <w:noProof/>
        </w:rPr>
        <w:t>11</w:t>
      </w:r>
      <w:r w:rsidR="00000000">
        <w:rPr>
          <w:noProof/>
        </w:rPr>
        <w:fldChar w:fldCharType="end"/>
      </w:r>
      <w:bookmarkEnd w:id="66"/>
      <w:r>
        <w:t xml:space="preserve">: Mean probability of occurrence of environmental, social, and economic topics in </w:t>
      </w:r>
      <w:r w:rsidR="00F37834">
        <w:t>t</w:t>
      </w:r>
      <w:r>
        <w:t>he years 1999 until 2014 (</w:t>
      </w:r>
      <w:r w:rsidRPr="000528A2">
        <w:t>Székely and Vom</w:t>
      </w:r>
      <w:r>
        <w:t>, 2017).</w:t>
      </w:r>
      <w:bookmarkEnd w:id="67"/>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68" w:name="_Toc116152729"/>
      <w:r>
        <w:lastRenderedPageBreak/>
        <w:t>Prior Approaches</w:t>
      </w:r>
      <w:bookmarkEnd w:id="68"/>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69" w:name="_Toc116152730"/>
      <w:r>
        <w:lastRenderedPageBreak/>
        <w:t>Methodology</w:t>
      </w:r>
      <w:bookmarkEnd w:id="69"/>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70" w:name="_Toc116152731"/>
      <w:r>
        <w:t>Research Questions</w:t>
      </w:r>
      <w:bookmarkEnd w:id="70"/>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71" w:name="_Toc116152732"/>
      <w:r>
        <w:lastRenderedPageBreak/>
        <w:t>Data Sources</w:t>
      </w:r>
      <w:bookmarkEnd w:id="71"/>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72" w:name="_Toc116152733"/>
      <w:r>
        <w:t>Description</w:t>
      </w:r>
      <w:r w:rsidR="0086045F">
        <w:t xml:space="preserve"> of Samples</w:t>
      </w:r>
      <w:bookmarkEnd w:id="72"/>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1CB998B5"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58226A8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BC154F">
        <w:t xml:space="preserve">Table </w:t>
      </w:r>
      <w:r w:rsidR="00BC154F">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66AE082D"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BC154F">
        <w:t xml:space="preserve">Table </w:t>
      </w:r>
      <w:r w:rsidR="00BC154F">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58A6A7F1"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73" w:name="_Ref116051859"/>
      <w:bookmarkStart w:id="74" w:name="_Toc115985933"/>
      <w:bookmarkStart w:id="75" w:name="_Toc116395437"/>
      <w:r>
        <w:t xml:space="preserve">Table </w:t>
      </w:r>
      <w:r w:rsidR="00000000">
        <w:fldChar w:fldCharType="begin"/>
      </w:r>
      <w:r w:rsidR="00000000">
        <w:instrText xml:space="preserve"> SEQ Table \* ARABIC </w:instrText>
      </w:r>
      <w:r w:rsidR="00000000">
        <w:fldChar w:fldCharType="separate"/>
      </w:r>
      <w:r w:rsidR="00BC154F">
        <w:rPr>
          <w:noProof/>
        </w:rPr>
        <w:t>4</w:t>
      </w:r>
      <w:r w:rsidR="00000000">
        <w:rPr>
          <w:noProof/>
        </w:rPr>
        <w:fldChar w:fldCharType="end"/>
      </w:r>
      <w:bookmarkEnd w:id="73"/>
      <w:r>
        <w:t>: Sustainability disclosures source by company on SGX’s STI</w:t>
      </w:r>
      <w:bookmarkEnd w:id="74"/>
      <w:bookmarkEnd w:id="75"/>
      <w:r>
        <w:t xml:space="preserve"> </w:t>
      </w:r>
    </w:p>
    <w:p w14:paraId="2DC49E90" w14:textId="36E2B4CB" w:rsidR="009B1A59" w:rsidRDefault="009B1A59" w:rsidP="009B1A59">
      <w:pPr>
        <w:pStyle w:val="Heading2"/>
      </w:pPr>
      <w:bookmarkStart w:id="76" w:name="_Toc116152734"/>
      <w:r>
        <w:lastRenderedPageBreak/>
        <w:t>Dependent Variable</w:t>
      </w:r>
      <w:r w:rsidR="00B54ADB">
        <w:t>s</w:t>
      </w:r>
      <w:bookmarkEnd w:id="7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77" w:name="_Toc116152735"/>
      <w:r>
        <w:t>Tokenisation</w:t>
      </w:r>
      <w:r w:rsidR="00C563E6">
        <w:t xml:space="preserve"> and Creating Term-Document Matrices</w:t>
      </w:r>
      <w:bookmarkEnd w:id="77"/>
    </w:p>
    <w:p w14:paraId="7C435421" w14:textId="77777777" w:rsidR="007B2BA9" w:rsidRDefault="007B2BA9" w:rsidP="000E1874"/>
    <w:p w14:paraId="34A8BF02" w14:textId="7690B95D"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BC154F">
        <w:t xml:space="preserve">Figure </w:t>
      </w:r>
      <w:r w:rsidR="00BC154F">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5028BD8E" w:rsidR="00901D6F" w:rsidRDefault="00D95656" w:rsidP="007B2BA9">
      <w:pPr>
        <w:pStyle w:val="Caption"/>
        <w:spacing w:before="240"/>
      </w:pPr>
      <w:bookmarkStart w:id="78" w:name="_Ref116051887"/>
      <w:bookmarkStart w:id="79" w:name="_Toc116395476"/>
      <w:r>
        <w:t xml:space="preserve">Figure </w:t>
      </w:r>
      <w:r w:rsidR="00000000">
        <w:fldChar w:fldCharType="begin"/>
      </w:r>
      <w:r w:rsidR="00000000">
        <w:instrText xml:space="preserve"> SEQ Figure \* ARABIC </w:instrText>
      </w:r>
      <w:r w:rsidR="00000000">
        <w:fldChar w:fldCharType="separate"/>
      </w:r>
      <w:r w:rsidR="00BC154F">
        <w:rPr>
          <w:noProof/>
        </w:rPr>
        <w:t>12</w:t>
      </w:r>
      <w:r w:rsidR="00000000">
        <w:rPr>
          <w:noProof/>
        </w:rPr>
        <w:fldChar w:fldCharType="end"/>
      </w:r>
      <w:bookmarkEnd w:id="78"/>
      <w:r>
        <w:t>: Illustration o</w:t>
      </w:r>
      <w:r w:rsidR="00C31755">
        <w:t>f</w:t>
      </w:r>
      <w:r>
        <w:t xml:space="preserve"> Tokenisation</w:t>
      </w:r>
      <w:bookmarkEnd w:id="79"/>
    </w:p>
    <w:p w14:paraId="3798213C" w14:textId="77777777" w:rsidR="007B2BA9" w:rsidRPr="007B2BA9" w:rsidRDefault="007B2BA9" w:rsidP="007B2BA9"/>
    <w:p w14:paraId="625D86AB" w14:textId="4BF9C712"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BC154F">
        <w:t xml:space="preserve">Figure </w:t>
      </w:r>
      <w:r w:rsidR="00BC154F">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17E750B6" w:rsidR="004C0F38" w:rsidRDefault="004C0F38" w:rsidP="007B2BA9">
      <w:pPr>
        <w:pStyle w:val="Caption"/>
        <w:spacing w:before="240"/>
      </w:pPr>
      <w:bookmarkStart w:id="80" w:name="_Ref116051900"/>
      <w:bookmarkStart w:id="81" w:name="_Toc116395477"/>
      <w:r>
        <w:t xml:space="preserve">Figure </w:t>
      </w:r>
      <w:r w:rsidR="00000000">
        <w:fldChar w:fldCharType="begin"/>
      </w:r>
      <w:r w:rsidR="00000000">
        <w:instrText xml:space="preserve"> SEQ Figure \* ARABIC </w:instrText>
      </w:r>
      <w:r w:rsidR="00000000">
        <w:fldChar w:fldCharType="separate"/>
      </w:r>
      <w:r w:rsidR="00BC154F">
        <w:rPr>
          <w:noProof/>
        </w:rPr>
        <w:t>13</w:t>
      </w:r>
      <w:r w:rsidR="00000000">
        <w:rPr>
          <w:noProof/>
        </w:rPr>
        <w:fldChar w:fldCharType="end"/>
      </w:r>
      <w:bookmarkEnd w:id="80"/>
      <w:r>
        <w:t>: Illustration o</w:t>
      </w:r>
      <w:r w:rsidR="00C31755">
        <w:t>f</w:t>
      </w:r>
      <w:r>
        <w:t xml:space="preserve"> Creation of Document Term M</w:t>
      </w:r>
      <w:r w:rsidR="005B45BA">
        <w:t>a</w:t>
      </w:r>
      <w:r>
        <w:t>trix</w:t>
      </w:r>
      <w:bookmarkEnd w:id="81"/>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82" w:name="_Toc116152736"/>
      <w:r>
        <w:t>Stop Word Remova</w:t>
      </w:r>
      <w:r w:rsidR="00A24CA0">
        <w:t>l, Cleaning, and Lemmatization</w:t>
      </w:r>
      <w:bookmarkEnd w:id="82"/>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34073852"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BC154F">
        <w:t xml:space="preserve">Figure </w:t>
      </w:r>
      <w:r w:rsidR="00BC154F">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08AA59B8"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1F6AB425" w:rsidR="00830543" w:rsidRDefault="009567E6" w:rsidP="009567E6">
      <w:pPr>
        <w:pStyle w:val="Caption"/>
        <w:spacing w:before="240"/>
      </w:pPr>
      <w:bookmarkStart w:id="83" w:name="_Ref116052033"/>
      <w:bookmarkStart w:id="84" w:name="_Toc116395438"/>
      <w:r>
        <w:t xml:space="preserve">Table </w:t>
      </w:r>
      <w:r w:rsidR="00000000">
        <w:fldChar w:fldCharType="begin"/>
      </w:r>
      <w:r w:rsidR="00000000">
        <w:instrText xml:space="preserve"> SEQ Table \* ARABIC </w:instrText>
      </w:r>
      <w:r w:rsidR="00000000">
        <w:fldChar w:fldCharType="separate"/>
      </w:r>
      <w:r w:rsidR="00BC154F">
        <w:rPr>
          <w:noProof/>
        </w:rPr>
        <w:t>5</w:t>
      </w:r>
      <w:r w:rsidR="00000000">
        <w:rPr>
          <w:noProof/>
        </w:rPr>
        <w:fldChar w:fldCharType="end"/>
      </w:r>
      <w:bookmarkEnd w:id="83"/>
      <w:r>
        <w:t>: Samples of words removed from the document for analysis</w:t>
      </w:r>
      <w:bookmarkEnd w:id="84"/>
    </w:p>
    <w:p w14:paraId="358B76D3" w14:textId="77777777" w:rsidR="009567E6" w:rsidRDefault="009567E6" w:rsidP="003F46CD">
      <w:pPr>
        <w:tabs>
          <w:tab w:val="left" w:pos="426"/>
        </w:tabs>
      </w:pPr>
    </w:p>
    <w:p w14:paraId="6831D6A3" w14:textId="06334B41"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BC154F">
        <w:t xml:space="preserve">Figure </w:t>
      </w:r>
      <w:r w:rsidR="00BC154F">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7DE0F7F0"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BC154F">
        <w:t xml:space="preserve">Figure </w:t>
      </w:r>
      <w:r w:rsidR="00BC154F">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BC154F">
        <w:t xml:space="preserve">Table </w:t>
      </w:r>
      <w:r w:rsidR="00BC154F">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59C0A7D" w:rsidR="000C7AA5" w:rsidRDefault="000C7AA5" w:rsidP="000C7AA5">
      <w:pPr>
        <w:pStyle w:val="Caption"/>
      </w:pPr>
      <w:bookmarkStart w:id="85" w:name="_Ref116052059"/>
      <w:bookmarkStart w:id="86" w:name="_Toc116395478"/>
      <w:r>
        <w:t xml:space="preserve">Figure </w:t>
      </w:r>
      <w:r w:rsidR="00000000">
        <w:fldChar w:fldCharType="begin"/>
      </w:r>
      <w:r w:rsidR="00000000">
        <w:instrText xml:space="preserve"> SEQ Figure \* ARABIC </w:instrText>
      </w:r>
      <w:r w:rsidR="00000000">
        <w:fldChar w:fldCharType="separate"/>
      </w:r>
      <w:r w:rsidR="00BC154F">
        <w:rPr>
          <w:noProof/>
        </w:rPr>
        <w:t>14</w:t>
      </w:r>
      <w:r w:rsidR="00000000">
        <w:rPr>
          <w:noProof/>
        </w:rPr>
        <w:fldChar w:fldCharType="end"/>
      </w:r>
      <w:bookmarkEnd w:id="85"/>
      <w:r>
        <w:t>: Top ten (10) words per topic, prior to removing stop words</w:t>
      </w:r>
      <w:bookmarkEnd w:id="86"/>
    </w:p>
    <w:p w14:paraId="11580B3D" w14:textId="79B3E911" w:rsidR="00B23A92" w:rsidRDefault="00B23A92" w:rsidP="003F46CD">
      <w:pPr>
        <w:tabs>
          <w:tab w:val="left" w:pos="426"/>
        </w:tabs>
      </w:pPr>
    </w:p>
    <w:p w14:paraId="0BC91F70" w14:textId="11D5B9FE"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BC154F">
        <w:t xml:space="preserve">Table </w:t>
      </w:r>
      <w:r w:rsidR="00BC154F">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87" w:name="_Toc116152737"/>
      <w:r>
        <w:t>Latent Dirichlet Allocation</w:t>
      </w:r>
      <w:r w:rsidR="003E6C94">
        <w:t xml:space="preserve"> (LDA)</w:t>
      </w:r>
      <w:bookmarkEnd w:id="87"/>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1E691284"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BC154F">
        <w:t xml:space="preserve">Figure </w:t>
      </w:r>
      <w:r w:rsidR="00BC154F">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5DB7EC6B" w:rsidR="009216D5" w:rsidRDefault="009216D5" w:rsidP="009216D5">
      <w:pPr>
        <w:pStyle w:val="Caption"/>
      </w:pPr>
      <w:bookmarkStart w:id="88" w:name="_Ref116052188"/>
      <w:bookmarkStart w:id="89" w:name="_Toc116395479"/>
      <w:r>
        <w:t xml:space="preserve">Figure </w:t>
      </w:r>
      <w:r w:rsidR="00000000">
        <w:fldChar w:fldCharType="begin"/>
      </w:r>
      <w:r w:rsidR="00000000">
        <w:instrText xml:space="preserve"> SEQ Figure \* ARABIC </w:instrText>
      </w:r>
      <w:r w:rsidR="00000000">
        <w:fldChar w:fldCharType="separate"/>
      </w:r>
      <w:r w:rsidR="00BC154F">
        <w:rPr>
          <w:noProof/>
        </w:rPr>
        <w:t>15</w:t>
      </w:r>
      <w:r w:rsidR="00000000">
        <w:rPr>
          <w:noProof/>
        </w:rPr>
        <w:fldChar w:fldCharType="end"/>
      </w:r>
      <w:bookmarkEnd w:id="88"/>
      <w:r>
        <w:t>: Differences between Bag-of-Words and Latent Dirichlet Allocation in text feature extraction</w:t>
      </w:r>
      <w:bookmarkEnd w:id="89"/>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90" w:name="_Toc116152738"/>
      <w:r>
        <w:t>Selecting the Optimal Number of Topics</w:t>
      </w:r>
      <w:bookmarkEnd w:id="90"/>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293D5F02"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BC154F">
        <w:t xml:space="preserve">Figure </w:t>
      </w:r>
      <w:r w:rsidR="00BC154F">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A33BEB7" w:rsidR="001F4BEF" w:rsidRDefault="00A55C1C" w:rsidP="00A55C1C">
      <w:pPr>
        <w:pStyle w:val="Caption"/>
      </w:pPr>
      <w:bookmarkStart w:id="91" w:name="_Ref116052202"/>
      <w:bookmarkStart w:id="92" w:name="_Toc116395480"/>
      <w:r>
        <w:t xml:space="preserve">Figure </w:t>
      </w:r>
      <w:r w:rsidR="00000000">
        <w:fldChar w:fldCharType="begin"/>
      </w:r>
      <w:r w:rsidR="00000000">
        <w:instrText xml:space="preserve"> SEQ Figure \* ARABIC </w:instrText>
      </w:r>
      <w:r w:rsidR="00000000">
        <w:fldChar w:fldCharType="separate"/>
      </w:r>
      <w:r w:rsidR="00BC154F">
        <w:rPr>
          <w:noProof/>
        </w:rPr>
        <w:t>16</w:t>
      </w:r>
      <w:r w:rsidR="00000000">
        <w:rPr>
          <w:noProof/>
        </w:rPr>
        <w:fldChar w:fldCharType="end"/>
      </w:r>
      <w:bookmarkEnd w:id="91"/>
      <w:r>
        <w:t xml:space="preserve">: CaoJuan2009 (Cao et al., 2009) and Deveaud2014 (Deveaud et al., 2014) metric scores by </w:t>
      </w:r>
      <w:r w:rsidR="00451108">
        <w:t xml:space="preserve">the </w:t>
      </w:r>
      <w:r>
        <w:t>parameter</w:t>
      </w:r>
      <w:r w:rsidR="00451108">
        <w:t xml:space="preserve"> – </w:t>
      </w:r>
      <w:r>
        <w:t>number of topics</w:t>
      </w:r>
      <w:bookmarkEnd w:id="92"/>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76BCE54D" w:rsidR="003E0E80" w:rsidRPr="00213E96" w:rsidRDefault="009B202C" w:rsidP="009B202C">
      <w:pPr>
        <w:pStyle w:val="Heading3"/>
      </w:pPr>
      <w:bookmarkStart w:id="93" w:name="_Toc116152739"/>
      <w:r>
        <w:lastRenderedPageBreak/>
        <w:t>Determining the Topics</w:t>
      </w:r>
      <w:bookmarkEnd w:id="93"/>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94" w:name="_Toc116152740"/>
      <w:r w:rsidRPr="000E1874">
        <w:lastRenderedPageBreak/>
        <w:t>Text Readability</w:t>
      </w:r>
      <w:bookmarkEnd w:id="94"/>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711ACED0"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BC154F">
        <w:t xml:space="preserve">Table </w:t>
      </w:r>
      <w:r w:rsidR="00BC154F">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52A177D" w:rsidR="00A0343B" w:rsidRDefault="00A2152E" w:rsidP="004550DF">
      <w:pPr>
        <w:pStyle w:val="Caption"/>
        <w:spacing w:before="240"/>
        <w:rPr>
          <w:i w:val="0"/>
          <w:iCs w:val="0"/>
        </w:rPr>
      </w:pPr>
      <w:bookmarkStart w:id="95" w:name="_Ref116052227"/>
      <w:bookmarkStart w:id="96" w:name="_Toc115985934"/>
      <w:bookmarkStart w:id="97" w:name="_Toc116395439"/>
      <w:r>
        <w:t xml:space="preserve">Table </w:t>
      </w:r>
      <w:r w:rsidR="00000000">
        <w:fldChar w:fldCharType="begin"/>
      </w:r>
      <w:r w:rsidR="00000000">
        <w:instrText xml:space="preserve"> SEQ Table \* ARABIC </w:instrText>
      </w:r>
      <w:r w:rsidR="00000000">
        <w:fldChar w:fldCharType="separate"/>
      </w:r>
      <w:r w:rsidR="00BC154F">
        <w:rPr>
          <w:noProof/>
        </w:rPr>
        <w:t>6</w:t>
      </w:r>
      <w:r w:rsidR="00000000">
        <w:rPr>
          <w:noProof/>
        </w:rPr>
        <w:fldChar w:fldCharType="end"/>
      </w:r>
      <w:bookmarkEnd w:id="95"/>
      <w:r>
        <w:t xml:space="preserve">: </w:t>
      </w:r>
      <w:r w:rsidR="007C6602">
        <w:t xml:space="preserve">Interpretation of </w:t>
      </w:r>
      <w:r>
        <w:t>Readability Ease</w:t>
      </w:r>
      <w:r w:rsidR="007C6602">
        <w:t xml:space="preserve"> from the Flesch Reading Ease Score (Flesch, 1948)</w:t>
      </w:r>
      <w:bookmarkEnd w:id="96"/>
      <w:bookmarkEnd w:id="97"/>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98" w:name="_Toc116152741"/>
      <w:r>
        <w:t>Text Sentiment</w:t>
      </w:r>
      <w:bookmarkEnd w:id="98"/>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6E5AD8D6"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BC154F">
        <w:t xml:space="preserve">Table </w:t>
      </w:r>
      <w:r w:rsidR="00BC154F">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382042F7" w:rsidR="001113A7" w:rsidRDefault="001113A7" w:rsidP="001113A7">
      <w:pPr>
        <w:pStyle w:val="Caption"/>
        <w:spacing w:before="240"/>
      </w:pPr>
      <w:bookmarkStart w:id="99" w:name="_Ref116052238"/>
      <w:bookmarkStart w:id="100" w:name="_Toc115985935"/>
      <w:bookmarkStart w:id="101" w:name="_Toc116395440"/>
      <w:r>
        <w:t xml:space="preserve">Table </w:t>
      </w:r>
      <w:r w:rsidR="00000000">
        <w:fldChar w:fldCharType="begin"/>
      </w:r>
      <w:r w:rsidR="00000000">
        <w:instrText xml:space="preserve"> SEQ Table \* ARABIC </w:instrText>
      </w:r>
      <w:r w:rsidR="00000000">
        <w:fldChar w:fldCharType="separate"/>
      </w:r>
      <w:r w:rsidR="00BC154F">
        <w:rPr>
          <w:noProof/>
        </w:rPr>
        <w:t>7</w:t>
      </w:r>
      <w:r w:rsidR="00000000">
        <w:rPr>
          <w:noProof/>
        </w:rPr>
        <w:fldChar w:fldCharType="end"/>
      </w:r>
      <w:bookmarkEnd w:id="99"/>
      <w:r>
        <w:t>: Lexicons used in this Analysis</w:t>
      </w:r>
      <w:bookmarkEnd w:id="100"/>
      <w:bookmarkEnd w:id="101"/>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495D3A48"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BC154F">
        <w:t xml:space="preserve">Table </w:t>
      </w:r>
      <w:r w:rsidR="00BC154F">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2BF2B3D" w:rsidR="006C6A49" w:rsidRDefault="005435B5" w:rsidP="005435B5">
      <w:pPr>
        <w:pStyle w:val="Caption"/>
        <w:spacing w:before="240"/>
      </w:pPr>
      <w:bookmarkStart w:id="102" w:name="_Ref116052245"/>
      <w:bookmarkStart w:id="103" w:name="_Toc115985936"/>
      <w:bookmarkStart w:id="104" w:name="_Toc116395441"/>
      <w:r>
        <w:t xml:space="preserve">Table </w:t>
      </w:r>
      <w:r w:rsidR="00000000">
        <w:fldChar w:fldCharType="begin"/>
      </w:r>
      <w:r w:rsidR="00000000">
        <w:instrText xml:space="preserve"> SEQ Table \* ARABIC </w:instrText>
      </w:r>
      <w:r w:rsidR="00000000">
        <w:fldChar w:fldCharType="separate"/>
      </w:r>
      <w:r w:rsidR="00BC154F">
        <w:rPr>
          <w:noProof/>
        </w:rPr>
        <w:t>8</w:t>
      </w:r>
      <w:r w:rsidR="00000000">
        <w:rPr>
          <w:noProof/>
        </w:rPr>
        <w:fldChar w:fldCharType="end"/>
      </w:r>
      <w:bookmarkEnd w:id="102"/>
      <w:r>
        <w:t>: Sample Output of Word Sentiments by Lexicon</w:t>
      </w:r>
      <w:bookmarkEnd w:id="103"/>
      <w:bookmarkEnd w:id="104"/>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05" w:name="_Toc116152742"/>
      <w:r>
        <w:br w:type="page"/>
      </w:r>
    </w:p>
    <w:p w14:paraId="3C11B053" w14:textId="6CBC1DEA" w:rsidR="00B54ADB" w:rsidRDefault="00B54ADB" w:rsidP="00B54ADB">
      <w:pPr>
        <w:pStyle w:val="Heading2"/>
      </w:pPr>
      <w:r>
        <w:lastRenderedPageBreak/>
        <w:t>Independent Variables</w:t>
      </w:r>
      <w:bookmarkEnd w:id="105"/>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06" w:name="_Toc116152743"/>
      <w:r>
        <w:lastRenderedPageBreak/>
        <w:t xml:space="preserve">Models and </w:t>
      </w:r>
      <w:r w:rsidR="0014085D">
        <w:t>Approach</w:t>
      </w:r>
      <w:bookmarkEnd w:id="106"/>
    </w:p>
    <w:p w14:paraId="3FA37534" w14:textId="77777777" w:rsidR="00B434DF" w:rsidRDefault="00B434DF" w:rsidP="00112163"/>
    <w:p w14:paraId="0CB49211" w14:textId="7A80C136"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BC154F">
        <w:t xml:space="preserve">Table </w:t>
      </w:r>
      <w:r w:rsidR="00BC154F">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109C6940" w:rsidR="002E0180" w:rsidRDefault="002E0180" w:rsidP="002E0180">
      <w:pPr>
        <w:pStyle w:val="Caption"/>
        <w:spacing w:before="240"/>
      </w:pPr>
      <w:bookmarkStart w:id="107" w:name="_Ref116052265"/>
      <w:bookmarkStart w:id="108" w:name="_Toc115985937"/>
      <w:bookmarkStart w:id="109" w:name="_Toc116395442"/>
      <w:r>
        <w:t xml:space="preserve">Table </w:t>
      </w:r>
      <w:r w:rsidR="00000000">
        <w:fldChar w:fldCharType="begin"/>
      </w:r>
      <w:r w:rsidR="00000000">
        <w:instrText xml:space="preserve"> SEQ Table \* ARABIC </w:instrText>
      </w:r>
      <w:r w:rsidR="00000000">
        <w:fldChar w:fldCharType="separate"/>
      </w:r>
      <w:r w:rsidR="00BC154F">
        <w:rPr>
          <w:noProof/>
        </w:rPr>
        <w:t>9</w:t>
      </w:r>
      <w:r w:rsidR="00000000">
        <w:rPr>
          <w:noProof/>
        </w:rPr>
        <w:fldChar w:fldCharType="end"/>
      </w:r>
      <w:bookmarkEnd w:id="107"/>
      <w:r>
        <w:t>: Variables used in the analysis.</w:t>
      </w:r>
      <w:bookmarkEnd w:id="108"/>
      <w:bookmarkEnd w:id="109"/>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10" w:name="_Toc116152744"/>
      <w:r>
        <w:lastRenderedPageBreak/>
        <w:t>Analysis</w:t>
      </w:r>
      <w:r w:rsidR="001260A0">
        <w:t xml:space="preserve"> on </w:t>
      </w:r>
      <w:r>
        <w:t>Return on Assets (</w:t>
      </w:r>
      <w:r w:rsidR="001260A0">
        <w:t>ROA</w:t>
      </w:r>
      <w:r>
        <w:t>)</w:t>
      </w:r>
      <w:bookmarkEnd w:id="11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11" w:name="_Toc116152745"/>
      <w:r>
        <w:t>Analysis on Market Value (MV)</w:t>
      </w:r>
      <w:bookmarkEnd w:id="111"/>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12" w:name="_Toc116152746"/>
      <w:r>
        <w:t xml:space="preserve">Analysis on </w:t>
      </w:r>
      <w:r w:rsidRPr="007F3160">
        <w:t>Zmijewski Score</w:t>
      </w:r>
      <w:r>
        <w:t xml:space="preserve"> (ZJS)</w:t>
      </w:r>
      <w:bookmarkEnd w:id="112"/>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13" w:name="_Toc116152747"/>
      <w:r>
        <w:lastRenderedPageBreak/>
        <w:t>Discussion and Results</w:t>
      </w:r>
      <w:bookmarkEnd w:id="113"/>
    </w:p>
    <w:p w14:paraId="2C3D1603" w14:textId="77777777" w:rsidR="0050713D" w:rsidRPr="0050713D" w:rsidRDefault="0050713D" w:rsidP="0050713D"/>
    <w:p w14:paraId="7BE3A559" w14:textId="432FA1D7" w:rsidR="0014085D" w:rsidRDefault="0014085D" w:rsidP="0014085D">
      <w:pPr>
        <w:pStyle w:val="Heading2"/>
      </w:pPr>
      <w:bookmarkStart w:id="114" w:name="_Toc116152748"/>
      <w:r>
        <w:t>Data Exploration</w:t>
      </w:r>
      <w:bookmarkEnd w:id="114"/>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15" w:name="_Toc116152749"/>
      <w:r w:rsidRPr="009D7F8A">
        <w:t>Number of Pages</w:t>
      </w:r>
      <w:r w:rsidR="007E47E7" w:rsidRPr="009D7F8A">
        <w:t xml:space="preserve"> and Words</w:t>
      </w:r>
      <w:r w:rsidRPr="009D7F8A">
        <w:t xml:space="preserve"> of Sustainability Reports</w:t>
      </w:r>
      <w:bookmarkEnd w:id="115"/>
    </w:p>
    <w:p w14:paraId="512D41B3" w14:textId="1F0621EA"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Table </w:t>
      </w:r>
      <w:r w:rsidR="00BC154F">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BC154F">
        <w:t xml:space="preserve">Figure </w:t>
      </w:r>
      <w:r w:rsidR="00BC154F">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118E8C1E" w:rsidR="00A56EA0" w:rsidRDefault="00A56EA0" w:rsidP="00BD4D78">
      <w:pPr>
        <w:pStyle w:val="Caption"/>
      </w:pPr>
      <w:bookmarkStart w:id="116" w:name="_Ref116052297"/>
      <w:bookmarkStart w:id="117" w:name="_Toc116395481"/>
      <w:r>
        <w:t xml:space="preserve">Figure </w:t>
      </w:r>
      <w:r w:rsidR="00000000">
        <w:fldChar w:fldCharType="begin"/>
      </w:r>
      <w:r w:rsidR="00000000">
        <w:instrText xml:space="preserve"> SEQ Figure \* ARABIC </w:instrText>
      </w:r>
      <w:r w:rsidR="00000000">
        <w:fldChar w:fldCharType="separate"/>
      </w:r>
      <w:r w:rsidR="00BC154F">
        <w:rPr>
          <w:noProof/>
        </w:rPr>
        <w:t>17</w:t>
      </w:r>
      <w:r w:rsidR="00000000">
        <w:rPr>
          <w:noProof/>
        </w:rPr>
        <w:fldChar w:fldCharType="end"/>
      </w:r>
      <w:bookmarkEnd w:id="116"/>
      <w:r>
        <w:t>: Number of Pages of Sustainability Reports by Financial Year</w:t>
      </w:r>
      <w:bookmarkEnd w:id="11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53EA2B7B" w:rsidR="00427667" w:rsidRDefault="00312091" w:rsidP="00B7505C">
      <w:pPr>
        <w:pStyle w:val="Caption"/>
        <w:spacing w:before="240"/>
      </w:pPr>
      <w:bookmarkStart w:id="118" w:name="_Ref116052284"/>
      <w:bookmarkStart w:id="119" w:name="_Toc115985938"/>
      <w:bookmarkStart w:id="120" w:name="_Toc116395443"/>
      <w:r>
        <w:t xml:space="preserve">Table </w:t>
      </w:r>
      <w:r w:rsidR="00000000">
        <w:fldChar w:fldCharType="begin"/>
      </w:r>
      <w:r w:rsidR="00000000">
        <w:instrText xml:space="preserve"> SEQ Table \* ARABIC </w:instrText>
      </w:r>
      <w:r w:rsidR="00000000">
        <w:fldChar w:fldCharType="separate"/>
      </w:r>
      <w:r w:rsidR="00BC154F">
        <w:rPr>
          <w:noProof/>
        </w:rPr>
        <w:t>10</w:t>
      </w:r>
      <w:r w:rsidR="00000000">
        <w:rPr>
          <w:noProof/>
        </w:rPr>
        <w:fldChar w:fldCharType="end"/>
      </w:r>
      <w:bookmarkEnd w:id="118"/>
      <w:r>
        <w:t>: Summary Statistics of Number of Pages in</w:t>
      </w:r>
      <w:r w:rsidR="00467734">
        <w:t xml:space="preserve"> the</w:t>
      </w:r>
      <w:r>
        <w:t xml:space="preserve"> Sustainability Report by Financial Year</w:t>
      </w:r>
      <w:bookmarkEnd w:id="119"/>
      <w:bookmarkEnd w:id="120"/>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124D78B6" w:rsidR="001D5AA1" w:rsidRDefault="00312091" w:rsidP="00312091">
      <w:pPr>
        <w:pStyle w:val="Caption"/>
        <w:spacing w:before="240"/>
      </w:pPr>
      <w:bookmarkStart w:id="121" w:name="_Ref116052288"/>
      <w:bookmarkStart w:id="122" w:name="_Toc115985939"/>
      <w:bookmarkStart w:id="123" w:name="_Toc116395444"/>
      <w:r>
        <w:t xml:space="preserve">Table </w:t>
      </w:r>
      <w:r w:rsidR="00000000">
        <w:fldChar w:fldCharType="begin"/>
      </w:r>
      <w:r w:rsidR="00000000">
        <w:instrText xml:space="preserve"> SEQ Table \* ARABIC </w:instrText>
      </w:r>
      <w:r w:rsidR="00000000">
        <w:fldChar w:fldCharType="separate"/>
      </w:r>
      <w:r w:rsidR="00BC154F">
        <w:rPr>
          <w:noProof/>
        </w:rPr>
        <w:t>11</w:t>
      </w:r>
      <w:r w:rsidR="00000000">
        <w:rPr>
          <w:noProof/>
        </w:rPr>
        <w:fldChar w:fldCharType="end"/>
      </w:r>
      <w:bookmarkEnd w:id="121"/>
      <w:r>
        <w:t>: Summary Statistics of Number of Pages in</w:t>
      </w:r>
      <w:r w:rsidR="00467734">
        <w:t xml:space="preserve"> the</w:t>
      </w:r>
      <w:r>
        <w:t xml:space="preserve"> Sustainability Report – Overall</w:t>
      </w:r>
      <w:bookmarkEnd w:id="122"/>
      <w:bookmarkEnd w:id="123"/>
      <w:r>
        <w:t xml:space="preserve"> </w:t>
      </w:r>
    </w:p>
    <w:p w14:paraId="4D3015D6" w14:textId="48C2920D" w:rsidR="00312091" w:rsidRDefault="00312091" w:rsidP="0014085D"/>
    <w:p w14:paraId="109230EE" w14:textId="06A44620"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BC154F">
        <w:t xml:space="preserve">Table </w:t>
      </w:r>
      <w:r w:rsidR="00BC154F">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F1C31A4" w:rsidR="00B7505C" w:rsidRDefault="002E69CC" w:rsidP="002E69CC">
      <w:pPr>
        <w:pStyle w:val="Caption"/>
        <w:spacing w:before="240"/>
      </w:pPr>
      <w:bookmarkStart w:id="124" w:name="_Ref116052318"/>
      <w:bookmarkStart w:id="125" w:name="_Toc115985940"/>
      <w:bookmarkStart w:id="126" w:name="_Toc116395445"/>
      <w:r>
        <w:t xml:space="preserve">Table </w:t>
      </w:r>
      <w:r w:rsidR="00000000">
        <w:fldChar w:fldCharType="begin"/>
      </w:r>
      <w:r w:rsidR="00000000">
        <w:instrText xml:space="preserve"> SEQ Table \* ARABIC </w:instrText>
      </w:r>
      <w:r w:rsidR="00000000">
        <w:fldChar w:fldCharType="separate"/>
      </w:r>
      <w:r w:rsidR="00BC154F">
        <w:rPr>
          <w:noProof/>
        </w:rPr>
        <w:t>12</w:t>
      </w:r>
      <w:r w:rsidR="00000000">
        <w:rPr>
          <w:noProof/>
        </w:rPr>
        <w:fldChar w:fldCharType="end"/>
      </w:r>
      <w:bookmarkEnd w:id="124"/>
      <w:r>
        <w:t>: Companies with the Minimum and Maximum Number of Pages in their Sustainability Reports by Financial Year</w:t>
      </w:r>
      <w:bookmarkEnd w:id="125"/>
      <w:bookmarkEnd w:id="126"/>
    </w:p>
    <w:p w14:paraId="6310427C" w14:textId="72E53682" w:rsidR="001D5AA1" w:rsidRDefault="001D5AA1" w:rsidP="0014085D"/>
    <w:p w14:paraId="5E69148F" w14:textId="3C7CCFC0"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BC154F">
        <w:t xml:space="preserve">Figure </w:t>
      </w:r>
      <w:r w:rsidR="00BC154F">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0ED4A1C2" w:rsidR="00E21341" w:rsidRDefault="0025579E" w:rsidP="0025579E">
      <w:pPr>
        <w:pStyle w:val="Caption"/>
      </w:pPr>
      <w:bookmarkStart w:id="127" w:name="_Ref116052333"/>
      <w:bookmarkStart w:id="128" w:name="_Toc116395482"/>
      <w:r>
        <w:t xml:space="preserve">Figure </w:t>
      </w:r>
      <w:r w:rsidR="00000000">
        <w:fldChar w:fldCharType="begin"/>
      </w:r>
      <w:r w:rsidR="00000000">
        <w:instrText xml:space="preserve"> SEQ Figure \* ARABIC </w:instrText>
      </w:r>
      <w:r w:rsidR="00000000">
        <w:fldChar w:fldCharType="separate"/>
      </w:r>
      <w:r w:rsidR="00BC154F">
        <w:rPr>
          <w:noProof/>
        </w:rPr>
        <w:t>18</w:t>
      </w:r>
      <w:r w:rsidR="00000000">
        <w:rPr>
          <w:noProof/>
        </w:rPr>
        <w:fldChar w:fldCharType="end"/>
      </w:r>
      <w:bookmarkEnd w:id="127"/>
      <w:r>
        <w:t xml:space="preserve">: </w:t>
      </w:r>
      <w:r w:rsidRPr="0025579E">
        <w:t xml:space="preserve">Number of </w:t>
      </w:r>
      <w:r>
        <w:t>Words</w:t>
      </w:r>
      <w:r w:rsidRPr="0025579E">
        <w:t xml:space="preserve"> </w:t>
      </w:r>
      <w:r>
        <w:t>in</w:t>
      </w:r>
      <w:r w:rsidRPr="0025579E">
        <w:t xml:space="preserve"> Sustainability Reports by Financial Year</w:t>
      </w:r>
      <w:bookmarkEnd w:id="128"/>
    </w:p>
    <w:p w14:paraId="0863CAE4" w14:textId="6AFA1AA3" w:rsidR="00BD4D78" w:rsidRDefault="00BD4D78" w:rsidP="00BD4D78"/>
    <w:p w14:paraId="17DCC7E4" w14:textId="1FCEA8E8"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BC154F">
        <w:t xml:space="preserve">Table </w:t>
      </w:r>
      <w:r w:rsidR="00BC154F">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BC154F">
        <w:t xml:space="preserve">Table </w:t>
      </w:r>
      <w:r w:rsidR="00BC154F">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BC154F">
        <w:t xml:space="preserve">Table </w:t>
      </w:r>
      <w:r w:rsidR="00BC154F">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C6A3B1B" w:rsidR="00BD4D78" w:rsidRDefault="00BD4D78" w:rsidP="00467734">
      <w:pPr>
        <w:pStyle w:val="Caption"/>
        <w:spacing w:before="240"/>
      </w:pPr>
      <w:bookmarkStart w:id="129" w:name="_Ref116052351"/>
      <w:bookmarkStart w:id="130" w:name="_Toc115985941"/>
      <w:bookmarkStart w:id="131" w:name="_Toc116395446"/>
      <w:r>
        <w:t xml:space="preserve">Table </w:t>
      </w:r>
      <w:r w:rsidR="00000000">
        <w:fldChar w:fldCharType="begin"/>
      </w:r>
      <w:r w:rsidR="00000000">
        <w:instrText xml:space="preserve"> SEQ Table \* ARABIC </w:instrText>
      </w:r>
      <w:r w:rsidR="00000000">
        <w:fldChar w:fldCharType="separate"/>
      </w:r>
      <w:r w:rsidR="00BC154F">
        <w:rPr>
          <w:noProof/>
        </w:rPr>
        <w:t>13</w:t>
      </w:r>
      <w:r w:rsidR="00000000">
        <w:rPr>
          <w:noProof/>
        </w:rPr>
        <w:fldChar w:fldCharType="end"/>
      </w:r>
      <w:bookmarkEnd w:id="129"/>
      <w:r>
        <w:t xml:space="preserve">: Summary Statistics of Number of Pages in </w:t>
      </w:r>
      <w:r w:rsidR="00467734">
        <w:t xml:space="preserve">the </w:t>
      </w:r>
      <w:r>
        <w:t>Sustainability Report by Financial Year</w:t>
      </w:r>
      <w:bookmarkEnd w:id="130"/>
      <w:bookmarkEnd w:id="131"/>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00EB5625" w:rsidR="00BD4D78" w:rsidRDefault="00BD4D78" w:rsidP="00BD4D78">
      <w:pPr>
        <w:pStyle w:val="Caption"/>
        <w:spacing w:before="240"/>
      </w:pPr>
      <w:bookmarkStart w:id="132" w:name="_Ref116052358"/>
      <w:bookmarkStart w:id="133" w:name="_Toc115985942"/>
      <w:bookmarkStart w:id="134" w:name="_Toc116395447"/>
      <w:r>
        <w:t xml:space="preserve">Table </w:t>
      </w:r>
      <w:r w:rsidR="00000000">
        <w:fldChar w:fldCharType="begin"/>
      </w:r>
      <w:r w:rsidR="00000000">
        <w:instrText xml:space="preserve"> SEQ Table \* ARABIC </w:instrText>
      </w:r>
      <w:r w:rsidR="00000000">
        <w:fldChar w:fldCharType="separate"/>
      </w:r>
      <w:r w:rsidR="00BC154F">
        <w:rPr>
          <w:noProof/>
        </w:rPr>
        <w:t>14</w:t>
      </w:r>
      <w:r w:rsidR="00000000">
        <w:rPr>
          <w:noProof/>
        </w:rPr>
        <w:fldChar w:fldCharType="end"/>
      </w:r>
      <w:bookmarkEnd w:id="132"/>
      <w:r>
        <w:t>: Summary Statistics of Number of Words in the Sustainability Report – Overall</w:t>
      </w:r>
      <w:bookmarkEnd w:id="133"/>
      <w:bookmarkEnd w:id="134"/>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6894E5F3" w:rsidR="00A85216" w:rsidRDefault="00A85216" w:rsidP="00A85216">
      <w:pPr>
        <w:pStyle w:val="Caption"/>
        <w:spacing w:before="240"/>
      </w:pPr>
      <w:bookmarkStart w:id="135" w:name="_Ref116052364"/>
      <w:bookmarkStart w:id="136" w:name="_Toc115985943"/>
      <w:bookmarkStart w:id="137" w:name="_Toc116395448"/>
      <w:r>
        <w:t xml:space="preserve">Table </w:t>
      </w:r>
      <w:r w:rsidR="00000000">
        <w:fldChar w:fldCharType="begin"/>
      </w:r>
      <w:r w:rsidR="00000000">
        <w:instrText xml:space="preserve"> SEQ Table \* ARABIC </w:instrText>
      </w:r>
      <w:r w:rsidR="00000000">
        <w:fldChar w:fldCharType="separate"/>
      </w:r>
      <w:r w:rsidR="00BC154F">
        <w:rPr>
          <w:noProof/>
        </w:rPr>
        <w:t>15</w:t>
      </w:r>
      <w:r w:rsidR="00000000">
        <w:rPr>
          <w:noProof/>
        </w:rPr>
        <w:fldChar w:fldCharType="end"/>
      </w:r>
      <w:bookmarkEnd w:id="135"/>
      <w:r>
        <w:t xml:space="preserve">: </w:t>
      </w:r>
      <w:r w:rsidRPr="00A85216">
        <w:t xml:space="preserve">Companies with the Minimum and Maximum Number of </w:t>
      </w:r>
      <w:r>
        <w:t>Words</w:t>
      </w:r>
      <w:r w:rsidRPr="00A85216">
        <w:t xml:space="preserve"> in their Sustainability Reports by Financial Year</w:t>
      </w:r>
      <w:bookmarkEnd w:id="136"/>
      <w:bookmarkEnd w:id="137"/>
    </w:p>
    <w:p w14:paraId="26C40B74" w14:textId="77777777" w:rsidR="002C2E04" w:rsidRDefault="002C2E04" w:rsidP="0014085D"/>
    <w:p w14:paraId="225CE285" w14:textId="070E0ED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532EE949" w:rsidR="004562E4" w:rsidRDefault="004562E4" w:rsidP="004562E4">
      <w:pPr>
        <w:pStyle w:val="Caption"/>
      </w:pPr>
      <w:bookmarkStart w:id="138" w:name="_Ref116052379"/>
      <w:bookmarkStart w:id="139" w:name="_Toc116395483"/>
      <w:r>
        <w:t xml:space="preserve">Figure </w:t>
      </w:r>
      <w:r w:rsidR="00000000">
        <w:fldChar w:fldCharType="begin"/>
      </w:r>
      <w:r w:rsidR="00000000">
        <w:instrText xml:space="preserve"> SEQ Figure \* ARABIC </w:instrText>
      </w:r>
      <w:r w:rsidR="00000000">
        <w:fldChar w:fldCharType="separate"/>
      </w:r>
      <w:r w:rsidR="00BC154F">
        <w:rPr>
          <w:noProof/>
        </w:rPr>
        <w:t>19</w:t>
      </w:r>
      <w:r w:rsidR="00000000">
        <w:rPr>
          <w:noProof/>
        </w:rPr>
        <w:fldChar w:fldCharType="end"/>
      </w:r>
      <w:bookmarkEnd w:id="138"/>
      <w:r>
        <w:t>: Number of words versus number of pages in sustainability reports, with a trend line</w:t>
      </w:r>
      <w:bookmarkEnd w:id="139"/>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40" w:name="_Toc116152750"/>
      <w:r>
        <w:t>Key Topics in Sustainability Reports</w:t>
      </w:r>
      <w:bookmarkEnd w:id="140"/>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5D1565B6"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BC154F">
        <w:t xml:space="preserve">Figure </w:t>
      </w:r>
      <w:r w:rsidR="00BC154F">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BC154F">
        <w:t xml:space="preserve">Table </w:t>
      </w:r>
      <w:r w:rsidR="00BC154F">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07499ED9" w:rsidR="009D5A71" w:rsidRDefault="00956601" w:rsidP="00540915">
      <w:pPr>
        <w:pStyle w:val="Caption"/>
      </w:pPr>
      <w:bookmarkStart w:id="141" w:name="_Ref116052395"/>
      <w:bookmarkStart w:id="142" w:name="_Toc116395484"/>
      <w:r>
        <w:t xml:space="preserve">Figure </w:t>
      </w:r>
      <w:r w:rsidR="00000000">
        <w:fldChar w:fldCharType="begin"/>
      </w:r>
      <w:r w:rsidR="00000000">
        <w:instrText xml:space="preserve"> SEQ Figure \* ARABIC </w:instrText>
      </w:r>
      <w:r w:rsidR="00000000">
        <w:fldChar w:fldCharType="separate"/>
      </w:r>
      <w:r w:rsidR="00BC154F">
        <w:rPr>
          <w:noProof/>
        </w:rPr>
        <w:t>20</w:t>
      </w:r>
      <w:r w:rsidR="00000000">
        <w:rPr>
          <w:noProof/>
        </w:rPr>
        <w:fldChar w:fldCharType="end"/>
      </w:r>
      <w:bookmarkEnd w:id="141"/>
      <w:r>
        <w:t xml:space="preserve">: Top ten words by </w:t>
      </w:r>
      <w:r w:rsidR="009D5A71">
        <w:t>identified topic</w:t>
      </w:r>
      <w:bookmarkEnd w:id="142"/>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399AB7F9" w:rsidR="00CB1DF8" w:rsidRPr="009D5A71" w:rsidRDefault="00725CB3" w:rsidP="00725CB3">
      <w:pPr>
        <w:pStyle w:val="Caption"/>
        <w:spacing w:before="240"/>
      </w:pPr>
      <w:bookmarkStart w:id="143" w:name="_Ref116052419"/>
      <w:bookmarkStart w:id="144" w:name="_Toc115985944"/>
      <w:bookmarkStart w:id="145" w:name="_Toc116395449"/>
      <w:r>
        <w:t xml:space="preserve">Table </w:t>
      </w:r>
      <w:r w:rsidR="00000000">
        <w:fldChar w:fldCharType="begin"/>
      </w:r>
      <w:r w:rsidR="00000000">
        <w:instrText xml:space="preserve"> SEQ Table \* ARABIC </w:instrText>
      </w:r>
      <w:r w:rsidR="00000000">
        <w:fldChar w:fldCharType="separate"/>
      </w:r>
      <w:r w:rsidR="00BC154F">
        <w:rPr>
          <w:noProof/>
        </w:rPr>
        <w:t>16</w:t>
      </w:r>
      <w:r w:rsidR="00000000">
        <w:rPr>
          <w:noProof/>
        </w:rPr>
        <w:fldChar w:fldCharType="end"/>
      </w:r>
      <w:bookmarkEnd w:id="143"/>
      <w:r>
        <w:t>: Proposed Interpretation of Topics</w:t>
      </w:r>
      <w:bookmarkEnd w:id="144"/>
      <w:bookmarkEnd w:id="145"/>
    </w:p>
    <w:p w14:paraId="219359CA" w14:textId="77777777" w:rsidR="002511C1" w:rsidRDefault="002511C1" w:rsidP="0014085D"/>
    <w:p w14:paraId="594DA166" w14:textId="6326595A" w:rsidR="00466AE2" w:rsidRDefault="00466AE2" w:rsidP="00466AE2">
      <w:pPr>
        <w:pStyle w:val="Heading3"/>
      </w:pPr>
      <w:bookmarkStart w:id="146" w:name="_Toc116152751"/>
      <w:r>
        <w:t>Alignment with Disclosure Themes Required in GRI</w:t>
      </w:r>
      <w:bookmarkEnd w:id="146"/>
      <w:r w:rsidR="002A1CA2">
        <w:t xml:space="preserve"> </w:t>
      </w:r>
    </w:p>
    <w:p w14:paraId="5661D06E" w14:textId="73DB30F1"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BC154F">
        <w:t xml:space="preserve">Table </w:t>
      </w:r>
      <w:r w:rsidR="00BC154F">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147" w:name="_Toc116152752"/>
      <w:r>
        <w:t>Distribution of Topics in Sustainability Reports</w:t>
      </w:r>
      <w:bookmarkEnd w:id="147"/>
    </w:p>
    <w:p w14:paraId="4ECD9F66" w14:textId="00C47FC8"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BC154F">
        <w:t xml:space="preserve">Figure </w:t>
      </w:r>
      <w:r w:rsidR="00BC154F">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5C94A87D" w:rsidR="003D4B95" w:rsidRDefault="001B486D" w:rsidP="001B486D">
      <w:pPr>
        <w:pStyle w:val="Caption"/>
      </w:pPr>
      <w:bookmarkStart w:id="148" w:name="_Ref116065334"/>
      <w:bookmarkStart w:id="149" w:name="_Toc116395485"/>
      <w:r>
        <w:t xml:space="preserve">Figure </w:t>
      </w:r>
      <w:r w:rsidR="00000000">
        <w:fldChar w:fldCharType="begin"/>
      </w:r>
      <w:r w:rsidR="00000000">
        <w:instrText xml:space="preserve"> SEQ Figure \* ARABIC </w:instrText>
      </w:r>
      <w:r w:rsidR="00000000">
        <w:fldChar w:fldCharType="separate"/>
      </w:r>
      <w:r w:rsidR="00BC154F">
        <w:rPr>
          <w:noProof/>
        </w:rPr>
        <w:t>21</w:t>
      </w:r>
      <w:r w:rsidR="00000000">
        <w:rPr>
          <w:noProof/>
        </w:rPr>
        <w:fldChar w:fldCharType="end"/>
      </w:r>
      <w:bookmarkEnd w:id="148"/>
      <w:r>
        <w:t>: Distribution of Topics across the Years</w:t>
      </w:r>
      <w:bookmarkEnd w:id="149"/>
    </w:p>
    <w:p w14:paraId="2A6B2E23" w14:textId="41286BB3" w:rsidR="001B486D" w:rsidRDefault="001B486D" w:rsidP="001B486D"/>
    <w:p w14:paraId="46B897C8" w14:textId="2CC1AE44"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BC154F">
        <w:t xml:space="preserve">Figure </w:t>
      </w:r>
      <w:r w:rsidR="00BC154F">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10D6394" w:rsidR="00AE3B16" w:rsidRDefault="00375A10" w:rsidP="00375A10">
      <w:pPr>
        <w:pStyle w:val="Caption"/>
        <w:spacing w:before="240"/>
      </w:pPr>
      <w:bookmarkStart w:id="150" w:name="_Ref116071778"/>
      <w:bookmarkStart w:id="151" w:name="_Toc116395486"/>
      <w:r>
        <w:t xml:space="preserve">Figure </w:t>
      </w:r>
      <w:r w:rsidR="00000000">
        <w:fldChar w:fldCharType="begin"/>
      </w:r>
      <w:r w:rsidR="00000000">
        <w:instrText xml:space="preserve"> SEQ Figure \* ARABIC </w:instrText>
      </w:r>
      <w:r w:rsidR="00000000">
        <w:fldChar w:fldCharType="separate"/>
      </w:r>
      <w:r w:rsidR="00BC154F">
        <w:rPr>
          <w:noProof/>
        </w:rPr>
        <w:t>22</w:t>
      </w:r>
      <w:r w:rsidR="00000000">
        <w:rPr>
          <w:noProof/>
        </w:rPr>
        <w:fldChar w:fldCharType="end"/>
      </w:r>
      <w:bookmarkEnd w:id="150"/>
      <w:r>
        <w:t>: Distribution of topics by year for selected companies</w:t>
      </w:r>
      <w:bookmarkEnd w:id="151"/>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152" w:name="_Toc116152753"/>
      <w:r>
        <w:lastRenderedPageBreak/>
        <w:t>Readability of Sustainability Reports</w:t>
      </w:r>
      <w:bookmarkEnd w:id="152"/>
    </w:p>
    <w:p w14:paraId="60325946" w14:textId="6C8B1233"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BC154F">
        <w:t xml:space="preserve">Table </w:t>
      </w:r>
      <w:r w:rsidR="00BC154F">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BC154F">
        <w:t xml:space="preserve">Table </w:t>
      </w:r>
      <w:r w:rsidR="00BC154F">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0A9C0936" w:rsidR="00416230" w:rsidRDefault="00416230" w:rsidP="00416230">
      <w:pPr>
        <w:pStyle w:val="Caption"/>
        <w:spacing w:before="240"/>
      </w:pPr>
      <w:bookmarkStart w:id="153" w:name="_Ref116052452"/>
      <w:bookmarkStart w:id="154" w:name="_Toc115985945"/>
      <w:bookmarkStart w:id="155" w:name="_Toc116395450"/>
      <w:r>
        <w:t xml:space="preserve">Table </w:t>
      </w:r>
      <w:r w:rsidR="00000000">
        <w:fldChar w:fldCharType="begin"/>
      </w:r>
      <w:r w:rsidR="00000000">
        <w:instrText xml:space="preserve"> SEQ Table \* ARABIC </w:instrText>
      </w:r>
      <w:r w:rsidR="00000000">
        <w:fldChar w:fldCharType="separate"/>
      </w:r>
      <w:r w:rsidR="00BC154F">
        <w:rPr>
          <w:noProof/>
        </w:rPr>
        <w:t>17</w:t>
      </w:r>
      <w:r w:rsidR="00000000">
        <w:rPr>
          <w:noProof/>
        </w:rPr>
        <w:fldChar w:fldCharType="end"/>
      </w:r>
      <w:bookmarkEnd w:id="153"/>
      <w:r>
        <w:t xml:space="preserve">: </w:t>
      </w:r>
      <w:r w:rsidRPr="00416230">
        <w:t xml:space="preserve">Summary Statistics of </w:t>
      </w:r>
      <w:r>
        <w:t>Readability Scores for</w:t>
      </w:r>
      <w:r w:rsidRPr="00416230">
        <w:t xml:space="preserve"> Sustainability Report</w:t>
      </w:r>
      <w:r>
        <w:t>s</w:t>
      </w:r>
      <w:bookmarkEnd w:id="154"/>
      <w:bookmarkEnd w:id="155"/>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157A31D1"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Table </w:t>
      </w:r>
      <w:r w:rsidR="00BC154F">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06D5D46B" w:rsidR="00416230" w:rsidRDefault="00416230" w:rsidP="00416230">
      <w:pPr>
        <w:pStyle w:val="Caption"/>
        <w:spacing w:before="240"/>
      </w:pPr>
      <w:bookmarkStart w:id="156" w:name="_Ref116052443"/>
      <w:bookmarkStart w:id="157" w:name="_Toc115985946"/>
      <w:bookmarkStart w:id="158" w:name="_Toc116395451"/>
      <w:r>
        <w:t xml:space="preserve">Table </w:t>
      </w:r>
      <w:r w:rsidR="00000000">
        <w:fldChar w:fldCharType="begin"/>
      </w:r>
      <w:r w:rsidR="00000000">
        <w:instrText xml:space="preserve"> SEQ Table \* ARABIC </w:instrText>
      </w:r>
      <w:r w:rsidR="00000000">
        <w:fldChar w:fldCharType="separate"/>
      </w:r>
      <w:r w:rsidR="00BC154F">
        <w:rPr>
          <w:noProof/>
        </w:rPr>
        <w:t>18</w:t>
      </w:r>
      <w:r w:rsidR="00000000">
        <w:rPr>
          <w:noProof/>
        </w:rPr>
        <w:fldChar w:fldCharType="end"/>
      </w:r>
      <w:bookmarkEnd w:id="156"/>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157"/>
      <w:bookmarkEnd w:id="158"/>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2251C536" w:rsidR="00C00499" w:rsidRDefault="000B5F41" w:rsidP="000B5F41">
      <w:pPr>
        <w:pStyle w:val="Caption"/>
        <w:spacing w:before="240"/>
      </w:pPr>
      <w:bookmarkStart w:id="159" w:name="_Ref116052465"/>
      <w:bookmarkStart w:id="160" w:name="_Toc115985947"/>
      <w:bookmarkStart w:id="161" w:name="_Toc116395452"/>
      <w:r>
        <w:t xml:space="preserve">Table </w:t>
      </w:r>
      <w:r w:rsidR="00000000">
        <w:fldChar w:fldCharType="begin"/>
      </w:r>
      <w:r w:rsidR="00000000">
        <w:instrText xml:space="preserve"> SEQ Table \* ARABIC </w:instrText>
      </w:r>
      <w:r w:rsidR="00000000">
        <w:fldChar w:fldCharType="separate"/>
      </w:r>
      <w:r w:rsidR="00BC154F">
        <w:rPr>
          <w:noProof/>
        </w:rPr>
        <w:t>19</w:t>
      </w:r>
      <w:r w:rsidR="00000000">
        <w:rPr>
          <w:noProof/>
        </w:rPr>
        <w:fldChar w:fldCharType="end"/>
      </w:r>
      <w:bookmarkEnd w:id="159"/>
      <w:r>
        <w:t>: Top and Bottom 3 Reports in terms of readability</w:t>
      </w:r>
      <w:bookmarkEnd w:id="160"/>
      <w:bookmarkEnd w:id="161"/>
    </w:p>
    <w:p w14:paraId="132BD34B" w14:textId="46B7603A" w:rsidR="000B5F41" w:rsidRDefault="000B5F41" w:rsidP="0014085D"/>
    <w:p w14:paraId="03F366F1" w14:textId="0368D95E"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BC154F">
        <w:t xml:space="preserve">Figure </w:t>
      </w:r>
      <w:r w:rsidR="00BC154F">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29903B6E" w:rsidR="004D2D42" w:rsidRDefault="004D2D42" w:rsidP="004D2D42">
      <w:pPr>
        <w:pStyle w:val="Caption"/>
      </w:pPr>
      <w:bookmarkStart w:id="162" w:name="_Ref116052484"/>
      <w:bookmarkStart w:id="163" w:name="_Toc116395487"/>
      <w:r>
        <w:t xml:space="preserve">Figure </w:t>
      </w:r>
      <w:r w:rsidR="00000000">
        <w:fldChar w:fldCharType="begin"/>
      </w:r>
      <w:r w:rsidR="00000000">
        <w:instrText xml:space="preserve"> SEQ Figure \* ARABIC </w:instrText>
      </w:r>
      <w:r w:rsidR="00000000">
        <w:fldChar w:fldCharType="separate"/>
      </w:r>
      <w:r w:rsidR="00BC154F">
        <w:rPr>
          <w:noProof/>
        </w:rPr>
        <w:t>23</w:t>
      </w:r>
      <w:r w:rsidR="00000000">
        <w:rPr>
          <w:noProof/>
        </w:rPr>
        <w:fldChar w:fldCharType="end"/>
      </w:r>
      <w:bookmarkEnd w:id="162"/>
      <w:r>
        <w:t>: Readability Scores by Number of Words in Sustainability Reports</w:t>
      </w:r>
      <w:bookmarkEnd w:id="163"/>
    </w:p>
    <w:p w14:paraId="6765C805" w14:textId="77777777" w:rsidR="006B7F78" w:rsidRDefault="006B7F78" w:rsidP="0014085D"/>
    <w:p w14:paraId="253237E2" w14:textId="3884D93B" w:rsidR="00654524" w:rsidRDefault="00654524" w:rsidP="00654524">
      <w:pPr>
        <w:pStyle w:val="Heading3"/>
      </w:pPr>
      <w:bookmarkStart w:id="164" w:name="_Toc116152754"/>
      <w:r>
        <w:t>Sentiments of Sustainability Reports</w:t>
      </w:r>
      <w:bookmarkEnd w:id="164"/>
    </w:p>
    <w:p w14:paraId="09C5E783" w14:textId="2D552DAC"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BC154F">
        <w:t xml:space="preserve">Figure </w:t>
      </w:r>
      <w:r w:rsidR="00BC154F">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BC154F">
        <w:t xml:space="preserve">Figure </w:t>
      </w:r>
      <w:r w:rsidR="00BC154F">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7E0B3AEB" w:rsidR="004E2070" w:rsidRDefault="004E2070" w:rsidP="004E2070">
      <w:pPr>
        <w:pStyle w:val="Caption"/>
      </w:pPr>
      <w:bookmarkStart w:id="165" w:name="_Ref116052499"/>
      <w:bookmarkStart w:id="166" w:name="_Toc116395488"/>
      <w:r>
        <w:t xml:space="preserve">Figure </w:t>
      </w:r>
      <w:r w:rsidR="00000000">
        <w:fldChar w:fldCharType="begin"/>
      </w:r>
      <w:r w:rsidR="00000000">
        <w:instrText xml:space="preserve"> SEQ Figure \* ARABIC </w:instrText>
      </w:r>
      <w:r w:rsidR="00000000">
        <w:fldChar w:fldCharType="separate"/>
      </w:r>
      <w:r w:rsidR="00BC154F">
        <w:rPr>
          <w:noProof/>
        </w:rPr>
        <w:t>24</w:t>
      </w:r>
      <w:r w:rsidR="00000000">
        <w:rPr>
          <w:noProof/>
        </w:rPr>
        <w:fldChar w:fldCharType="end"/>
      </w:r>
      <w:bookmarkEnd w:id="165"/>
      <w:r>
        <w:t>:</w:t>
      </w:r>
      <w:r w:rsidR="00735D63">
        <w:t xml:space="preserve"> </w:t>
      </w:r>
      <w:r>
        <w:t>Sentiment Score, by Page, in Keppel’s 2015 Sustainability Report</w:t>
      </w:r>
      <w:bookmarkEnd w:id="16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60FC3989" w:rsidR="004E2070" w:rsidRDefault="004E2070" w:rsidP="004E2070">
      <w:pPr>
        <w:pStyle w:val="Caption"/>
      </w:pPr>
      <w:bookmarkStart w:id="167" w:name="_Ref116052509"/>
      <w:bookmarkStart w:id="168" w:name="_Toc116395489"/>
      <w:r>
        <w:t xml:space="preserve">Figure </w:t>
      </w:r>
      <w:r w:rsidR="00000000">
        <w:fldChar w:fldCharType="begin"/>
      </w:r>
      <w:r w:rsidR="00000000">
        <w:instrText xml:space="preserve"> SEQ Figure \* ARABIC </w:instrText>
      </w:r>
      <w:r w:rsidR="00000000">
        <w:fldChar w:fldCharType="separate"/>
      </w:r>
      <w:r w:rsidR="00BC154F">
        <w:rPr>
          <w:noProof/>
        </w:rPr>
        <w:t>25</w:t>
      </w:r>
      <w:r w:rsidR="00000000">
        <w:rPr>
          <w:noProof/>
        </w:rPr>
        <w:fldChar w:fldCharType="end"/>
      </w:r>
      <w:bookmarkEnd w:id="167"/>
      <w:r w:rsidR="00506486">
        <w:t>: Average Sentiment Score, with Error Bars representing maximum and minimal values, by Page in Keppel’s 2015 Sustainability Report</w:t>
      </w:r>
      <w:bookmarkEnd w:id="16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59F73D9" w:rsidR="0061169B" w:rsidRDefault="0061169B" w:rsidP="0061169B">
      <w:pPr>
        <w:pStyle w:val="Caption"/>
      </w:pPr>
      <w:bookmarkStart w:id="169" w:name="_Toc116395490"/>
      <w:r>
        <w:t xml:space="preserve">Figure </w:t>
      </w:r>
      <w:r w:rsidR="00000000">
        <w:fldChar w:fldCharType="begin"/>
      </w:r>
      <w:r w:rsidR="00000000">
        <w:instrText xml:space="preserve"> SEQ Figure \* ARABIC </w:instrText>
      </w:r>
      <w:r w:rsidR="00000000">
        <w:fldChar w:fldCharType="separate"/>
      </w:r>
      <w:r w:rsidR="00BC154F">
        <w:rPr>
          <w:noProof/>
        </w:rPr>
        <w:t>26</w:t>
      </w:r>
      <w:r w:rsidR="00000000">
        <w:rPr>
          <w:noProof/>
        </w:rPr>
        <w:fldChar w:fldCharType="end"/>
      </w:r>
      <w:r>
        <w:t>: Average Sentiment Score, adjusted for number of pages, by Year</w:t>
      </w:r>
      <w:bookmarkEnd w:id="169"/>
    </w:p>
    <w:p w14:paraId="7387AB0F" w14:textId="77777777" w:rsidR="00431E07" w:rsidRDefault="00431E07" w:rsidP="00FD4E40"/>
    <w:p w14:paraId="44C7AB03" w14:textId="0190124E"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BC154F">
        <w:t xml:space="preserve">Table </w:t>
      </w:r>
      <w:r w:rsidR="00BC154F">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BC154F">
        <w:t xml:space="preserve">Table </w:t>
      </w:r>
      <w:r w:rsidR="00BC154F">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BC154F">
        <w:t xml:space="preserve">Table </w:t>
      </w:r>
      <w:r w:rsidR="00BC154F">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21BA599" w:rsidR="00FC4E66" w:rsidRDefault="00FC4E66" w:rsidP="00735D63">
      <w:pPr>
        <w:pStyle w:val="Caption"/>
        <w:spacing w:before="240"/>
      </w:pPr>
      <w:bookmarkStart w:id="170" w:name="_Ref116052538"/>
      <w:bookmarkStart w:id="171" w:name="_Toc116395453"/>
      <w:r>
        <w:t xml:space="preserve">Table </w:t>
      </w:r>
      <w:r w:rsidR="00000000">
        <w:fldChar w:fldCharType="begin"/>
      </w:r>
      <w:r w:rsidR="00000000">
        <w:instrText xml:space="preserve"> SEQ Table \* ARABIC </w:instrText>
      </w:r>
      <w:r w:rsidR="00000000">
        <w:fldChar w:fldCharType="separate"/>
      </w:r>
      <w:r w:rsidR="00BC154F">
        <w:rPr>
          <w:noProof/>
        </w:rPr>
        <w:t>20</w:t>
      </w:r>
      <w:r w:rsidR="00000000">
        <w:rPr>
          <w:noProof/>
        </w:rPr>
        <w:fldChar w:fldCharType="end"/>
      </w:r>
      <w:bookmarkEnd w:id="170"/>
      <w:r>
        <w:t xml:space="preserve">: </w:t>
      </w:r>
      <w:r w:rsidRPr="00416230">
        <w:t xml:space="preserve">Summary Statistics of </w:t>
      </w:r>
      <w:r w:rsidR="00304889">
        <w:t>Sentiment</w:t>
      </w:r>
      <w:r>
        <w:t xml:space="preserve"> Scores for</w:t>
      </w:r>
      <w:r w:rsidRPr="00416230">
        <w:t xml:space="preserve"> Sustainability Report</w:t>
      </w:r>
      <w:r>
        <w:t>s</w:t>
      </w:r>
      <w:bookmarkEnd w:id="17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612EA45E" w:rsidR="00FC4E66" w:rsidRDefault="00304889" w:rsidP="00735D63">
      <w:pPr>
        <w:pStyle w:val="Caption"/>
        <w:spacing w:before="240"/>
      </w:pPr>
      <w:bookmarkStart w:id="172" w:name="_Ref116052545"/>
      <w:bookmarkStart w:id="173" w:name="_Toc116395454"/>
      <w:r>
        <w:t xml:space="preserve">Table </w:t>
      </w:r>
      <w:r w:rsidR="00000000">
        <w:fldChar w:fldCharType="begin"/>
      </w:r>
      <w:r w:rsidR="00000000">
        <w:instrText xml:space="preserve"> SEQ Table \* ARABIC </w:instrText>
      </w:r>
      <w:r w:rsidR="00000000">
        <w:fldChar w:fldCharType="separate"/>
      </w:r>
      <w:r w:rsidR="00BC154F">
        <w:rPr>
          <w:noProof/>
        </w:rPr>
        <w:t>21</w:t>
      </w:r>
      <w:r w:rsidR="00000000">
        <w:rPr>
          <w:noProof/>
        </w:rPr>
        <w:fldChar w:fldCharType="end"/>
      </w:r>
      <w:bookmarkEnd w:id="17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17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6C3D401C" w:rsidR="008E7827" w:rsidRDefault="00304889" w:rsidP="00735D63">
      <w:pPr>
        <w:pStyle w:val="Caption"/>
        <w:spacing w:before="240"/>
      </w:pPr>
      <w:bookmarkStart w:id="174" w:name="_Ref116052555"/>
      <w:bookmarkStart w:id="175" w:name="_Toc116395455"/>
      <w:r>
        <w:t xml:space="preserve">Table </w:t>
      </w:r>
      <w:r w:rsidR="00000000">
        <w:fldChar w:fldCharType="begin"/>
      </w:r>
      <w:r w:rsidR="00000000">
        <w:instrText xml:space="preserve"> SEQ Table \* ARABIC </w:instrText>
      </w:r>
      <w:r w:rsidR="00000000">
        <w:fldChar w:fldCharType="separate"/>
      </w:r>
      <w:r w:rsidR="00BC154F">
        <w:rPr>
          <w:noProof/>
        </w:rPr>
        <w:t>22</w:t>
      </w:r>
      <w:r w:rsidR="00000000">
        <w:rPr>
          <w:noProof/>
        </w:rPr>
        <w:fldChar w:fldCharType="end"/>
      </w:r>
      <w:bookmarkEnd w:id="174"/>
      <w:r>
        <w:t>: Top and Bottom 3 Reports in terms of sentiment scores</w:t>
      </w:r>
      <w:bookmarkEnd w:id="17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176" w:name="_Toc116152755"/>
      <w:r>
        <w:br w:type="page"/>
      </w:r>
    </w:p>
    <w:p w14:paraId="3433B9A2" w14:textId="1406718D" w:rsidR="00E22471" w:rsidRPr="00E22471" w:rsidRDefault="00E22471" w:rsidP="00E22471">
      <w:pPr>
        <w:pStyle w:val="Heading3"/>
      </w:pPr>
      <w:r>
        <w:lastRenderedPageBreak/>
        <w:t>Summary Statistics of Financial Information</w:t>
      </w:r>
      <w:bookmarkEnd w:id="176"/>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03717E08" w:rsidR="00733D92" w:rsidRDefault="002F713E" w:rsidP="00735D63">
      <w:pPr>
        <w:pStyle w:val="Caption"/>
        <w:spacing w:before="240"/>
      </w:pPr>
      <w:bookmarkStart w:id="177" w:name="_Toc116395456"/>
      <w:r>
        <w:t xml:space="preserve">Table </w:t>
      </w:r>
      <w:r w:rsidR="00000000">
        <w:fldChar w:fldCharType="begin"/>
      </w:r>
      <w:r w:rsidR="00000000">
        <w:instrText xml:space="preserve"> SEQ Table \* ARABIC </w:instrText>
      </w:r>
      <w:r w:rsidR="00000000">
        <w:fldChar w:fldCharType="separate"/>
      </w:r>
      <w:r w:rsidR="00BC154F">
        <w:rPr>
          <w:noProof/>
        </w:rPr>
        <w:t>23</w:t>
      </w:r>
      <w:r w:rsidR="00000000">
        <w:rPr>
          <w:noProof/>
        </w:rPr>
        <w:fldChar w:fldCharType="end"/>
      </w:r>
      <w:r w:rsidR="00733D92">
        <w:t xml:space="preserve">: </w:t>
      </w:r>
      <w:r w:rsidR="00733D92" w:rsidRPr="00416230">
        <w:t xml:space="preserve">Summary Statistics of </w:t>
      </w:r>
      <w:r w:rsidR="00733D92">
        <w:t>ROA for</w:t>
      </w:r>
      <w:r w:rsidR="00733D92" w:rsidRPr="00416230">
        <w:t xml:space="preserve"> </w:t>
      </w:r>
      <w:r w:rsidR="00733D92">
        <w:t>Companies</w:t>
      </w:r>
      <w:bookmarkEnd w:id="177"/>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A380B42" w:rsidR="00733D92" w:rsidRDefault="00733D92" w:rsidP="002F713E">
      <w:pPr>
        <w:pStyle w:val="Caption"/>
        <w:spacing w:before="240"/>
      </w:pPr>
      <w:bookmarkStart w:id="178" w:name="_Toc116395457"/>
      <w:r>
        <w:t xml:space="preserve">Table </w:t>
      </w:r>
      <w:r w:rsidR="00000000">
        <w:fldChar w:fldCharType="begin"/>
      </w:r>
      <w:r w:rsidR="00000000">
        <w:instrText xml:space="preserve"> SEQ Table \* ARABIC </w:instrText>
      </w:r>
      <w:r w:rsidR="00000000">
        <w:fldChar w:fldCharType="separate"/>
      </w:r>
      <w:r w:rsidR="00BC154F">
        <w:rPr>
          <w:noProof/>
        </w:rPr>
        <w:t>24</w:t>
      </w:r>
      <w:r w:rsidR="00000000">
        <w:rPr>
          <w:noProof/>
        </w:rPr>
        <w:fldChar w:fldCharType="end"/>
      </w:r>
      <w:r>
        <w:t xml:space="preserve">: </w:t>
      </w:r>
      <w:r w:rsidRPr="00416230">
        <w:t xml:space="preserve">Summary Statistics of </w:t>
      </w:r>
      <w:r>
        <w:t>ROA  for</w:t>
      </w:r>
      <w:r w:rsidRPr="00416230">
        <w:t xml:space="preserve"> </w:t>
      </w:r>
      <w:r>
        <w:t>Companies</w:t>
      </w:r>
      <w:r w:rsidRPr="00416230">
        <w:t xml:space="preserve"> by Financial Year</w:t>
      </w:r>
      <w:bookmarkEnd w:id="178"/>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31366859" w:rsidR="00733D92" w:rsidRDefault="00733D92" w:rsidP="002F713E">
      <w:pPr>
        <w:pStyle w:val="Caption"/>
        <w:spacing w:before="240"/>
      </w:pPr>
      <w:bookmarkStart w:id="179" w:name="_Toc116395458"/>
      <w:r>
        <w:t xml:space="preserve">Table </w:t>
      </w:r>
      <w:r w:rsidR="00000000">
        <w:fldChar w:fldCharType="begin"/>
      </w:r>
      <w:r w:rsidR="00000000">
        <w:instrText xml:space="preserve"> SEQ Table \* ARABIC </w:instrText>
      </w:r>
      <w:r w:rsidR="00000000">
        <w:fldChar w:fldCharType="separate"/>
      </w:r>
      <w:r w:rsidR="00BC154F">
        <w:rPr>
          <w:noProof/>
        </w:rPr>
        <w:t>25</w:t>
      </w:r>
      <w:r w:rsidR="00000000">
        <w:rPr>
          <w:noProof/>
        </w:rPr>
        <w:fldChar w:fldCharType="end"/>
      </w:r>
      <w:r>
        <w:t xml:space="preserve">: </w:t>
      </w:r>
      <w:r w:rsidRPr="00416230">
        <w:t xml:space="preserve">Summary Statistics of </w:t>
      </w:r>
      <w:r>
        <w:t>Market Value for Companies</w:t>
      </w:r>
      <w:bookmarkEnd w:id="179"/>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00D0B2C9" w:rsidR="00733D92" w:rsidRDefault="00733D92" w:rsidP="002F713E">
      <w:pPr>
        <w:pStyle w:val="Caption"/>
        <w:spacing w:before="240"/>
      </w:pPr>
      <w:bookmarkStart w:id="180" w:name="_Toc116395459"/>
      <w:r>
        <w:t xml:space="preserve">Table </w:t>
      </w:r>
      <w:r w:rsidR="00000000">
        <w:fldChar w:fldCharType="begin"/>
      </w:r>
      <w:r w:rsidR="00000000">
        <w:instrText xml:space="preserve"> SEQ Table \* ARABIC </w:instrText>
      </w:r>
      <w:r w:rsidR="00000000">
        <w:fldChar w:fldCharType="separate"/>
      </w:r>
      <w:r w:rsidR="00BC154F">
        <w:rPr>
          <w:noProof/>
        </w:rPr>
        <w:t>26</w:t>
      </w:r>
      <w:r w:rsidR="00000000">
        <w:rPr>
          <w:noProof/>
        </w:rPr>
        <w:fldChar w:fldCharType="end"/>
      </w:r>
      <w:r>
        <w:t xml:space="preserve">: </w:t>
      </w:r>
      <w:r w:rsidRPr="00416230">
        <w:t xml:space="preserve">Summary Statistics of </w:t>
      </w:r>
      <w:r>
        <w:t>Market Value for Companies</w:t>
      </w:r>
      <w:r w:rsidRPr="00416230">
        <w:t xml:space="preserve"> by Financial Year</w:t>
      </w:r>
      <w:bookmarkEnd w:id="180"/>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8A26B11" w:rsidR="00733D92" w:rsidRDefault="00733D92" w:rsidP="002F713E">
      <w:pPr>
        <w:pStyle w:val="Caption"/>
        <w:spacing w:before="240"/>
      </w:pPr>
      <w:bookmarkStart w:id="181" w:name="_Toc116395460"/>
      <w:r>
        <w:t xml:space="preserve">Table </w:t>
      </w:r>
      <w:r w:rsidR="00000000">
        <w:fldChar w:fldCharType="begin"/>
      </w:r>
      <w:r w:rsidR="00000000">
        <w:instrText xml:space="preserve"> SEQ Table \* ARABIC </w:instrText>
      </w:r>
      <w:r w:rsidR="00000000">
        <w:fldChar w:fldCharType="separate"/>
      </w:r>
      <w:r w:rsidR="00BC154F">
        <w:rPr>
          <w:noProof/>
        </w:rPr>
        <w:t>27</w:t>
      </w:r>
      <w:r w:rsidR="00000000">
        <w:rPr>
          <w:noProof/>
        </w:rPr>
        <w:fldChar w:fldCharType="end"/>
      </w:r>
      <w:r>
        <w:t xml:space="preserve">: </w:t>
      </w:r>
      <w:r w:rsidRPr="00416230">
        <w:t>Summary Statistics of</w:t>
      </w:r>
      <w:r w:rsidR="009B235A">
        <w:t xml:space="preserve"> Zmijewski Score for Companies</w:t>
      </w:r>
      <w:bookmarkEnd w:id="181"/>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0998898F" w:rsidR="00733D92" w:rsidRDefault="00733D92" w:rsidP="002F713E">
      <w:pPr>
        <w:pStyle w:val="Caption"/>
        <w:spacing w:before="240"/>
      </w:pPr>
      <w:bookmarkStart w:id="182" w:name="_Toc116395461"/>
      <w:r>
        <w:t xml:space="preserve">Table </w:t>
      </w:r>
      <w:r w:rsidR="00000000">
        <w:fldChar w:fldCharType="begin"/>
      </w:r>
      <w:r w:rsidR="00000000">
        <w:instrText xml:space="preserve"> SEQ Table \* ARABIC </w:instrText>
      </w:r>
      <w:r w:rsidR="00000000">
        <w:fldChar w:fldCharType="separate"/>
      </w:r>
      <w:r w:rsidR="00BC154F">
        <w:rPr>
          <w:noProof/>
        </w:rPr>
        <w:t>28</w:t>
      </w:r>
      <w:r w:rsidR="00000000">
        <w:rPr>
          <w:noProof/>
        </w:rPr>
        <w:fldChar w:fldCharType="end"/>
      </w:r>
      <w:r>
        <w:t xml:space="preserve">: </w:t>
      </w:r>
      <w:r w:rsidRPr="00416230">
        <w:t xml:space="preserve">Summary Statistics of </w:t>
      </w:r>
      <w:r w:rsidR="009B235A">
        <w:t>Zmijewski Score for Companies</w:t>
      </w:r>
      <w:r w:rsidR="009B235A" w:rsidRPr="00416230">
        <w:t xml:space="preserve"> </w:t>
      </w:r>
      <w:r w:rsidRPr="00416230">
        <w:t>by Financial Year</w:t>
      </w:r>
      <w:bookmarkEnd w:id="182"/>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183" w:name="_Toc116152756"/>
      <w:r>
        <w:lastRenderedPageBreak/>
        <w:t>Interpreting Regression Results</w:t>
      </w:r>
      <w:bookmarkEnd w:id="183"/>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184" w:name="_Toc116152757"/>
      <w:r>
        <w:t>Analysis on Return on Assets</w:t>
      </w:r>
      <w:bookmarkEnd w:id="184"/>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084D81D" w:rsidR="00B80DCD" w:rsidRDefault="00B80DCD" w:rsidP="00B80DCD">
      <w:r>
        <w:t xml:space="preserve">The results in </w:t>
      </w:r>
      <w:r>
        <w:fldChar w:fldCharType="begin"/>
      </w:r>
      <w:r>
        <w:instrText xml:space="preserve"> REF _Ref116129495 \h </w:instrText>
      </w:r>
      <w:r>
        <w:fldChar w:fldCharType="separate"/>
      </w:r>
      <w:r w:rsidR="00BC154F">
        <w:t xml:space="preserve">Table </w:t>
      </w:r>
      <w:r w:rsidR="00BC154F">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40D7B64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382C0696" w:rsidR="00DE1250" w:rsidRDefault="00B62A74" w:rsidP="00B62A74">
      <w:pPr>
        <w:pStyle w:val="Caption"/>
        <w:spacing w:before="240"/>
      </w:pPr>
      <w:bookmarkStart w:id="185" w:name="_Ref116129495"/>
      <w:bookmarkStart w:id="186" w:name="_Toc116395462"/>
      <w:r>
        <w:t xml:space="preserve">Table </w:t>
      </w:r>
      <w:r w:rsidR="00000000">
        <w:fldChar w:fldCharType="begin"/>
      </w:r>
      <w:r w:rsidR="00000000">
        <w:instrText xml:space="preserve"> SEQ Table \* ARABIC </w:instrText>
      </w:r>
      <w:r w:rsidR="00000000">
        <w:fldChar w:fldCharType="separate"/>
      </w:r>
      <w:r w:rsidR="00BC154F">
        <w:rPr>
          <w:noProof/>
        </w:rPr>
        <w:t>29</w:t>
      </w:r>
      <w:r w:rsidR="00000000">
        <w:rPr>
          <w:noProof/>
        </w:rPr>
        <w:fldChar w:fldCharType="end"/>
      </w:r>
      <w:bookmarkEnd w:id="185"/>
      <w:r>
        <w:t>: Results from Multivariate Regression against Return on Assets</w:t>
      </w:r>
      <w:bookmarkEnd w:id="186"/>
    </w:p>
    <w:p w14:paraId="7EFE8A43" w14:textId="37E23789" w:rsidR="001E4618" w:rsidRDefault="001E4618" w:rsidP="002D01D4"/>
    <w:p w14:paraId="1DB7A390" w14:textId="21473732" w:rsidR="00DE1250" w:rsidRDefault="00DE1250" w:rsidP="00DE1250">
      <w:pPr>
        <w:pStyle w:val="Heading3"/>
      </w:pPr>
      <w:bookmarkStart w:id="187" w:name="_Toc116152758"/>
      <w:r>
        <w:lastRenderedPageBreak/>
        <w:t>Analysis on Market Value</w:t>
      </w:r>
      <w:bookmarkEnd w:id="187"/>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3505C0FF" w:rsidR="007C6955" w:rsidRDefault="007C6955" w:rsidP="009840BC">
      <w:r>
        <w:t xml:space="preserve">From </w:t>
      </w:r>
      <w:r>
        <w:fldChar w:fldCharType="begin"/>
      </w:r>
      <w:r>
        <w:instrText xml:space="preserve"> REF _Ref116131271 \h </w:instrText>
      </w:r>
      <w:r>
        <w:fldChar w:fldCharType="separate"/>
      </w:r>
      <w:r w:rsidR="00BC154F">
        <w:t xml:space="preserve">Table </w:t>
      </w:r>
      <w:r w:rsidR="00BC154F">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1540C8C0"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62BECC32" w14:textId="73531F05" w:rsidR="001F531B" w:rsidRDefault="001F531B" w:rsidP="000802C1">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p w14:paraId="31827CBD" w14:textId="77777777" w:rsidR="009840BC" w:rsidRPr="009840BC" w:rsidRDefault="009840BC" w:rsidP="009840BC"/>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75AA9379" w:rsidR="00B62A74" w:rsidRDefault="00B62A74" w:rsidP="00B62A74">
      <w:pPr>
        <w:pStyle w:val="Caption"/>
        <w:spacing w:before="240"/>
      </w:pPr>
      <w:bookmarkStart w:id="188" w:name="_Ref116131271"/>
      <w:bookmarkStart w:id="189" w:name="_Toc116395463"/>
      <w:r>
        <w:t xml:space="preserve">Table </w:t>
      </w:r>
      <w:r w:rsidR="00000000">
        <w:fldChar w:fldCharType="begin"/>
      </w:r>
      <w:r w:rsidR="00000000">
        <w:instrText xml:space="preserve"> SEQ Table \* ARABIC </w:instrText>
      </w:r>
      <w:r w:rsidR="00000000">
        <w:fldChar w:fldCharType="separate"/>
      </w:r>
      <w:r w:rsidR="00BC154F">
        <w:rPr>
          <w:noProof/>
        </w:rPr>
        <w:t>30</w:t>
      </w:r>
      <w:r w:rsidR="00000000">
        <w:rPr>
          <w:noProof/>
        </w:rPr>
        <w:fldChar w:fldCharType="end"/>
      </w:r>
      <w:bookmarkEnd w:id="188"/>
      <w:r>
        <w:t>: Results from Multivariate Regression against Market Value</w:t>
      </w:r>
      <w:bookmarkEnd w:id="189"/>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190" w:name="_Toc116152759"/>
      <w:r>
        <w:lastRenderedPageBreak/>
        <w:t>Analysis on Zmijewski Score</w:t>
      </w:r>
      <w:bookmarkEnd w:id="190"/>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5AD5CBBF" w:rsidR="00310301" w:rsidRDefault="00310301" w:rsidP="006234BD">
      <w:r>
        <w:t xml:space="preserve">In </w:t>
      </w:r>
      <w:r>
        <w:fldChar w:fldCharType="begin"/>
      </w:r>
      <w:r>
        <w:instrText xml:space="preserve"> REF _Ref116131877 \h </w:instrText>
      </w:r>
      <w:r>
        <w:fldChar w:fldCharType="separate"/>
      </w:r>
      <w:r w:rsidR="00BC154F">
        <w:t xml:space="preserve">Table </w:t>
      </w:r>
      <w:r w:rsidR="00BC154F">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7A1ECB53" w:rsidR="00B62A74" w:rsidRDefault="00B62A74" w:rsidP="00B62A74">
      <w:pPr>
        <w:pStyle w:val="Caption"/>
        <w:spacing w:before="240"/>
      </w:pPr>
      <w:bookmarkStart w:id="191" w:name="_Ref116131877"/>
      <w:bookmarkStart w:id="192" w:name="_Toc116395464"/>
      <w:r>
        <w:t xml:space="preserve">Table </w:t>
      </w:r>
      <w:r w:rsidR="00000000">
        <w:fldChar w:fldCharType="begin"/>
      </w:r>
      <w:r w:rsidR="00000000">
        <w:instrText xml:space="preserve"> SEQ Table \* ARABIC </w:instrText>
      </w:r>
      <w:r w:rsidR="00000000">
        <w:fldChar w:fldCharType="separate"/>
      </w:r>
      <w:r w:rsidR="00BC154F">
        <w:rPr>
          <w:noProof/>
        </w:rPr>
        <w:t>31</w:t>
      </w:r>
      <w:r w:rsidR="00000000">
        <w:rPr>
          <w:noProof/>
        </w:rPr>
        <w:fldChar w:fldCharType="end"/>
      </w:r>
      <w:bookmarkEnd w:id="191"/>
      <w:r>
        <w:t xml:space="preserve">: Results from Multivariate Regression against </w:t>
      </w:r>
      <w:r w:rsidR="009835BC">
        <w:t>Zmijewski Score</w:t>
      </w:r>
      <w:bookmarkEnd w:id="192"/>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193" w:name="_Toc116152760"/>
      <w:r>
        <w:lastRenderedPageBreak/>
        <w:t>Comparison with Prior Studies</w:t>
      </w:r>
      <w:bookmarkEnd w:id="193"/>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194" w:name="_Toc116152761"/>
      <w:r>
        <w:t>Conclusion</w:t>
      </w:r>
      <w:bookmarkEnd w:id="194"/>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195" w:name="_Toc116152762"/>
      <w:r>
        <w:t>Limitations</w:t>
      </w:r>
      <w:r w:rsidR="004F39A6">
        <w:t xml:space="preserve"> and Opportunity for Future Studies</w:t>
      </w:r>
      <w:bookmarkEnd w:id="195"/>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196" w:name="_Toc116152763"/>
      <w:r>
        <w:lastRenderedPageBreak/>
        <w:t>References</w:t>
      </w:r>
      <w:bookmarkEnd w:id="196"/>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197" w:name="_Toc116152764"/>
      <w:r>
        <w:lastRenderedPageBreak/>
        <w:t xml:space="preserve">Appendix </w:t>
      </w:r>
      <w:r w:rsidR="00580348">
        <w:t>I</w:t>
      </w:r>
      <w:r>
        <w:t>: Code with Narration</w:t>
      </w:r>
      <w:bookmarkEnd w:id="19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198" w:name="_Toc116152765"/>
      <w:r>
        <w:t>Libraries Required</w:t>
      </w:r>
      <w:bookmarkEnd w:id="198"/>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199" w:name="_Toc116152766"/>
      <w:r>
        <w:t xml:space="preserve">Loading </w:t>
      </w:r>
      <w:bookmarkEnd w:id="199"/>
      <w:r w:rsidR="000222C7">
        <w:t>Sustainability Reports as Corpus</w:t>
      </w:r>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r>
        <w:lastRenderedPageBreak/>
        <w:t>Summarising Number of Pages</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r>
        <w:t>Summarising Number of Words</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r>
        <w:lastRenderedPageBreak/>
        <w:t>Sentiments</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Sentiment from lexicon - </w:t>
            </w:r>
            <w:r>
              <w:rPr>
                <w:rFonts w:ascii="Courier New" w:hAnsi="Courier New" w:cs="Courier New"/>
                <w:b/>
                <w:bCs/>
                <w:color w:val="385623" w:themeColor="accent6" w:themeShade="80"/>
                <w:sz w:val="20"/>
                <w:szCs w:val="20"/>
              </w:rPr>
              <w:t>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Sentiment from lexicon - </w:t>
            </w:r>
            <w:r>
              <w:rPr>
                <w:rFonts w:ascii="Courier New" w:hAnsi="Courier New" w:cs="Courier New"/>
                <w:b/>
                <w:bCs/>
                <w:color w:val="385623" w:themeColor="accent6" w:themeShade="80"/>
                <w:sz w:val="20"/>
                <w:szCs w:val="20"/>
              </w:rPr>
              <w:t>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Sentiment from lexicon </w:t>
            </w:r>
            <w:r>
              <w:rPr>
                <w:rFonts w:ascii="Courier New" w:hAnsi="Courier New" w:cs="Courier New"/>
                <w:b/>
                <w:bCs/>
                <w:color w:val="385623" w:themeColor="accent6" w:themeShade="80"/>
                <w:sz w:val="20"/>
                <w:szCs w:val="20"/>
              </w:rPr>
              <w:t>–</w:t>
            </w:r>
            <w:r>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Sentiment from lexicon - </w:t>
            </w:r>
            <w:r>
              <w:rPr>
                <w:rFonts w:ascii="Courier New" w:hAnsi="Courier New" w:cs="Courier New"/>
                <w:b/>
                <w:bCs/>
                <w:color w:val="385623" w:themeColor="accent6" w:themeShade="80"/>
                <w:sz w:val="20"/>
                <w:szCs w:val="20"/>
              </w:rPr>
              <w:t>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 xml:space="preserve">Graphing </w:t>
            </w:r>
            <w:r>
              <w:rPr>
                <w:rFonts w:ascii="Courier New" w:hAnsi="Courier New" w:cs="Courier New"/>
                <w:b/>
                <w:bCs/>
                <w:color w:val="385623" w:themeColor="accent6" w:themeShade="80"/>
                <w:sz w:val="20"/>
                <w:szCs w:val="20"/>
              </w:rPr>
              <w:t>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r>
        <w:t>Readability</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w:t>
            </w:r>
            <w:r>
              <w:t xml:space="preserve">%&gt;% </w:t>
            </w:r>
          </w:p>
          <w:p w14:paraId="295EDFFD" w14:textId="18A749DC" w:rsidR="005F33BD" w:rsidRDefault="005F33BD" w:rsidP="005F33BD">
            <w:pPr>
              <w:pStyle w:val="Code"/>
            </w:pPr>
            <w:r>
              <w:t xml:space="preserve">  </w:t>
            </w:r>
            <w:r>
              <w:t>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r>
        <w:lastRenderedPageBreak/>
        <w:t>Text Cleaning</w:t>
      </w:r>
      <w:r w:rsidR="00D33759">
        <w:t xml:space="preserve"> (LDA)</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r>
        <w:lastRenderedPageBreak/>
        <w:t>Topic Modelling (LDA)</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00"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Pr="00DF1116">
              <w:rPr>
                <w:rFonts w:ascii="Courier New" w:hAnsi="Courier New" w:cs="Courier New"/>
                <w:b/>
                <w:bCs/>
                <w:color w:val="385623" w:themeColor="accent6" w:themeShade="80"/>
                <w:sz w:val="20"/>
                <w:szCs w:val="20"/>
              </w:rPr>
              <w:t xml:space="preserve">Set </w:t>
            </w:r>
            <w:r w:rsidRPr="00DF1116">
              <w:rPr>
                <w:rFonts w:ascii="Courier New" w:hAnsi="Courier New" w:cs="Courier New"/>
                <w:b/>
                <w:bCs/>
                <w:color w:val="385623" w:themeColor="accent6" w:themeShade="80"/>
                <w:sz w:val="20"/>
                <w:szCs w:val="20"/>
              </w:rPr>
              <w:t>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Pr="00DF1116">
              <w:rPr>
                <w:rFonts w:ascii="Courier New" w:hAnsi="Courier New" w:cs="Courier New"/>
                <w:b/>
                <w:bCs/>
                <w:color w:val="385623" w:themeColor="accent6" w:themeShade="80"/>
                <w:sz w:val="20"/>
                <w:szCs w:val="20"/>
              </w:rPr>
              <w:t>S</w:t>
            </w:r>
            <w:r w:rsidRPr="00DF1116">
              <w:rPr>
                <w:rFonts w:ascii="Courier New" w:hAnsi="Courier New" w:cs="Courier New"/>
                <w:b/>
                <w:bCs/>
                <w:color w:val="385623" w:themeColor="accent6" w:themeShade="80"/>
                <w:sz w:val="20"/>
                <w:szCs w:val="20"/>
              </w:rPr>
              <w:t>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Pr="00DF1116">
              <w:rPr>
                <w:rFonts w:ascii="Courier New" w:hAnsi="Courier New" w:cs="Courier New"/>
                <w:b/>
                <w:bCs/>
                <w:color w:val="385623" w:themeColor="accent6" w:themeShade="80"/>
                <w:sz w:val="20"/>
                <w:szCs w:val="20"/>
              </w:rPr>
              <w:t>C</w:t>
            </w:r>
            <w:r w:rsidRPr="00DF1116">
              <w:rPr>
                <w:rFonts w:ascii="Courier New" w:hAnsi="Courier New" w:cs="Courier New"/>
                <w:b/>
                <w:bCs/>
                <w:color w:val="385623" w:themeColor="accent6" w:themeShade="80"/>
                <w:sz w:val="20"/>
                <w:szCs w:val="20"/>
              </w:rPr>
              <w:t xml:space="preserve">ompute the LDA model, inference via </w:t>
            </w:r>
            <w:r w:rsidRPr="00DF1116">
              <w:rPr>
                <w:rFonts w:ascii="Courier New" w:hAnsi="Courier New" w:cs="Courier New"/>
                <w:b/>
                <w:bCs/>
                <w:color w:val="385623" w:themeColor="accent6" w:themeShade="80"/>
                <w:sz w:val="20"/>
                <w:szCs w:val="20"/>
              </w:rPr>
              <w:t>5</w:t>
            </w:r>
            <w:r w:rsidRPr="00DF1116">
              <w:rPr>
                <w:rFonts w:ascii="Courier New" w:hAnsi="Courier New" w:cs="Courier New"/>
                <w:b/>
                <w:bCs/>
                <w:color w:val="385623" w:themeColor="accent6" w:themeShade="80"/>
                <w:sz w:val="20"/>
                <w:szCs w:val="20"/>
              </w:rPr>
              <w:t>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w:t>
            </w:r>
            <w:r>
              <w:t xml:space="preserve">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Pr="009D6091">
              <w:rPr>
                <w:rFonts w:ascii="Courier New" w:hAnsi="Courier New" w:cs="Courier New"/>
                <w:b/>
                <w:bCs/>
                <w:color w:val="385623" w:themeColor="accent6" w:themeShade="80"/>
                <w:sz w:val="20"/>
                <w:szCs w:val="20"/>
              </w:rPr>
              <w:t>R</w:t>
            </w:r>
            <w:r w:rsidRPr="009D6091">
              <w:rPr>
                <w:rFonts w:ascii="Courier New" w:hAnsi="Courier New" w:cs="Courier New"/>
                <w:b/>
                <w:bCs/>
                <w:color w:val="385623" w:themeColor="accent6" w:themeShade="80"/>
                <w:sz w:val="20"/>
                <w:szCs w:val="20"/>
              </w:rPr>
              <w:t>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r>
        <w:lastRenderedPageBreak/>
        <w:t>Regression Analysis</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w:t>
            </w:r>
            <w:r>
              <w:t>select(</w:t>
            </w:r>
            <w:r>
              <w:t>-c</w:t>
            </w:r>
            <w:r>
              <w:t>(Company,Year)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 xml:space="preserve">Analysis for </w:t>
            </w:r>
            <w:r>
              <w:rPr>
                <w:rFonts w:ascii="Courier New" w:hAnsi="Courier New" w:cs="Courier New"/>
                <w:b/>
                <w:bCs/>
                <w:color w:val="385623" w:themeColor="accent6" w:themeShade="80"/>
                <w:sz w:val="20"/>
                <w:szCs w:val="20"/>
              </w:rPr>
              <w:t>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w:t>
            </w:r>
            <w:r>
              <w:rPr>
                <w:rFonts w:ascii="Courier New" w:hAnsi="Courier New" w:cs="Courier New"/>
                <w:b/>
                <w:bCs/>
                <w:color w:val="385623" w:themeColor="accent6" w:themeShade="80"/>
                <w:sz w:val="20"/>
                <w:szCs w:val="20"/>
              </w:rPr>
              <w:t xml:space="preserve">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r>
        <w:lastRenderedPageBreak/>
        <w:t>Ap</w:t>
      </w:r>
      <w:r w:rsidR="0070676E">
        <w:t>pendix II: Additional Stop Words Removed</w:t>
      </w:r>
      <w:bookmarkEnd w:id="20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01" w:name="_Toc116152768"/>
      <w:r>
        <w:lastRenderedPageBreak/>
        <w:t>Appendix III: Evaluation Metrics of “CaoJuan2009” and “Deveaud2014”</w:t>
      </w:r>
      <w:bookmarkEnd w:id="201"/>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02" w:name="_Toc116152769"/>
      <w:r>
        <w:lastRenderedPageBreak/>
        <w:t>Appendix IV: Readability Scores for Sustainability Reports</w:t>
      </w:r>
      <w:bookmarkEnd w:id="202"/>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1B7610">
      <w:footerReference w:type="default" r:id="rId59"/>
      <w:pgSz w:w="16838" w:h="11906" w:orient="landscape" w:code="9"/>
      <w:pgMar w:top="2268" w:right="1418" w:bottom="1418" w:left="1418" w:header="709" w:footer="709" w:gutter="0"/>
      <w:pgNumType w:start="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0A8B0" w14:textId="77777777" w:rsidR="009F098D" w:rsidRDefault="009F098D" w:rsidP="00835CFC">
      <w:r>
        <w:separator/>
      </w:r>
    </w:p>
    <w:p w14:paraId="4784593B" w14:textId="77777777" w:rsidR="009F098D" w:rsidRDefault="009F098D" w:rsidP="00835CFC"/>
  </w:endnote>
  <w:endnote w:type="continuationSeparator" w:id="0">
    <w:p w14:paraId="6BCC94E5" w14:textId="77777777" w:rsidR="009F098D" w:rsidRDefault="009F098D" w:rsidP="00835CFC">
      <w:r>
        <w:continuationSeparator/>
      </w:r>
    </w:p>
    <w:p w14:paraId="22790BF4" w14:textId="77777777" w:rsidR="009F098D" w:rsidRDefault="009F098D"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BE739" w14:textId="77777777" w:rsidR="009F098D" w:rsidRDefault="009F098D" w:rsidP="00835CFC">
      <w:r>
        <w:separator/>
      </w:r>
    </w:p>
    <w:p w14:paraId="2352176D" w14:textId="77777777" w:rsidR="009F098D" w:rsidRDefault="009F098D" w:rsidP="00835CFC"/>
  </w:footnote>
  <w:footnote w:type="continuationSeparator" w:id="0">
    <w:p w14:paraId="479F8DB0" w14:textId="77777777" w:rsidR="009F098D" w:rsidRDefault="009F098D" w:rsidP="00835CFC">
      <w:r>
        <w:continuationSeparator/>
      </w:r>
    </w:p>
    <w:p w14:paraId="4F0B8176" w14:textId="77777777" w:rsidR="009F098D" w:rsidRDefault="009F098D"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155F"/>
    <w:rsid w:val="00051CC0"/>
    <w:rsid w:val="00051D43"/>
    <w:rsid w:val="000528A2"/>
    <w:rsid w:val="000560C8"/>
    <w:rsid w:val="00057651"/>
    <w:rsid w:val="000635B6"/>
    <w:rsid w:val="00063FE1"/>
    <w:rsid w:val="00064ACF"/>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A0FBA"/>
    <w:rsid w:val="000A2506"/>
    <w:rsid w:val="000A318B"/>
    <w:rsid w:val="000A6C47"/>
    <w:rsid w:val="000A712A"/>
    <w:rsid w:val="000A799D"/>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729D"/>
    <w:rsid w:val="00180BEC"/>
    <w:rsid w:val="00180C1D"/>
    <w:rsid w:val="001829CE"/>
    <w:rsid w:val="001839A7"/>
    <w:rsid w:val="00184812"/>
    <w:rsid w:val="00185EB3"/>
    <w:rsid w:val="001874D1"/>
    <w:rsid w:val="001924DA"/>
    <w:rsid w:val="00193686"/>
    <w:rsid w:val="00196805"/>
    <w:rsid w:val="00196C80"/>
    <w:rsid w:val="0019765D"/>
    <w:rsid w:val="00197E21"/>
    <w:rsid w:val="001A0BBF"/>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EC"/>
    <w:rsid w:val="00206C10"/>
    <w:rsid w:val="002077E7"/>
    <w:rsid w:val="00207C01"/>
    <w:rsid w:val="002100DA"/>
    <w:rsid w:val="00210AED"/>
    <w:rsid w:val="002122B5"/>
    <w:rsid w:val="00213299"/>
    <w:rsid w:val="00213E96"/>
    <w:rsid w:val="00225F07"/>
    <w:rsid w:val="00227032"/>
    <w:rsid w:val="00230028"/>
    <w:rsid w:val="00233140"/>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7123"/>
    <w:rsid w:val="00397D8B"/>
    <w:rsid w:val="00397F41"/>
    <w:rsid w:val="003A33E3"/>
    <w:rsid w:val="003A3800"/>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E07"/>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D46"/>
    <w:rsid w:val="004E2070"/>
    <w:rsid w:val="004E2690"/>
    <w:rsid w:val="004E32A3"/>
    <w:rsid w:val="004E4705"/>
    <w:rsid w:val="004E4A61"/>
    <w:rsid w:val="004E6BCB"/>
    <w:rsid w:val="004E700F"/>
    <w:rsid w:val="004F0C9E"/>
    <w:rsid w:val="004F161B"/>
    <w:rsid w:val="004F17D0"/>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56B7"/>
    <w:rsid w:val="005F0734"/>
    <w:rsid w:val="005F0D8D"/>
    <w:rsid w:val="005F1449"/>
    <w:rsid w:val="005F1557"/>
    <w:rsid w:val="005F282F"/>
    <w:rsid w:val="005F33BD"/>
    <w:rsid w:val="00601D35"/>
    <w:rsid w:val="0060453F"/>
    <w:rsid w:val="00606D25"/>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5386"/>
    <w:rsid w:val="007A54E6"/>
    <w:rsid w:val="007A5F06"/>
    <w:rsid w:val="007B0C41"/>
    <w:rsid w:val="007B0F9D"/>
    <w:rsid w:val="007B222B"/>
    <w:rsid w:val="007B2BA9"/>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3578"/>
    <w:rsid w:val="008145E7"/>
    <w:rsid w:val="00815154"/>
    <w:rsid w:val="008205F3"/>
    <w:rsid w:val="00823494"/>
    <w:rsid w:val="00830536"/>
    <w:rsid w:val="00830543"/>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5656"/>
    <w:rsid w:val="00945CC5"/>
    <w:rsid w:val="009521A3"/>
    <w:rsid w:val="009527E8"/>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D15E8"/>
    <w:rsid w:val="009D3024"/>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6A18"/>
    <w:rsid w:val="00B6786D"/>
    <w:rsid w:val="00B71C83"/>
    <w:rsid w:val="00B7505C"/>
    <w:rsid w:val="00B77A4F"/>
    <w:rsid w:val="00B8054F"/>
    <w:rsid w:val="00B80DCD"/>
    <w:rsid w:val="00B8204B"/>
    <w:rsid w:val="00B82A0B"/>
    <w:rsid w:val="00B85A83"/>
    <w:rsid w:val="00B872C7"/>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63E6"/>
    <w:rsid w:val="00C61796"/>
    <w:rsid w:val="00C61E51"/>
    <w:rsid w:val="00C61FED"/>
    <w:rsid w:val="00C66801"/>
    <w:rsid w:val="00C67071"/>
    <w:rsid w:val="00C730E8"/>
    <w:rsid w:val="00C74787"/>
    <w:rsid w:val="00C760B0"/>
    <w:rsid w:val="00C7689F"/>
    <w:rsid w:val="00C76EC5"/>
    <w:rsid w:val="00C81018"/>
    <w:rsid w:val="00C822B0"/>
    <w:rsid w:val="00C872E1"/>
    <w:rsid w:val="00C927D1"/>
    <w:rsid w:val="00C9330C"/>
    <w:rsid w:val="00C9396B"/>
    <w:rsid w:val="00C9704F"/>
    <w:rsid w:val="00CA075E"/>
    <w:rsid w:val="00CA2121"/>
    <w:rsid w:val="00CA47A7"/>
    <w:rsid w:val="00CA7497"/>
    <w:rsid w:val="00CB0BA2"/>
    <w:rsid w:val="00CB1DF8"/>
    <w:rsid w:val="00CB3EFB"/>
    <w:rsid w:val="00CB40A0"/>
    <w:rsid w:val="00CB4A29"/>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4686"/>
    <w:rsid w:val="00FD4733"/>
    <w:rsid w:val="00FD4E40"/>
    <w:rsid w:val="00FD6FC8"/>
    <w:rsid w:val="00FE1D49"/>
    <w:rsid w:val="00FE3331"/>
    <w:rsid w:val="00FE3DB6"/>
    <w:rsid w:val="00FF026D"/>
    <w:rsid w:val="00FF0938"/>
    <w:rsid w:val="00FF181D"/>
    <w:rsid w:val="00FF21CF"/>
    <w:rsid w:val="00FF30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11051</TotalTime>
  <Pages>146</Pages>
  <Words>32728</Words>
  <Characters>186554</Characters>
  <Application>Microsoft Office Word</Application>
  <DocSecurity>0</DocSecurity>
  <Lines>1554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1212</cp:revision>
  <dcterms:created xsi:type="dcterms:W3CDTF">2022-07-12T13:13:00Z</dcterms:created>
  <dcterms:modified xsi:type="dcterms:W3CDTF">2022-10-16T15:03:00Z</dcterms:modified>
</cp:coreProperties>
</file>