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F9D0" w14:textId="0224C9DA" w:rsidR="00586736" w:rsidRDefault="003A0F74" w:rsidP="003A0F74">
      <w:r>
        <w:t xml:space="preserve">- Test that users can login with both accounts: </w:t>
      </w:r>
      <w:hyperlink r:id="rId5" w:history="1">
        <w:r w:rsidRPr="00A81078">
          <w:rPr>
            <w:rStyle w:val="Hyperlink"/>
          </w:rPr>
          <w:t>acp@acp.com</w:t>
        </w:r>
      </w:hyperlink>
      <w:r>
        <w:t xml:space="preserve"> and </w:t>
      </w:r>
      <w:hyperlink r:id="rId6" w:history="1">
        <w:r w:rsidRPr="00A81078">
          <w:rPr>
            <w:rStyle w:val="Hyperlink"/>
          </w:rPr>
          <w:t>pc@pc.com</w:t>
        </w:r>
      </w:hyperlink>
    </w:p>
    <w:p w14:paraId="58606F0F" w14:textId="75A0A20B" w:rsidR="003A0F74" w:rsidRDefault="003A0F74" w:rsidP="003A0F74">
      <w:r>
        <w:t>- All other tests will need to login, so login will have to be included in the setup</w:t>
      </w:r>
    </w:p>
    <w:p w14:paraId="2E7565C0" w14:textId="201D8CC7" w:rsidR="003A0F74" w:rsidRDefault="003A0F74" w:rsidP="003A0F74">
      <w:r>
        <w:t xml:space="preserve">- Test links in the </w:t>
      </w:r>
      <w:proofErr w:type="spellStart"/>
      <w:r>
        <w:t>nav</w:t>
      </w:r>
      <w:proofErr w:type="spellEnd"/>
      <w:r>
        <w:t xml:space="preserve"> bar: Claims, Customers, Products, Repair Centers, and Damage codes</w:t>
      </w:r>
    </w:p>
    <w:p w14:paraId="28AE7A1F" w14:textId="7CA4864D" w:rsidR="003A0F74" w:rsidRDefault="003A0F74" w:rsidP="003A0F74">
      <w:r>
        <w:t>- Test logout</w:t>
      </w:r>
      <w:bookmarkStart w:id="0" w:name="_GoBack"/>
      <w:bookmarkEnd w:id="0"/>
    </w:p>
    <w:p w14:paraId="4672BBB8" w14:textId="77777777" w:rsidR="003A0F74" w:rsidRDefault="003A0F74"/>
    <w:sectPr w:rsidR="003A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5DA"/>
    <w:multiLevelType w:val="hybridMultilevel"/>
    <w:tmpl w:val="93FA723A"/>
    <w:lvl w:ilvl="0" w:tplc="9200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62"/>
    <w:rsid w:val="00340617"/>
    <w:rsid w:val="00384144"/>
    <w:rsid w:val="003A08FC"/>
    <w:rsid w:val="003A0F74"/>
    <w:rsid w:val="00427658"/>
    <w:rsid w:val="00525697"/>
    <w:rsid w:val="0079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B1FB"/>
  <w15:chartTrackingRefBased/>
  <w15:docId w15:val="{E1BDD21E-DC87-489A-A6F2-C274E938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F7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c@pc.com" TargetMode="External"/><Relationship Id="rId5" Type="http://schemas.openxmlformats.org/officeDocument/2006/relationships/hyperlink" Target="mailto:acp@ac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2017-11-15T18:27:00Z</dcterms:created>
  <dcterms:modified xsi:type="dcterms:W3CDTF">2017-11-15T18:56:00Z</dcterms:modified>
</cp:coreProperties>
</file>