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7222E" w14:textId="77777777" w:rsidR="0046305F" w:rsidRDefault="00842CA1" w:rsidP="00842CA1">
      <w:pPr>
        <w:pStyle w:val="Titre1"/>
      </w:pPr>
      <w:r>
        <w:t>Bonnes pratiques Windows sur Poste de travail</w:t>
      </w:r>
    </w:p>
    <w:p w14:paraId="1A070A2B" w14:textId="77777777" w:rsidR="00842CA1" w:rsidRDefault="00842CA1"/>
    <w:p w14:paraId="1B1DCF3B" w14:textId="41CCEDA0" w:rsidR="00842CA1" w:rsidRDefault="00B63FD9" w:rsidP="00B63FD9">
      <w:pPr>
        <w:pStyle w:val="Paragraphedeliste"/>
        <w:numPr>
          <w:ilvl w:val="0"/>
          <w:numId w:val="1"/>
        </w:numPr>
      </w:pPr>
      <w:r>
        <w:t>Renommer l’ordinateur, changer le nom machine</w:t>
      </w:r>
    </w:p>
    <w:p w14:paraId="6DC4EA30" w14:textId="60C731C8" w:rsidR="00846FE2" w:rsidRDefault="00846FE2" w:rsidP="00846FE2">
      <w:pPr>
        <w:pStyle w:val="Paragraphedeliste"/>
        <w:numPr>
          <w:ilvl w:val="1"/>
          <w:numId w:val="1"/>
        </w:numPr>
      </w:pPr>
      <w:r>
        <w:t>Rename-Computer</w:t>
      </w:r>
      <w:r w:rsidR="001529F5">
        <w:t xml:space="preserve"> –newname WIN10-HERVE</w:t>
      </w:r>
      <w:r w:rsidR="00995059">
        <w:t xml:space="preserve">   (PS)</w:t>
      </w:r>
    </w:p>
    <w:p w14:paraId="45B85783" w14:textId="21CA026F" w:rsidR="00B63FD9" w:rsidRDefault="00B63FD9" w:rsidP="00B63FD9">
      <w:pPr>
        <w:pStyle w:val="Paragraphedeliste"/>
        <w:numPr>
          <w:ilvl w:val="0"/>
          <w:numId w:val="1"/>
        </w:numPr>
      </w:pPr>
      <w:r>
        <w:t>Enlever TCP IP v6 (décocher)</w:t>
      </w:r>
    </w:p>
    <w:p w14:paraId="66A1E44F" w14:textId="2D2B1728" w:rsidR="00B63FD9" w:rsidRDefault="00B63FD9" w:rsidP="00B63FD9">
      <w:pPr>
        <w:pStyle w:val="Paragraphedeliste"/>
        <w:numPr>
          <w:ilvl w:val="0"/>
          <w:numId w:val="1"/>
        </w:numPr>
      </w:pPr>
      <w:r>
        <w:t xml:space="preserve">Désactiver le pare feu windows de l’ensemble des profils en utilisant </w:t>
      </w:r>
      <w:r w:rsidR="00995059">
        <w:t>l’une des deux commandes suivantes</w:t>
      </w:r>
      <w:r>
        <w:t>:</w:t>
      </w:r>
      <w:bookmarkStart w:id="0" w:name="_GoBack"/>
      <w:bookmarkEnd w:id="0"/>
    </w:p>
    <w:p w14:paraId="3C008035" w14:textId="044C29FC" w:rsidR="00B63FD9" w:rsidRDefault="00B63FD9" w:rsidP="00B63FD9">
      <w:pPr>
        <w:pStyle w:val="Paragraphedeliste"/>
        <w:numPr>
          <w:ilvl w:val="1"/>
          <w:numId w:val="1"/>
        </w:numPr>
      </w:pPr>
      <w:r>
        <w:t>Netsh advfirewall set allprofiles state off</w:t>
      </w:r>
      <w:r w:rsidR="00995059">
        <w:t xml:space="preserve">   (CMD)</w:t>
      </w:r>
    </w:p>
    <w:p w14:paraId="78F34B5E" w14:textId="40BD0B43" w:rsidR="00995059" w:rsidRDefault="00995059" w:rsidP="00995059">
      <w:pPr>
        <w:pStyle w:val="Paragraphedeliste"/>
        <w:numPr>
          <w:ilvl w:val="1"/>
          <w:numId w:val="1"/>
        </w:numPr>
      </w:pPr>
      <w:r w:rsidRPr="00995059">
        <w:t>Get-NetFirewallProfile | Set-NetFirewallProfile -Enabled False -Profile private,public,domain</w:t>
      </w:r>
      <w:r>
        <w:t xml:space="preserve"> (PS)</w:t>
      </w:r>
    </w:p>
    <w:p w14:paraId="1AD0D0C2" w14:textId="5031FA9A" w:rsidR="00B63FD9" w:rsidRDefault="00846FE2" w:rsidP="00B63FD9">
      <w:pPr>
        <w:pStyle w:val="Paragraphedeliste"/>
        <w:numPr>
          <w:ilvl w:val="0"/>
          <w:numId w:val="1"/>
        </w:numPr>
      </w:pPr>
      <w:r>
        <w:t>Activer Windows update et appliquer l’ensemble des mises à jour (ou seulement les correctifs de sécurité)</w:t>
      </w:r>
    </w:p>
    <w:p w14:paraId="425A09EB" w14:textId="0EB0D187" w:rsidR="00846FE2" w:rsidRDefault="00846FE2" w:rsidP="00B63FD9">
      <w:pPr>
        <w:pStyle w:val="Paragraphedeliste"/>
        <w:numPr>
          <w:ilvl w:val="0"/>
          <w:numId w:val="1"/>
        </w:numPr>
      </w:pPr>
      <w:r>
        <w:t>Activer Windows</w:t>
      </w:r>
    </w:p>
    <w:p w14:paraId="3062D84C" w14:textId="32867E6D" w:rsidR="00846FE2" w:rsidRDefault="00846FE2" w:rsidP="00B63FD9">
      <w:pPr>
        <w:pStyle w:val="Paragraphedeliste"/>
        <w:numPr>
          <w:ilvl w:val="0"/>
          <w:numId w:val="1"/>
        </w:numPr>
      </w:pPr>
      <w:r>
        <w:t>Vérifier le profil réseau et éventuellement le modifier</w:t>
      </w:r>
    </w:p>
    <w:p w14:paraId="4DC96B4C" w14:textId="0A187781" w:rsidR="00037E72" w:rsidRDefault="00037E72" w:rsidP="008B2DBC">
      <w:pPr>
        <w:pStyle w:val="Paragraphedeliste"/>
        <w:numPr>
          <w:ilvl w:val="1"/>
          <w:numId w:val="1"/>
        </w:numPr>
      </w:pPr>
      <w:r>
        <w:t xml:space="preserve">Exécuter </w:t>
      </w:r>
      <w:r w:rsidR="008B2DBC">
        <w:t>Secpol.</w:t>
      </w:r>
      <w:r>
        <w:t>msc</w:t>
      </w:r>
    </w:p>
    <w:p w14:paraId="6CACF44F" w14:textId="1B26D8B5" w:rsidR="008B2DBC" w:rsidRDefault="00037E72" w:rsidP="008B2DBC">
      <w:pPr>
        <w:pStyle w:val="Paragraphedeliste"/>
        <w:numPr>
          <w:ilvl w:val="1"/>
          <w:numId w:val="1"/>
        </w:numPr>
      </w:pPr>
      <w:r>
        <w:t>M</w:t>
      </w:r>
      <w:r w:rsidR="008B2DBC">
        <w:t xml:space="preserve">odifier </w:t>
      </w:r>
      <w:r>
        <w:t xml:space="preserve">dans le gestionnaire de liste de réseau </w:t>
      </w:r>
      <w:r w:rsidR="008B2DBC">
        <w:t xml:space="preserve">l’identification </w:t>
      </w:r>
      <w:r>
        <w:t>du réseau en cours,</w:t>
      </w:r>
      <w:r w:rsidR="008B2DBC">
        <w:t xml:space="preserve"> en plaçant le </w:t>
      </w:r>
      <w:r>
        <w:t>réseau dans lequel on se trouve</w:t>
      </w:r>
      <w:r w:rsidR="008B2DBC">
        <w:t xml:space="preserve"> en profil privé</w:t>
      </w:r>
    </w:p>
    <w:p w14:paraId="61A3BDB8" w14:textId="77777777" w:rsidR="00842CA1" w:rsidRDefault="00842CA1"/>
    <w:p w14:paraId="61B235A3" w14:textId="77777777" w:rsidR="00842CA1" w:rsidRDefault="00842CA1"/>
    <w:sectPr w:rsidR="00842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86A22"/>
    <w:multiLevelType w:val="hybridMultilevel"/>
    <w:tmpl w:val="E2B270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A1"/>
    <w:rsid w:val="00037E72"/>
    <w:rsid w:val="001529F5"/>
    <w:rsid w:val="00544C52"/>
    <w:rsid w:val="00842CA1"/>
    <w:rsid w:val="00846FE2"/>
    <w:rsid w:val="008617A7"/>
    <w:rsid w:val="008B2DBC"/>
    <w:rsid w:val="00995059"/>
    <w:rsid w:val="00B6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69801"/>
  <w15:chartTrackingRefBased/>
  <w15:docId w15:val="{ACFF412C-19F5-4A07-9160-DBF1BCB1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2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2C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63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FRANCO</dc:creator>
  <cp:keywords/>
  <dc:description/>
  <cp:lastModifiedBy>Hervé FRANCO</cp:lastModifiedBy>
  <cp:revision>7</cp:revision>
  <dcterms:created xsi:type="dcterms:W3CDTF">2015-11-17T14:49:00Z</dcterms:created>
  <dcterms:modified xsi:type="dcterms:W3CDTF">2015-11-17T15:13:00Z</dcterms:modified>
</cp:coreProperties>
</file>